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14E" w:rsidRPr="00CA4477" w:rsidRDefault="00B363F5" w:rsidP="0071514E">
      <w:pPr>
        <w:pStyle w:val="Title"/>
      </w:pPr>
      <w:r>
        <w:rPr>
          <w:lang w:eastAsia="zh-CN"/>
          <w:rFonts/>
        </w:rPr>
        <w:t xml:space="preserve">思科 Threat Grid 设备</w:t>
      </w:r>
      <w:r>
        <w:rPr>
          <w:lang w:eastAsia="zh-CN"/>
          <w:rFonts/>
        </w:rPr>
        <w:br/>
      </w:r>
      <w:r>
        <w:rPr>
          <w:lang w:eastAsia="zh-CN"/>
          <w:rFonts/>
        </w:rPr>
        <w:t xml:space="preserve">版本说明</w:t>
      </w:r>
    </w:p>
    <w:p w:rsidR="00835A45" w:rsidRPr="00835A45" w:rsidRDefault="00835A45" w:rsidP="00835A45">
      <w:pPr>
        <w:pStyle w:val="B1Body1"/>
        <w:rPr>
          <w:rStyle w:val="BBold"/>
          <w:b w:val="0"/>
          <w:lang w:eastAsia="zh-CN"/>
          <w:rFonts/>
        </w:rPr>
      </w:pPr>
    </w:p>
    <w:p w:rsidR="00835A45" w:rsidRDefault="006B0F76" w:rsidP="00835A45">
      <w:pPr>
        <w:pStyle w:val="B1Body1"/>
      </w:pPr>
      <w:r w:rsidRPr="00C15038">
        <w:rPr>
          <w:rStyle w:val="BBold"/>
          <w:b w:val="0"/>
          <w:lang w:eastAsia="zh-CN"/>
          <w:rFonts/>
        </w:rPr>
        <w:drawing>
          <wp:inline distT="0" distB="0" distL="0" distR="0">
            <wp:extent cx="5866765" cy="439737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6765" cy="4397375"/>
                    </a:xfrm>
                    <a:prstGeom prst="rect">
                      <a:avLst/>
                    </a:prstGeom>
                    <a:noFill/>
                    <a:ln>
                      <a:noFill/>
                    </a:ln>
                  </pic:spPr>
                </pic:pic>
              </a:graphicData>
            </a:graphic>
          </wp:inline>
        </w:drawing>
      </w:r>
    </w:p>
    <w:p w:rsidR="00BC59E8" w:rsidRDefault="00BC59E8" w:rsidP="00835A45">
      <w:pPr>
        <w:pStyle w:val="B1Body1"/>
      </w:pPr>
    </w:p>
    <w:p w:rsidR="0037685F" w:rsidRPr="00BC59E8" w:rsidRDefault="00835A45" w:rsidP="00835A45">
      <w:pPr>
        <w:pStyle w:val="B1Body1"/>
        <w:rPr>
          <w:b/>
          <w:lang w:eastAsia="zh-CN"/>
          <w:rFonts/>
        </w:rPr>
      </w:pPr>
      <w:r>
        <w:rPr>
          <w:b w:val="true"/>
          <w:lang w:eastAsia="zh-CN"/>
          <w:rFonts/>
        </w:rPr>
        <w:t xml:space="preserve">版本： 2.7.2 ag</w:t>
      </w:r>
    </w:p>
    <w:p w:rsidR="00F656EF" w:rsidRPr="00BC59E8" w:rsidRDefault="00F656EF" w:rsidP="00BC59E8">
      <w:pPr>
        <w:pStyle w:val="B1Body1"/>
      </w:pPr>
      <w:r>
        <w:rPr>
          <w:rStyle w:val="BBold"/>
          <w:color w:val="auto"/>
          <w:lang w:eastAsia="zh-CN"/>
          <w:rFonts/>
        </w:rPr>
        <w:t xml:space="preserve">上次更新时间：</w:t>
      </w:r>
      <w:r w:rsidRPr="00BC59E8">
        <w:rPr>
          <w:lang w:eastAsia="zh-CN"/>
          <w:rFonts/>
        </w:rPr>
        <w:t xml:space="preserve"> 8/8/2019</w:t>
      </w:r>
    </w:p>
    <w:p w:rsidR="00835A45" w:rsidRDefault="00835A45" w:rsidP="00835A45">
      <w:pPr>
        <w:pStyle w:val="B1Body1"/>
      </w:pPr>
      <w:r>
        <w:rPr>
          <w:lang w:eastAsia="zh-CN"/>
          <w:rFonts/>
        </w:rPr>
        <w:t xml:space="preserve">思科公司 www.cisco.com</w:t>
      </w:r>
      <w:r>
        <w:rPr>
          <w:lang w:eastAsia="zh-CN"/>
          <w:rFonts/>
        </w:rPr>
        <w:t xml:space="preserve"> </w:t>
      </w:r>
    </w:p>
    <w:p w:rsidR="00835A45" w:rsidRDefault="00835A45" w:rsidP="00BC59E8">
      <w:pPr>
        <w:pStyle w:val="B1Body1"/>
      </w:pPr>
      <w:r>
        <w:rPr>
          <w:lang w:eastAsia="zh-CN"/>
          <w:rFonts/>
        </w:rPr>
        <w:t xml:space="preserve">本文所有内容版权所有 © 2015-2019 思科公司和/或其附属公司。</w:t>
      </w:r>
      <w:r>
        <w:rPr>
          <w:lang w:eastAsia="zh-CN"/>
          <w:rFonts/>
        </w:rPr>
        <w:t xml:space="preserve">版权所有。</w:t>
      </w:r>
    </w:p>
    <w:p w:rsidR="00835A45" w:rsidRDefault="00835A45" w:rsidP="00986994">
      <w:pPr>
        <w:pStyle w:val="B1Body1"/>
        <w:rPr>
          <w:color w:val="38467E"/>
          <w:lang w:eastAsia="zh-CN"/>
          <w:rFonts/>
        </w:rPr>
      </w:pPr>
      <w:r>
        <w:rPr>
          <w:lang w:eastAsia="zh-CN"/>
          <w:rFonts/>
        </w:rPr>
        <w:br w:type="page"/>
      </w:r>
    </w:p>
    <w:p w:rsidR="00835A45" w:rsidRPr="005C72E3" w:rsidRDefault="00835A45" w:rsidP="00835A45">
      <w:pPr>
        <w:pStyle w:val="B1Body1"/>
      </w:pPr>
      <w:r>
        <w:rPr>
          <w:lang w:eastAsia="zh-CN"/>
          <w:rFonts/>
        </w:rPr>
        <w:t xml:space="preserve">本手册中有关产品的规格和信息如有更改，恕不另行通知。</w:t>
      </w:r>
      <w:r>
        <w:rPr>
          <w:lang w:eastAsia="zh-CN"/>
          <w:rFonts/>
        </w:rPr>
        <w:t xml:space="preserve">本手册中的所有声明、信息和建议均准确可靠，但我们不为其提供任何明示或暗示的担保。</w:t>
      </w:r>
      <w:r>
        <w:rPr>
          <w:lang w:eastAsia="zh-CN"/>
          <w:rFonts/>
        </w:rPr>
        <w:t xml:space="preserve">用户必须承担使用产品的全部责任。</w:t>
      </w:r>
      <w:r>
        <w:rPr>
          <w:lang w:eastAsia="zh-CN"/>
          <w:rFonts/>
        </w:rPr>
        <w:t xml:space="preserve"> </w:t>
      </w:r>
    </w:p>
    <w:p w:rsidR="00835A45" w:rsidRPr="005C72E3" w:rsidRDefault="00835A45" w:rsidP="00835A45">
      <w:pPr>
        <w:pStyle w:val="B1Body1"/>
      </w:pPr>
      <w:r>
        <w:rPr>
          <w:lang w:eastAsia="zh-CN"/>
          <w:rFonts/>
        </w:rPr>
        <w:t xml:space="preserve">随附产品的软件许可和有限担保在随产品一起提供的信息包中提供，且构成本文的一部分。</w:t>
      </w:r>
      <w:r>
        <w:rPr>
          <w:lang w:eastAsia="zh-CN"/>
          <w:rFonts/>
        </w:rPr>
        <w:t xml:space="preserve">如果您无法找到软件许可或有限担保，请与 Cisco 代表联系以获取副本。</w:t>
      </w:r>
      <w:r>
        <w:rPr>
          <w:lang w:eastAsia="zh-CN"/>
          <w:rFonts/>
        </w:rPr>
        <w:t xml:space="preserve"> </w:t>
      </w:r>
    </w:p>
    <w:p w:rsidR="00835A45" w:rsidRPr="005C72E3" w:rsidRDefault="00835A45" w:rsidP="00835A45">
      <w:pPr>
        <w:pStyle w:val="B1Body1"/>
      </w:pPr>
      <w:r>
        <w:rPr>
          <w:lang w:eastAsia="zh-CN"/>
          <w:rFonts/>
        </w:rPr>
        <w:t xml:space="preserve">思科所采用的 TCP 信头压缩是加州大学伯克莱分校 (UCB) 开发的一个程序的改版，是 UCB 的 UNIX 操作系统公共域版本的一部分。</w:t>
      </w:r>
      <w:r>
        <w:rPr>
          <w:lang w:eastAsia="zh-CN"/>
          <w:rFonts/>
        </w:rPr>
        <w:t xml:space="preserve">保留所有权利。</w:t>
      </w:r>
      <w:r>
        <w:rPr>
          <w:lang w:eastAsia="zh-CN"/>
          <w:rFonts/>
        </w:rPr>
        <w:t xml:space="preserve">© 1981，加州大学董事会。</w:t>
      </w:r>
      <w:r>
        <w:rPr>
          <w:lang w:eastAsia="zh-CN"/>
          <w:rFonts/>
        </w:rPr>
        <w:t xml:space="preserve"> </w:t>
      </w:r>
    </w:p>
    <w:p w:rsidR="00835A45" w:rsidRPr="005C72E3" w:rsidRDefault="00835A45" w:rsidP="00835A45">
      <w:pPr>
        <w:pStyle w:val="B1Body1"/>
      </w:pPr>
      <w:r>
        <w:rPr>
          <w:lang w:eastAsia="zh-CN"/>
          <w:rFonts/>
        </w:rPr>
        <w:t xml:space="preserve">无论在该手册中是否作出了其他担保，来自这些供应商的所有文档文件和软件都按“原样”提供且仍有可能存在缺陷。</w:t>
      </w:r>
      <w:r>
        <w:rPr>
          <w:lang w:eastAsia="zh-CN"/>
          <w:rFonts/>
        </w:rPr>
        <w:t xml:space="preserve">思科和上面所提及的提供商拒绝所有明示或暗示保证，包括（但不限于）适销性、特定用途适用性和无侵权保证，或者因买卖或使用以及商业惯例所引发的保证。</w:t>
      </w:r>
      <w:r>
        <w:rPr>
          <w:lang w:eastAsia="zh-CN"/>
          <w:rFonts/>
        </w:rPr>
        <w:t xml:space="preserve"> </w:t>
      </w:r>
    </w:p>
    <w:p w:rsidR="00835A45" w:rsidRPr="005C72E3" w:rsidRDefault="00835A45" w:rsidP="00835A45">
      <w:pPr>
        <w:pStyle w:val="B1Body1"/>
      </w:pPr>
      <w:r>
        <w:rPr>
          <w:lang w:eastAsia="zh-CN"/>
          <w:rFonts/>
        </w:rPr>
        <w:t xml:space="preserve">在任何情况下，对于任何间接、特殊、连带发生或偶发的损坏，包括（但不限于）因使用或无法使用本手册而导致的任何利润损失或数据损失或损坏，Cisco 及其供应商概不负责，即使 Cisco 及其供应商已获知此类损坏的可能性也不例外。</w:t>
      </w:r>
      <w:r>
        <w:rPr>
          <w:lang w:eastAsia="zh-CN"/>
          <w:rFonts/>
        </w:rPr>
        <w:t xml:space="preserve"> </w:t>
      </w:r>
    </w:p>
    <w:p w:rsidR="00835A45" w:rsidRPr="005C72E3" w:rsidRDefault="00835A45" w:rsidP="00835A45">
      <w:pPr>
        <w:pStyle w:val="B1Body1"/>
      </w:pPr>
      <w:r>
        <w:rPr>
          <w:lang w:eastAsia="zh-CN"/>
          <w:rFonts/>
        </w:rPr>
        <w:t xml:space="preserve">本文档中使用的任何互联网协议 (IP) 地址和电话号码并非实际地址和电话号码。</w:t>
      </w:r>
      <w:r>
        <w:rPr>
          <w:lang w:eastAsia="zh-CN"/>
          <w:rFonts/>
        </w:rPr>
        <w:t xml:space="preserve">本文档中所含的任何示例、命令显示输出、网络拓扑图和其他图形仅供说明之用。</w:t>
      </w:r>
      <w:r>
        <w:rPr>
          <w:lang w:eastAsia="zh-CN"/>
          <w:rFonts/>
        </w:rPr>
        <w:t xml:space="preserve">说明性内容中用到的任何真实 IP 地址或电话号码纯属巧合，并非有意使用。</w:t>
      </w:r>
      <w:r>
        <w:rPr>
          <w:lang w:eastAsia="zh-CN"/>
          <w:rFonts/>
        </w:rPr>
        <w:t xml:space="preserve"> </w:t>
      </w:r>
    </w:p>
    <w:p w:rsidR="00835A45" w:rsidRPr="005C72E3" w:rsidRDefault="00835A45" w:rsidP="00835A45">
      <w:pPr>
        <w:pStyle w:val="B1Body1"/>
      </w:pPr>
      <w:r>
        <w:rPr>
          <w:lang w:eastAsia="zh-CN"/>
          <w:rFonts/>
        </w:rPr>
        <w:t xml:space="preserve">思科和思科徽标是思科和/或其附属公司在美国和其他国家/地区的商标或注册商标。</w:t>
      </w:r>
      <w:r>
        <w:rPr>
          <w:lang w:eastAsia="zh-CN"/>
          <w:rFonts/>
        </w:rPr>
        <w:t xml:space="preserve">要查看思科商标列表，请访问以下网址：www.cisco.com/go/trademarks。</w:t>
      </w:r>
      <w:r>
        <w:rPr>
          <w:lang w:eastAsia="zh-CN"/>
          <w:rFonts/>
        </w:rPr>
        <w:t xml:space="preserve">文中提及的第三方商标为其相应所有者的财产。</w:t>
      </w:r>
      <w:r>
        <w:rPr>
          <w:lang w:eastAsia="zh-CN"/>
          <w:rFonts/>
        </w:rPr>
        <w:t xml:space="preserve">“合作伙伴”一词的使用并不意味着思科和任何其他公司之间存在合作伙伴关系。</w:t>
      </w:r>
      <w:r>
        <w:rPr>
          <w:lang w:eastAsia="zh-CN"/>
          <w:rFonts/>
        </w:rPr>
        <w:t xml:space="preserve"> </w:t>
      </w:r>
    </w:p>
    <w:p w:rsidR="00835A45" w:rsidRPr="005C72E3" w:rsidRDefault="00835A45" w:rsidP="00835A45">
      <w:pPr>
        <w:pStyle w:val="B1Body1"/>
      </w:pPr>
      <w:r>
        <w:rPr>
          <w:lang w:eastAsia="zh-CN"/>
          <w:rFonts/>
        </w:rPr>
        <w:t xml:space="preserve">思科和思科徽标是思科和/或其附属公司在美国和其他国家/地区的商标或注册商标。</w:t>
      </w:r>
      <w:r>
        <w:rPr>
          <w:lang w:eastAsia="zh-CN"/>
          <w:rFonts/>
        </w:rPr>
        <w:t xml:space="preserve">要查看思科商标列表，请转至此 URL：</w:t>
      </w:r>
      <w:hyperlink r:id="rId9" w:history="1">
        <w:r>
          <w:rPr>
            <w:rStyle w:val="Hyperlink"/>
            <w:lang w:eastAsia="zh-CN"/>
            <w:rFonts/>
          </w:rPr>
          <w:t xml:space="preserve">www.cisco.com/go/trademarks</w:t>
        </w:r>
      </w:hyperlink>
      <w:r>
        <w:rPr>
          <w:lang w:eastAsia="zh-CN"/>
          <w:rFonts/>
        </w:rPr>
        <w:t xml:space="preserve">。</w:t>
      </w:r>
      <w:r>
        <w:rPr>
          <w:lang w:eastAsia="zh-CN"/>
          <w:rFonts/>
        </w:rPr>
        <w:t xml:space="preserve">文中提及的第三方商标为其相应所有者的财产。</w:t>
      </w:r>
      <w:r>
        <w:rPr>
          <w:lang w:eastAsia="zh-CN"/>
          <w:rFonts/>
        </w:rPr>
        <w:t xml:space="preserve">“合作伙伴”一词的使用并不意味着思科和任何其他公司之间存在合作伙伴关系。</w:t>
      </w:r>
    </w:p>
    <w:p w:rsidR="00835A45" w:rsidRPr="005C72E3" w:rsidRDefault="00835A45" w:rsidP="00835A45">
      <w:pPr>
        <w:pStyle w:val="B1Body1"/>
      </w:pPr>
      <w:r>
        <w:rPr>
          <w:lang w:eastAsia="zh-CN"/>
          <w:rFonts/>
        </w:rPr>
        <w:t xml:space="preserve">封面照片版权所有 © 2016 Mary C. Ecsedy。</w:t>
      </w:r>
      <w:r>
        <w:rPr>
          <w:lang w:eastAsia="zh-CN"/>
          <w:rFonts/>
        </w:rPr>
        <w:t xml:space="preserve">版权所有。</w:t>
      </w:r>
      <w:r>
        <w:rPr>
          <w:lang w:eastAsia="zh-CN"/>
          <w:rFonts/>
        </w:rPr>
        <w:t xml:space="preserve">已获得使用许可。</w:t>
      </w:r>
    </w:p>
    <w:p w:rsidR="00835A45" w:rsidRPr="005C72E3" w:rsidRDefault="00835A45" w:rsidP="00835A45">
      <w:pPr>
        <w:pStyle w:val="B1Body1"/>
      </w:pPr>
      <w:r>
        <w:rPr>
          <w:lang w:eastAsia="zh-CN"/>
          <w:rFonts/>
        </w:rPr>
        <w:t xml:space="preserve">本文所有内容版权所有 © 2015-2019 思科公司和/或其附属公司。</w:t>
      </w:r>
      <w:r>
        <w:rPr>
          <w:lang w:eastAsia="zh-CN"/>
          <w:rFonts/>
        </w:rPr>
        <w:t xml:space="preserve">版权所有。</w:t>
      </w:r>
    </w:p>
    <w:p w:rsidR="00835A45" w:rsidRDefault="00835A45" w:rsidP="00835A45">
      <w:pPr>
        <w:pStyle w:val="B1Body1"/>
      </w:pPr>
    </w:p>
    <w:p w:rsidR="00F656EF" w:rsidRPr="00CA4477" w:rsidRDefault="00F656EF" w:rsidP="00835A45">
      <w:pPr>
        <w:pStyle w:val="B1Body1"/>
      </w:pPr>
    </w:p>
    <w:p w:rsidR="00AA207D" w:rsidRPr="00CA4477" w:rsidRDefault="00AA207D" w:rsidP="00835A45">
      <w:pPr>
        <w:pStyle w:val="B1Body1"/>
      </w:pPr>
    </w:p>
    <w:p w:rsidR="00835A45" w:rsidRDefault="00835A45" w:rsidP="00CD5ABA">
      <w:pPr>
        <w:pStyle w:val="Heading1"/>
        <w:sectPr w:rsidR="00835A45" w:rsidSect="00C62B53">
          <w:headerReference w:type="even" r:id="rId10"/>
          <w:headerReference w:type="default" r:id="rId11"/>
          <w:footerReference w:type="even" r:id="rId12"/>
          <w:footerReference w:type="default" r:id="rId13"/>
          <w:headerReference w:type="first" r:id="rId14"/>
          <w:footerReference w:type="first" r:id="rId15"/>
          <w:pgSz w:w="12240" w:h="15840"/>
          <w:pgMar w:top="720" w:right="720" w:bottom="1440" w:left="1008" w:header="144" w:footer="720" w:gutter="0"/>
          <w:cols w:space="720"/>
          <w:noEndnote/>
          <w:titlePg/>
          <w:docGrid w:linePitch="299"/>
        </w:sectPr>
      </w:pPr>
    </w:p>
    <w:p w:rsidR="00CD5ABA" w:rsidRDefault="00BC59E8" w:rsidP="00BC59E8">
      <w:pPr>
        <w:pStyle w:val="Heading1"/>
      </w:pPr>
      <w:r>
        <w:rPr>
          <w:lang w:eastAsia="zh-CN"/>
          <w:rFonts/>
        </w:rPr>
        <w:t xml:space="preserve">目录</w:t>
      </w:r>
    </w:p>
    <w:p w:rsidR="00567383" w:rsidRDefault="007404FB">
      <w:pPr>
        <w:pStyle w:val="TOC1"/>
        <w:rPr>
          <w:rFonts w:asciiTheme="minorHAnsi" w:eastAsiaTheme="minorEastAsia" w:hAnsiTheme="minorHAnsi" w:cstheme="minorBidi"/>
          <w:sz w:val="24"/>
          <w:szCs w:val="24"/>
          <w:lang w:eastAsia="zh-CN"/>
        </w:rPr>
      </w:pPr>
      <w:r>
        <w:rPr>
          <w:lang w:eastAsia="zh-CN"/>
          <w:rFonts/>
        </w:rPr>
        <w:fldChar w:fldCharType="begin"/>
      </w:r>
      <w:r w:rsidR="00211171">
        <w:rPr>
          <w:lang w:eastAsia="zh-CN"/>
          <w:rFonts/>
        </w:rPr>
        <w:instrText xml:space="preserve"> TOC \o "</w:instrText>
      </w:r>
      <w:r w:rsidR="00211171">
        <w:rPr>
          <w:lang w:eastAsia="zh-CN"/>
          <w:rFonts/>
        </w:rPr>
        <w:instrText xml:space="preserve">1-3</w:instrText>
      </w:r>
      <w:r w:rsidR="00211171">
        <w:rPr>
          <w:lang w:eastAsia="zh-CN"/>
          <w:rFonts/>
        </w:rPr>
        <w:instrText xml:space="preserve">" \h \z \u </w:instrText>
      </w:r>
      <w:r>
        <w:rPr>
          <w:lang w:eastAsia="zh-CN"/>
          <w:rFonts/>
        </w:rPr>
        <w:fldChar w:fldCharType="separate"/>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"_Toc18050393"</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User Documentation</w:t>
      </w:r>
      <w:r>
        <w:rPr>
          <w:webHidden/>
          <w:lang w:eastAsia="zh-CN"/>
          <w:rFonts/>
        </w:rPr>
        <w:tab/>
      </w:r>
      <w:r>
        <w:rPr>
          <w:webHidden/>
          <w:lang w:eastAsia="zh-CN"/>
          <w:rFonts/>
        </w:rPr>
        <w:fldChar w:fldCharType="begin"/>
      </w:r>
      <w:r>
        <w:rPr>
          <w:webHidden/>
          <w:lang w:eastAsia="zh-CN"/>
          <w:rFonts/>
        </w:rPr>
        <w:instrText xml:space="preserve"> PAGEREF _Toc18050393 \h </w:instrText>
      </w:r>
      <w:r>
        <w:rPr>
          <w:webHidden/>
          <w:lang w:eastAsia="zh-CN"/>
          <w:rFonts/>
        </w:rPr>
        <w:fldChar w:fldCharType="separate"/>
      </w:r>
      <w:r>
        <w:rPr>
          <w:webHidden/>
          <w:lang w:eastAsia="zh-CN"/>
          <w:rFonts/>
        </w:rPr>
        <w:t xml:space="preserve">9</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"_Toc18050394"</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Backup FAQ</w:t>
      </w:r>
      <w:r>
        <w:rPr>
          <w:webHidden/>
          <w:lang w:eastAsia="zh-CN"/>
          <w:rFonts/>
        </w:rPr>
        <w:tab/>
      </w:r>
      <w:r>
        <w:rPr>
          <w:webHidden/>
          <w:lang w:eastAsia="zh-CN"/>
          <w:rFonts/>
        </w:rPr>
        <w:fldChar w:fldCharType="begin"/>
      </w:r>
      <w:r>
        <w:rPr>
          <w:webHidden/>
          <w:lang w:eastAsia="zh-CN"/>
          <w:rFonts/>
        </w:rPr>
        <w:instrText xml:space="preserve"> PAGEREF _Toc18050394 \h </w:instrText>
      </w:r>
      <w:r>
        <w:rPr>
          <w:webHidden/>
          <w:lang w:eastAsia="zh-CN"/>
          <w:rFonts/>
        </w:rPr>
        <w:fldChar w:fldCharType="separate"/>
      </w:r>
      <w:r>
        <w:rPr>
          <w:webHidden/>
          <w:lang w:eastAsia="zh-CN"/>
          <w:rFonts/>
        </w:rPr>
        <w:t xml:space="preserve">9</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"_Toc18050395"</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Clustering Overview and FAQ</w:t>
      </w:r>
      <w:r>
        <w:rPr>
          <w:webHidden/>
          <w:lang w:eastAsia="zh-CN"/>
          <w:rFonts/>
        </w:rPr>
        <w:tab/>
      </w:r>
      <w:r>
        <w:rPr>
          <w:webHidden/>
          <w:lang w:eastAsia="zh-CN"/>
          <w:rFonts/>
        </w:rPr>
        <w:fldChar w:fldCharType="begin"/>
      </w:r>
      <w:r>
        <w:rPr>
          <w:webHidden/>
          <w:lang w:eastAsia="zh-CN"/>
          <w:rFonts/>
        </w:rPr>
        <w:instrText xml:space="preserve"> PAGEREF _Toc18050395 \h </w:instrText>
      </w:r>
      <w:r>
        <w:rPr>
          <w:webHidden/>
          <w:lang w:eastAsia="zh-CN"/>
          <w:rFonts/>
        </w:rPr>
        <w:fldChar w:fldCharType="separate"/>
      </w:r>
      <w:r>
        <w:rPr>
          <w:webHidden/>
          <w:lang w:eastAsia="zh-CN"/>
          <w:rFonts/>
        </w:rPr>
        <w:t xml:space="preserve">9</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"_Toc18050396"</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Installing Updates</w:t>
      </w:r>
      <w:r>
        <w:rPr>
          <w:webHidden/>
          <w:lang w:eastAsia="zh-CN"/>
          <w:rFonts/>
        </w:rPr>
        <w:tab/>
      </w:r>
      <w:r>
        <w:rPr>
          <w:webHidden/>
          <w:lang w:eastAsia="zh-CN"/>
          <w:rFonts/>
        </w:rPr>
        <w:fldChar w:fldCharType="begin"/>
      </w:r>
      <w:r>
        <w:rPr>
          <w:webHidden/>
          <w:lang w:eastAsia="zh-CN"/>
          <w:rFonts/>
        </w:rPr>
        <w:instrText xml:space="preserve"> PAGEREF _Toc18050396 \h </w:instrText>
      </w:r>
      <w:r>
        <w:rPr>
          <w:webHidden/>
          <w:lang w:eastAsia="zh-CN"/>
          <w:rFonts/>
        </w:rPr>
        <w:fldChar w:fldCharType="separate"/>
      </w:r>
      <w:r>
        <w:rPr>
          <w:webHidden/>
          <w:lang w:eastAsia="zh-CN"/>
          <w:rFonts/>
        </w:rPr>
        <w:t xml:space="preserve">9</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"_Toc18050397"</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Build Number/Release Version Lookup Table</w:t>
      </w:r>
      <w:r>
        <w:rPr>
          <w:webHidden/>
          <w:lang w:eastAsia="zh-CN"/>
          <w:rFonts/>
        </w:rPr>
        <w:tab/>
      </w:r>
      <w:r>
        <w:rPr>
          <w:webHidden/>
          <w:lang w:eastAsia="zh-CN"/>
          <w:rFonts/>
        </w:rPr>
        <w:fldChar w:fldCharType="begin"/>
      </w:r>
      <w:r>
        <w:rPr>
          <w:webHidden/>
          <w:lang w:eastAsia="zh-CN"/>
          <w:rFonts/>
        </w:rPr>
        <w:instrText xml:space="preserve"> PAGEREF _Toc18050397 \h </w:instrText>
      </w:r>
      <w:r>
        <w:rPr>
          <w:webHidden/>
          <w:lang w:eastAsia="zh-CN"/>
          <w:rFonts/>
        </w:rPr>
        <w:fldChar w:fldCharType="separate"/>
      </w:r>
      <w:r>
        <w:rPr>
          <w:webHidden/>
          <w:lang w:eastAsia="zh-CN"/>
          <w:rFonts/>
        </w:rPr>
        <w:t xml:space="preserve">10</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"_Toc18050398"</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2.7.2ag</w:t>
      </w:r>
      <w:r>
        <w:rPr>
          <w:webHidden/>
          <w:lang w:eastAsia="zh-CN"/>
          <w:rFonts/>
        </w:rPr>
        <w:tab/>
      </w:r>
      <w:r>
        <w:rPr>
          <w:webHidden/>
          <w:lang w:eastAsia="zh-CN"/>
          <w:rFonts/>
        </w:rPr>
        <w:fldChar w:fldCharType="begin"/>
      </w:r>
      <w:r>
        <w:rPr>
          <w:webHidden/>
          <w:lang w:eastAsia="zh-CN"/>
          <w:rFonts/>
        </w:rPr>
        <w:instrText xml:space="preserve"> PAGEREF _Toc18050398 \h </w:instrText>
      </w:r>
      <w:r>
        <w:rPr>
          <w:webHidden/>
          <w:lang w:eastAsia="zh-CN"/>
          <w:rFonts/>
        </w:rPr>
        <w:fldChar w:fldCharType="separate"/>
      </w:r>
      <w:r>
        <w:rPr>
          <w:webHidden/>
          <w:lang w:eastAsia="zh-CN"/>
          <w:rFonts/>
        </w:rPr>
        <w:t xml:space="preserve">14</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"_Toc18050399"</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2.7.2</w:t>
      </w:r>
      <w:r>
        <w:rPr>
          <w:webHidden/>
          <w:lang w:eastAsia="zh-CN"/>
          <w:rFonts/>
        </w:rPr>
        <w:tab/>
      </w:r>
      <w:r>
        <w:rPr>
          <w:webHidden/>
          <w:lang w:eastAsia="zh-CN"/>
          <w:rFonts/>
        </w:rPr>
        <w:fldChar w:fldCharType="begin"/>
      </w:r>
      <w:r>
        <w:rPr>
          <w:webHidden/>
          <w:lang w:eastAsia="zh-CN"/>
          <w:rFonts/>
        </w:rPr>
        <w:instrText xml:space="preserve"> PAGEREF _Toc18050399 \h </w:instrText>
      </w:r>
      <w:r>
        <w:rPr>
          <w:webHidden/>
          <w:lang w:eastAsia="zh-CN"/>
          <w:rFonts/>
        </w:rPr>
        <w:fldChar w:fldCharType="separate"/>
      </w:r>
      <w:r>
        <w:rPr>
          <w:webHidden/>
          <w:lang w:eastAsia="zh-CN"/>
          <w:rFonts/>
        </w:rPr>
        <w:t xml:space="preserve">15</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"_Toc18050400"</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_Toc18050400 \h </w:instrText>
      </w:r>
      <w:r>
        <w:rPr>
          <w:webHidden/>
          <w:lang w:eastAsia="zh-CN"/>
          <w:rFonts/>
        </w:rPr>
        <w:fldChar w:fldCharType="separate"/>
      </w:r>
      <w:r>
        <w:rPr>
          <w:webHidden/>
          <w:lang w:eastAsia="zh-CN"/>
          <w:rFonts/>
        </w:rPr>
        <w:t xml:space="preserve">15</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"_Toc18050401"</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_Toc18050401 \h </w:instrText>
      </w:r>
      <w:r>
        <w:rPr>
          <w:webHidden/>
          <w:lang w:eastAsia="zh-CN"/>
          <w:rFonts/>
        </w:rPr>
        <w:fldChar w:fldCharType="separate"/>
      </w:r>
      <w:r>
        <w:rPr>
          <w:webHidden/>
          <w:lang w:eastAsia="zh-CN"/>
          <w:rFonts/>
        </w:rPr>
        <w:t xml:space="preserve">15</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"_Toc18050402"</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2.7.1</w:t>
      </w:r>
      <w:r>
        <w:rPr>
          <w:webHidden/>
          <w:lang w:eastAsia="zh-CN"/>
          <w:rFonts/>
        </w:rPr>
        <w:tab/>
      </w:r>
      <w:r>
        <w:rPr>
          <w:webHidden/>
          <w:lang w:eastAsia="zh-CN"/>
          <w:rFonts/>
        </w:rPr>
        <w:fldChar w:fldCharType="begin"/>
      </w:r>
      <w:r>
        <w:rPr>
          <w:webHidden/>
          <w:lang w:eastAsia="zh-CN"/>
          <w:rFonts/>
        </w:rPr>
        <w:instrText xml:space="preserve"> PAGEREF _Toc18050402 \h </w:instrText>
      </w:r>
      <w:r>
        <w:rPr>
          <w:webHidden/>
          <w:lang w:eastAsia="zh-CN"/>
          <w:rFonts/>
        </w:rPr>
        <w:fldChar w:fldCharType="separate"/>
      </w:r>
      <w:r>
        <w:rPr>
          <w:webHidden/>
          <w:lang w:eastAsia="zh-CN"/>
          <w:rFonts/>
        </w:rPr>
        <w:t xml:space="preserve">16</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"_Toc18050403"</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_Toc18050403 \h </w:instrText>
      </w:r>
      <w:r>
        <w:rPr>
          <w:webHidden/>
          <w:lang w:eastAsia="zh-CN"/>
          <w:rFonts/>
        </w:rPr>
        <w:fldChar w:fldCharType="separate"/>
      </w:r>
      <w:r>
        <w:rPr>
          <w:webHidden/>
          <w:lang w:eastAsia="zh-CN"/>
          <w:rFonts/>
        </w:rPr>
        <w:t xml:space="preserve">16</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"_Toc18050404"</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_Toc18050404 \h </w:instrText>
      </w:r>
      <w:r>
        <w:rPr>
          <w:webHidden/>
          <w:lang w:eastAsia="zh-CN"/>
          <w:rFonts/>
        </w:rPr>
        <w:fldChar w:fldCharType="separate"/>
      </w:r>
      <w:r>
        <w:rPr>
          <w:webHidden/>
          <w:lang w:eastAsia="zh-CN"/>
          <w:rFonts/>
        </w:rPr>
        <w:t xml:space="preserve">16</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"_Toc18050405"</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_Toc18050405 \h </w:instrText>
      </w:r>
      <w:r>
        <w:rPr>
          <w:webHidden/>
          <w:lang w:eastAsia="zh-CN"/>
          <w:rFonts/>
        </w:rPr>
        <w:fldChar w:fldCharType="separate"/>
      </w:r>
      <w:r>
        <w:rPr>
          <w:webHidden/>
          <w:lang w:eastAsia="zh-CN"/>
          <w:rFonts/>
        </w:rPr>
        <w:t xml:space="preserve">16</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"_Toc18050406"</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2.7</w:t>
      </w:r>
      <w:r>
        <w:rPr>
          <w:webHidden/>
          <w:lang w:eastAsia="zh-CN"/>
          <w:rFonts/>
        </w:rPr>
        <w:tab/>
      </w:r>
      <w:r>
        <w:rPr>
          <w:webHidden/>
          <w:lang w:eastAsia="zh-CN"/>
          <w:rFonts/>
        </w:rPr>
        <w:fldChar w:fldCharType="begin"/>
      </w:r>
      <w:r>
        <w:rPr>
          <w:webHidden/>
          <w:lang w:eastAsia="zh-CN"/>
          <w:rFonts/>
        </w:rPr>
        <w:instrText xml:space="preserve"> PAGEREF _Toc18050406 \h </w:instrText>
      </w:r>
      <w:r>
        <w:rPr>
          <w:webHidden/>
          <w:lang w:eastAsia="zh-CN"/>
          <w:rFonts/>
        </w:rPr>
        <w:fldChar w:fldCharType="separate"/>
      </w:r>
      <w:r>
        <w:rPr>
          <w:webHidden/>
          <w:lang w:eastAsia="zh-CN"/>
          <w:rFonts/>
        </w:rPr>
        <w:t xml:space="preserve">17</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"_Toc18050407"</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_Toc18050407 \h </w:instrText>
      </w:r>
      <w:r>
        <w:rPr>
          <w:webHidden/>
          <w:lang w:eastAsia="zh-CN"/>
          <w:rFonts/>
        </w:rPr>
        <w:fldChar w:fldCharType="separate"/>
      </w:r>
      <w:r>
        <w:rPr>
          <w:webHidden/>
          <w:lang w:eastAsia="zh-CN"/>
          <w:rFonts/>
        </w:rPr>
        <w:t xml:space="preserve">17</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"_Toc18050408"</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_Toc18050408 \h </w:instrText>
      </w:r>
      <w:r>
        <w:rPr>
          <w:webHidden/>
          <w:lang w:eastAsia="zh-CN"/>
          <w:rFonts/>
        </w:rPr>
        <w:fldChar w:fldCharType="separate"/>
      </w:r>
      <w:r>
        <w:rPr>
          <w:webHidden/>
          <w:lang w:eastAsia="zh-CN"/>
          <w:rFonts/>
        </w:rPr>
        <w:t xml:space="preserve">19</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"_Toc18050409"</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Other Notes</w:t>
      </w:r>
      <w:r>
        <w:rPr>
          <w:webHidden/>
          <w:lang w:eastAsia="zh-CN"/>
          <w:rFonts/>
        </w:rPr>
        <w:tab/>
      </w:r>
      <w:r>
        <w:rPr>
          <w:webHidden/>
          <w:lang w:eastAsia="zh-CN"/>
          <w:rFonts/>
        </w:rPr>
        <w:fldChar w:fldCharType="begin"/>
      </w:r>
      <w:r>
        <w:rPr>
          <w:webHidden/>
          <w:lang w:eastAsia="zh-CN"/>
          <w:rFonts/>
        </w:rPr>
        <w:instrText xml:space="preserve"> PAGEREF _Toc18050409 \h </w:instrText>
      </w:r>
      <w:r>
        <w:rPr>
          <w:webHidden/>
          <w:lang w:eastAsia="zh-CN"/>
          <w:rFonts/>
        </w:rPr>
        <w:fldChar w:fldCharType="separate"/>
      </w:r>
      <w:r>
        <w:rPr>
          <w:webHidden/>
          <w:lang w:eastAsia="zh-CN"/>
          <w:rFonts/>
        </w:rPr>
        <w:t xml:space="preserve">19</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"_Toc18050410"</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2.6</w:t>
      </w:r>
      <w:r>
        <w:rPr>
          <w:webHidden/>
          <w:lang w:eastAsia="zh-CN"/>
          <w:rFonts/>
        </w:rPr>
        <w:tab/>
      </w:r>
      <w:r>
        <w:rPr>
          <w:webHidden/>
          <w:lang w:eastAsia="zh-CN"/>
          <w:rFonts/>
        </w:rPr>
        <w:fldChar w:fldCharType="begin"/>
      </w:r>
      <w:r>
        <w:rPr>
          <w:webHidden/>
          <w:lang w:eastAsia="zh-CN"/>
          <w:rFonts/>
        </w:rPr>
        <w:instrText xml:space="preserve"> PAGEREF _Toc18050410 \h </w:instrText>
      </w:r>
      <w:r>
        <w:rPr>
          <w:webHidden/>
          <w:lang w:eastAsia="zh-CN"/>
          <w:rFonts/>
        </w:rPr>
        <w:fldChar w:fldCharType="separate"/>
      </w:r>
      <w:r>
        <w:rPr>
          <w:webHidden/>
          <w:lang w:eastAsia="zh-CN"/>
          <w:rFonts/>
        </w:rPr>
        <w:t xml:space="preserve">20</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"_Toc18050411"</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_Toc18050411 \h </w:instrText>
      </w:r>
      <w:r>
        <w:rPr>
          <w:webHidden/>
          <w:lang w:eastAsia="zh-CN"/>
          <w:rFonts/>
        </w:rPr>
        <w:fldChar w:fldCharType="separate"/>
      </w:r>
      <w:r>
        <w:rPr>
          <w:webHidden/>
          <w:lang w:eastAsia="zh-CN"/>
          <w:rFonts/>
        </w:rPr>
        <w:t xml:space="preserve">20</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"_Toc18050412"</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2.5</w:t>
      </w:r>
      <w:r>
        <w:rPr>
          <w:webHidden/>
          <w:lang w:eastAsia="zh-CN"/>
          <w:rFonts/>
        </w:rPr>
        <w:tab/>
      </w:r>
      <w:r>
        <w:rPr>
          <w:webHidden/>
          <w:lang w:eastAsia="zh-CN"/>
          <w:rFonts/>
        </w:rPr>
        <w:fldChar w:fldCharType="begin"/>
      </w:r>
      <w:r>
        <w:rPr>
          <w:webHidden/>
          <w:lang w:eastAsia="zh-CN"/>
          <w:rFonts/>
        </w:rPr>
        <w:instrText xml:space="preserve"> PAGEREF _Toc18050412 \h </w:instrText>
      </w:r>
      <w:r>
        <w:rPr>
          <w:webHidden/>
          <w:lang w:eastAsia="zh-CN"/>
          <w:rFonts/>
        </w:rPr>
        <w:fldChar w:fldCharType="separate"/>
      </w:r>
      <w:r>
        <w:rPr>
          <w:webHidden/>
          <w:lang w:eastAsia="zh-CN"/>
          <w:rFonts/>
        </w:rPr>
        <w:t xml:space="preserve">21</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"_Toc18050413"</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_Toc18050413 \h </w:instrText>
      </w:r>
      <w:r>
        <w:rPr>
          <w:webHidden/>
          <w:lang w:eastAsia="zh-CN"/>
          <w:rFonts/>
        </w:rPr>
        <w:fldChar w:fldCharType="separate"/>
      </w:r>
      <w:r>
        <w:rPr>
          <w:webHidden/>
          <w:lang w:eastAsia="zh-CN"/>
          <w:rFonts/>
        </w:rPr>
        <w:t xml:space="preserve">21</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"_Toc18050414"</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2.4.3.3</w:t>
      </w:r>
      <w:r>
        <w:rPr>
          <w:webHidden/>
          <w:lang w:eastAsia="zh-CN"/>
          <w:rFonts/>
        </w:rPr>
        <w:tab/>
      </w:r>
      <w:r>
        <w:rPr>
          <w:webHidden/>
          <w:lang w:eastAsia="zh-CN"/>
          <w:rFonts/>
        </w:rPr>
        <w:fldChar w:fldCharType="begin"/>
      </w:r>
      <w:r>
        <w:rPr>
          <w:webHidden/>
          <w:lang w:eastAsia="zh-CN"/>
          <w:rFonts/>
        </w:rPr>
        <w:instrText xml:space="preserve"> PAGEREF _Toc18050414 \h </w:instrText>
      </w:r>
      <w:r>
        <w:rPr>
          <w:webHidden/>
          <w:lang w:eastAsia="zh-CN"/>
          <w:rFonts/>
        </w:rPr>
        <w:fldChar w:fldCharType="separate"/>
      </w:r>
      <w:r>
        <w:rPr>
          <w:webHidden/>
          <w:lang w:eastAsia="zh-CN"/>
          <w:rFonts/>
        </w:rPr>
        <w:t xml:space="preserve">22</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"_Toc18050415"</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_Toc18050415 \h </w:instrText>
      </w:r>
      <w:r>
        <w:rPr>
          <w:webHidden/>
          <w:lang w:eastAsia="zh-CN"/>
          <w:rFonts/>
        </w:rPr>
        <w:fldChar w:fldCharType="separate"/>
      </w:r>
      <w:r>
        <w:rPr>
          <w:webHidden/>
          <w:lang w:eastAsia="zh-CN"/>
          <w:rFonts/>
        </w:rPr>
        <w:t xml:space="preserve">22</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"_Toc18050416"</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2.4.3.2</w:t>
      </w:r>
      <w:r>
        <w:rPr>
          <w:webHidden/>
          <w:lang w:eastAsia="zh-CN"/>
          <w:rFonts/>
        </w:rPr>
        <w:tab/>
      </w:r>
      <w:r>
        <w:rPr>
          <w:webHidden/>
          <w:lang w:eastAsia="zh-CN"/>
          <w:rFonts/>
        </w:rPr>
        <w:fldChar w:fldCharType="begin"/>
      </w:r>
      <w:r>
        <w:rPr>
          <w:webHidden/>
          <w:lang w:eastAsia="zh-CN"/>
          <w:rFonts/>
        </w:rPr>
        <w:instrText xml:space="preserve"> PAGEREF _Toc18050416 \h </w:instrText>
      </w:r>
      <w:r>
        <w:rPr>
          <w:webHidden/>
          <w:lang w:eastAsia="zh-CN"/>
          <w:rFonts/>
        </w:rPr>
        <w:fldChar w:fldCharType="separate"/>
      </w:r>
      <w:r>
        <w:rPr>
          <w:webHidden/>
          <w:lang w:eastAsia="zh-CN"/>
          <w:rFonts/>
        </w:rPr>
        <w:t xml:space="preserve">23</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"_Toc18050417"</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_Toc18050417 \h </w:instrText>
      </w:r>
      <w:r>
        <w:rPr>
          <w:webHidden/>
          <w:lang w:eastAsia="zh-CN"/>
          <w:rFonts/>
        </w:rPr>
        <w:fldChar w:fldCharType="separate"/>
      </w:r>
      <w:r>
        <w:rPr>
          <w:webHidden/>
          <w:lang w:eastAsia="zh-CN"/>
          <w:rFonts/>
        </w:rPr>
        <w:t xml:space="preserve">23</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"_Toc18050418"</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2.4.3.1</w:t>
      </w:r>
      <w:r>
        <w:rPr>
          <w:webHidden/>
          <w:lang w:eastAsia="zh-CN"/>
          <w:rFonts/>
        </w:rPr>
        <w:tab/>
      </w:r>
      <w:r>
        <w:rPr>
          <w:webHidden/>
          <w:lang w:eastAsia="zh-CN"/>
          <w:rFonts/>
        </w:rPr>
        <w:fldChar w:fldCharType="begin"/>
      </w:r>
      <w:r>
        <w:rPr>
          <w:webHidden/>
          <w:lang w:eastAsia="zh-CN"/>
          <w:rFonts/>
        </w:rPr>
        <w:instrText xml:space="preserve"> PAGEREF _Toc18050418 \h </w:instrText>
      </w:r>
      <w:r>
        <w:rPr>
          <w:webHidden/>
          <w:lang w:eastAsia="zh-CN"/>
          <w:rFonts/>
        </w:rPr>
        <w:fldChar w:fldCharType="separate"/>
      </w:r>
      <w:r>
        <w:rPr>
          <w:webHidden/>
          <w:lang w:eastAsia="zh-CN"/>
          <w:rFonts/>
        </w:rPr>
        <w:t xml:space="preserve">24</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"_Toc18050419"</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2.4.3</w:t>
      </w:r>
      <w:r>
        <w:rPr>
          <w:webHidden/>
          <w:lang w:eastAsia="zh-CN"/>
          <w:rFonts/>
        </w:rPr>
        <w:tab/>
      </w:r>
      <w:r>
        <w:rPr>
          <w:webHidden/>
          <w:lang w:eastAsia="zh-CN"/>
          <w:rFonts/>
        </w:rPr>
        <w:fldChar w:fldCharType="begin"/>
      </w:r>
      <w:r>
        <w:rPr>
          <w:webHidden/>
          <w:lang w:eastAsia="zh-CN"/>
          <w:rFonts/>
        </w:rPr>
        <w:instrText xml:space="preserve"> PAGEREF _Toc18050419 \h </w:instrText>
      </w:r>
      <w:r>
        <w:rPr>
          <w:webHidden/>
          <w:lang w:eastAsia="zh-CN"/>
          <w:rFonts/>
        </w:rPr>
        <w:fldChar w:fldCharType="separate"/>
      </w:r>
      <w:r>
        <w:rPr>
          <w:webHidden/>
          <w:lang w:eastAsia="zh-CN"/>
          <w:rFonts/>
        </w:rPr>
        <w:t xml:space="preserve">24</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lastRenderedPageBreak/>
        <w:fldChar w:fldCharType="begin"/>
      </w:r>
      <w:r w:rsidRPr="00C2002D">
        <w:rPr>
          <w:rStyle w:val="Hyperlink"/>
          <w:lang w:eastAsia="zh-CN"/>
          <w:rFonts/>
        </w:rPr>
        <w:instrText xml:space="preserve"> </w:instrText>
      </w:r>
      <w:r>
        <w:rPr>
          <w:lang w:eastAsia="zh-CN"/>
          <w:rFonts/>
        </w:rPr>
        <w:instrText>HYPERLINK \l "_Toc18050420"</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_Toc18050420 \h </w:instrText>
      </w:r>
      <w:r>
        <w:rPr>
          <w:webHidden/>
          <w:lang w:eastAsia="zh-CN"/>
          <w:rFonts/>
        </w:rPr>
        <w:fldChar w:fldCharType="separate"/>
      </w:r>
      <w:r>
        <w:rPr>
          <w:webHidden/>
          <w:lang w:eastAsia="zh-CN"/>
          <w:rFonts/>
        </w:rPr>
        <w:t xml:space="preserve">24</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"_Toc18050421"</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2.4.2</w:t>
      </w:r>
      <w:r>
        <w:rPr>
          <w:webHidden/>
          <w:lang w:eastAsia="zh-CN"/>
          <w:rFonts/>
        </w:rPr>
        <w:tab/>
      </w:r>
      <w:r>
        <w:rPr>
          <w:webHidden/>
          <w:lang w:eastAsia="zh-CN"/>
          <w:rFonts/>
        </w:rPr>
        <w:fldChar w:fldCharType="begin"/>
      </w:r>
      <w:r>
        <w:rPr>
          <w:webHidden/>
          <w:lang w:eastAsia="zh-CN"/>
          <w:rFonts/>
        </w:rPr>
        <w:instrText xml:space="preserve"> PAGEREF _Toc18050421 \h </w:instrText>
      </w:r>
      <w:r>
        <w:rPr>
          <w:webHidden/>
          <w:lang w:eastAsia="zh-CN"/>
          <w:rFonts/>
        </w:rPr>
        <w:fldChar w:fldCharType="separate"/>
      </w:r>
      <w:r>
        <w:rPr>
          <w:webHidden/>
          <w:lang w:eastAsia="zh-CN"/>
          <w:rFonts/>
        </w:rPr>
        <w:t xml:space="preserve">25</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"_Toc18050422"</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_Toc18050422 \h </w:instrText>
      </w:r>
      <w:r>
        <w:rPr>
          <w:webHidden/>
          <w:lang w:eastAsia="zh-CN"/>
          <w:rFonts/>
        </w:rPr>
        <w:fldChar w:fldCharType="separate"/>
      </w:r>
      <w:r>
        <w:rPr>
          <w:webHidden/>
          <w:lang w:eastAsia="zh-CN"/>
          <w:rFonts/>
        </w:rPr>
        <w:t xml:space="preserve">25</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"_Toc18050423"</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2.4.1</w:t>
      </w:r>
      <w:r>
        <w:rPr>
          <w:webHidden/>
          <w:lang w:eastAsia="zh-CN"/>
          <w:rFonts/>
        </w:rPr>
        <w:tab/>
      </w:r>
      <w:r>
        <w:rPr>
          <w:webHidden/>
          <w:lang w:eastAsia="zh-CN"/>
          <w:rFonts/>
        </w:rPr>
        <w:fldChar w:fldCharType="begin"/>
      </w:r>
      <w:r>
        <w:rPr>
          <w:webHidden/>
          <w:lang w:eastAsia="zh-CN"/>
          <w:rFonts/>
        </w:rPr>
        <w:instrText xml:space="preserve"> PAGEREF _Toc18050423 \h </w:instrText>
      </w:r>
      <w:r>
        <w:rPr>
          <w:webHidden/>
          <w:lang w:eastAsia="zh-CN"/>
          <w:rFonts/>
        </w:rPr>
        <w:fldChar w:fldCharType="separate"/>
      </w:r>
      <w:r>
        <w:rPr>
          <w:webHidden/>
          <w:lang w:eastAsia="zh-CN"/>
          <w:rFonts/>
        </w:rPr>
        <w:t xml:space="preserve">27</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"_Toc18050424"</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_Toc18050424 \h </w:instrText>
      </w:r>
      <w:r>
        <w:rPr>
          <w:webHidden/>
          <w:lang w:eastAsia="zh-CN"/>
          <w:rFonts/>
        </w:rPr>
        <w:fldChar w:fldCharType="separate"/>
      </w:r>
      <w:r>
        <w:rPr>
          <w:webHidden/>
          <w:lang w:eastAsia="zh-CN"/>
          <w:rFonts/>
        </w:rPr>
        <w:t xml:space="preserve">27</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"_Toc18050425"</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_Toc18050425 \h </w:instrText>
      </w:r>
      <w:r>
        <w:rPr>
          <w:webHidden/>
          <w:lang w:eastAsia="zh-CN"/>
          <w:rFonts/>
        </w:rPr>
        <w:fldChar w:fldCharType="separate"/>
      </w:r>
      <w:r>
        <w:rPr>
          <w:webHidden/>
          <w:lang w:eastAsia="zh-CN"/>
          <w:rFonts/>
        </w:rPr>
        <w:t xml:space="preserve">27</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"_Toc18050426"</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_Toc18050426 \h </w:instrText>
      </w:r>
      <w:r>
        <w:rPr>
          <w:webHidden/>
          <w:lang w:eastAsia="zh-CN"/>
          <w:rFonts/>
        </w:rPr>
        <w:fldChar w:fldCharType="separate"/>
      </w:r>
      <w:r>
        <w:rPr>
          <w:webHidden/>
          <w:lang w:eastAsia="zh-CN"/>
          <w:rFonts/>
        </w:rPr>
        <w:t xml:space="preserve">28</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"_Toc18050427"</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2.4.0.1</w:t>
      </w:r>
      <w:r>
        <w:rPr>
          <w:webHidden/>
          <w:lang w:eastAsia="zh-CN"/>
          <w:rFonts/>
        </w:rPr>
        <w:tab/>
      </w:r>
      <w:r>
        <w:rPr>
          <w:webHidden/>
          <w:lang w:eastAsia="zh-CN"/>
          <w:rFonts/>
        </w:rPr>
        <w:fldChar w:fldCharType="begin"/>
      </w:r>
      <w:r>
        <w:rPr>
          <w:webHidden/>
          <w:lang w:eastAsia="zh-CN"/>
          <w:rFonts/>
        </w:rPr>
        <w:instrText xml:space="preserve"> PAGEREF _Toc18050427 \h </w:instrText>
      </w:r>
      <w:r>
        <w:rPr>
          <w:webHidden/>
          <w:lang w:eastAsia="zh-CN"/>
          <w:rFonts/>
        </w:rPr>
        <w:fldChar w:fldCharType="separate"/>
      </w:r>
      <w:r>
        <w:rPr>
          <w:webHidden/>
          <w:lang w:eastAsia="zh-CN"/>
          <w:rFonts/>
        </w:rPr>
        <w:t xml:space="preserve">29</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"_Toc18050428"</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_Toc18050428 \h </w:instrText>
      </w:r>
      <w:r>
        <w:rPr>
          <w:webHidden/>
          <w:lang w:eastAsia="zh-CN"/>
          <w:rFonts/>
        </w:rPr>
        <w:fldChar w:fldCharType="separate"/>
      </w:r>
      <w:r>
        <w:rPr>
          <w:webHidden/>
          <w:lang w:eastAsia="zh-CN"/>
          <w:rFonts/>
        </w:rPr>
        <w:t xml:space="preserve">29</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"_Toc18050429"</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_Toc18050429 \h </w:instrText>
      </w:r>
      <w:r>
        <w:rPr>
          <w:webHidden/>
          <w:lang w:eastAsia="zh-CN"/>
          <w:rFonts/>
        </w:rPr>
        <w:fldChar w:fldCharType="separate"/>
      </w:r>
      <w:r>
        <w:rPr>
          <w:webHidden/>
          <w:lang w:eastAsia="zh-CN"/>
          <w:rFonts/>
        </w:rPr>
        <w:t xml:space="preserve">29</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"_Toc18050430"</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2.4</w:t>
      </w:r>
      <w:r>
        <w:rPr>
          <w:webHidden/>
          <w:lang w:eastAsia="zh-CN"/>
          <w:rFonts/>
        </w:rPr>
        <w:tab/>
      </w:r>
      <w:r>
        <w:rPr>
          <w:webHidden/>
          <w:lang w:eastAsia="zh-CN"/>
          <w:rFonts/>
        </w:rPr>
        <w:fldChar w:fldCharType="begin"/>
      </w:r>
      <w:r>
        <w:rPr>
          <w:webHidden/>
          <w:lang w:eastAsia="zh-CN"/>
          <w:rFonts/>
        </w:rPr>
        <w:instrText xml:space="preserve"> PAGEREF _Toc18050430 \h </w:instrText>
      </w:r>
      <w:r>
        <w:rPr>
          <w:webHidden/>
          <w:lang w:eastAsia="zh-CN"/>
          <w:rFonts/>
        </w:rPr>
        <w:fldChar w:fldCharType="separate"/>
      </w:r>
      <w:r>
        <w:rPr>
          <w:webHidden/>
          <w:lang w:eastAsia="zh-CN"/>
          <w:rFonts/>
        </w:rPr>
        <w:t xml:space="preserve">30</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"_Toc18050431"</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_Toc18050431 \h </w:instrText>
      </w:r>
      <w:r>
        <w:rPr>
          <w:webHidden/>
          <w:lang w:eastAsia="zh-CN"/>
          <w:rFonts/>
        </w:rPr>
        <w:fldChar w:fldCharType="separate"/>
      </w:r>
      <w:r>
        <w:rPr>
          <w:webHidden/>
          <w:lang w:eastAsia="zh-CN"/>
          <w:rFonts/>
        </w:rPr>
        <w:t xml:space="preserve">30</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"_Toc18050432"</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2.3.3</w:t>
      </w:r>
      <w:r>
        <w:rPr>
          <w:webHidden/>
          <w:lang w:eastAsia="zh-CN"/>
          <w:rFonts/>
        </w:rPr>
        <w:tab/>
      </w:r>
      <w:r>
        <w:rPr>
          <w:webHidden/>
          <w:lang w:eastAsia="zh-CN"/>
          <w:rFonts/>
        </w:rPr>
        <w:fldChar w:fldCharType="begin"/>
      </w:r>
      <w:r>
        <w:rPr>
          <w:webHidden/>
          <w:lang w:eastAsia="zh-CN"/>
          <w:rFonts/>
        </w:rPr>
        <w:instrText xml:space="preserve"> PAGEREF _Toc18050432 \h </w:instrText>
      </w:r>
      <w:r>
        <w:rPr>
          <w:webHidden/>
          <w:lang w:eastAsia="zh-CN"/>
          <w:rFonts/>
        </w:rPr>
        <w:fldChar w:fldCharType="separate"/>
      </w:r>
      <w:r>
        <w:rPr>
          <w:webHidden/>
          <w:lang w:eastAsia="zh-CN"/>
          <w:rFonts/>
        </w:rPr>
        <w:t xml:space="preserve">31</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"_Toc18050433"</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_Toc18050433 \h </w:instrText>
      </w:r>
      <w:r>
        <w:rPr>
          <w:webHidden/>
          <w:lang w:eastAsia="zh-CN"/>
          <w:rFonts/>
        </w:rPr>
        <w:fldChar w:fldCharType="separate"/>
      </w:r>
      <w:r>
        <w:rPr>
          <w:webHidden/>
          <w:lang w:eastAsia="zh-CN"/>
          <w:rFonts/>
        </w:rPr>
        <w:t xml:space="preserve">31</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"_Toc18050434"</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2.3.2</w:t>
      </w:r>
      <w:r>
        <w:rPr>
          <w:webHidden/>
          <w:lang w:eastAsia="zh-CN"/>
          <w:rFonts/>
        </w:rPr>
        <w:tab/>
      </w:r>
      <w:r>
        <w:rPr>
          <w:webHidden/>
          <w:lang w:eastAsia="zh-CN"/>
          <w:rFonts/>
        </w:rPr>
        <w:fldChar w:fldCharType="begin"/>
      </w:r>
      <w:r>
        <w:rPr>
          <w:webHidden/>
          <w:lang w:eastAsia="zh-CN"/>
          <w:rFonts/>
        </w:rPr>
        <w:instrText xml:space="preserve"> PAGEREF _Toc18050434 \h </w:instrText>
      </w:r>
      <w:r>
        <w:rPr>
          <w:webHidden/>
          <w:lang w:eastAsia="zh-CN"/>
          <w:rFonts/>
        </w:rPr>
        <w:fldChar w:fldCharType="separate"/>
      </w:r>
      <w:r>
        <w:rPr>
          <w:webHidden/>
          <w:lang w:eastAsia="zh-CN"/>
          <w:rFonts/>
        </w:rPr>
        <w:t xml:space="preserve">32</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"_Toc18050435"</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_Toc18050435 \h </w:instrText>
      </w:r>
      <w:r>
        <w:rPr>
          <w:webHidden/>
          <w:lang w:eastAsia="zh-CN"/>
          <w:rFonts/>
        </w:rPr>
        <w:fldChar w:fldCharType="separate"/>
      </w:r>
      <w:r>
        <w:rPr>
          <w:webHidden/>
          <w:lang w:eastAsia="zh-CN"/>
          <w:rFonts/>
        </w:rPr>
        <w:t xml:space="preserve">32</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"_Toc18050436"</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2.3.1</w:t>
      </w:r>
      <w:r>
        <w:rPr>
          <w:webHidden/>
          <w:lang w:eastAsia="zh-CN"/>
          <w:rFonts/>
        </w:rPr>
        <w:tab/>
      </w:r>
      <w:r>
        <w:rPr>
          <w:webHidden/>
          <w:lang w:eastAsia="zh-CN"/>
          <w:rFonts/>
        </w:rPr>
        <w:fldChar w:fldCharType="begin"/>
      </w:r>
      <w:r>
        <w:rPr>
          <w:webHidden/>
          <w:lang w:eastAsia="zh-CN"/>
          <w:rFonts/>
        </w:rPr>
        <w:instrText xml:space="preserve"> PAGEREF _Toc18050436 \h </w:instrText>
      </w:r>
      <w:r>
        <w:rPr>
          <w:webHidden/>
          <w:lang w:eastAsia="zh-CN"/>
          <w:rFonts/>
        </w:rPr>
        <w:fldChar w:fldCharType="separate"/>
      </w:r>
      <w:r>
        <w:rPr>
          <w:webHidden/>
          <w:lang w:eastAsia="zh-CN"/>
          <w:rFonts/>
        </w:rPr>
        <w:t xml:space="preserve">33</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"_Toc18050437"</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_Toc18050437 \h </w:instrText>
      </w:r>
      <w:r>
        <w:rPr>
          <w:webHidden/>
          <w:lang w:eastAsia="zh-CN"/>
          <w:rFonts/>
        </w:rPr>
        <w:fldChar w:fldCharType="separate"/>
      </w:r>
      <w:r>
        <w:rPr>
          <w:webHidden/>
          <w:lang w:eastAsia="zh-CN"/>
          <w:rFonts/>
        </w:rPr>
        <w:t xml:space="preserve">33</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"_Toc18050438"</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2.3</w:t>
      </w:r>
      <w:r>
        <w:rPr>
          <w:webHidden/>
          <w:lang w:eastAsia="zh-CN"/>
          <w:rFonts/>
        </w:rPr>
        <w:tab/>
      </w:r>
      <w:r>
        <w:rPr>
          <w:webHidden/>
          <w:lang w:eastAsia="zh-CN"/>
          <w:rFonts/>
        </w:rPr>
        <w:fldChar w:fldCharType="begin"/>
      </w:r>
      <w:r>
        <w:rPr>
          <w:webHidden/>
          <w:lang w:eastAsia="zh-CN"/>
          <w:rFonts/>
        </w:rPr>
        <w:instrText xml:space="preserve"> PAGEREF _Toc18050438 \h </w:instrText>
      </w:r>
      <w:r>
        <w:rPr>
          <w:webHidden/>
          <w:lang w:eastAsia="zh-CN"/>
          <w:rFonts/>
        </w:rPr>
        <w:fldChar w:fldCharType="separate"/>
      </w:r>
      <w:r>
        <w:rPr>
          <w:webHidden/>
          <w:lang w:eastAsia="zh-CN"/>
          <w:rFonts/>
        </w:rPr>
        <w:t xml:space="preserve">34</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"_Toc18050439"</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_Toc18050439 \h </w:instrText>
      </w:r>
      <w:r>
        <w:rPr>
          <w:webHidden/>
          <w:lang w:eastAsia="zh-CN"/>
          <w:rFonts/>
        </w:rPr>
        <w:fldChar w:fldCharType="separate"/>
      </w:r>
      <w:r>
        <w:rPr>
          <w:webHidden/>
          <w:lang w:eastAsia="zh-CN"/>
          <w:rFonts/>
        </w:rPr>
        <w:t xml:space="preserve">34</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"_Toc18050440"</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2.2.4</w:t>
      </w:r>
      <w:r>
        <w:rPr>
          <w:webHidden/>
          <w:lang w:eastAsia="zh-CN"/>
          <w:rFonts/>
        </w:rPr>
        <w:tab/>
      </w:r>
      <w:r>
        <w:rPr>
          <w:webHidden/>
          <w:lang w:eastAsia="zh-CN"/>
          <w:rFonts/>
        </w:rPr>
        <w:fldChar w:fldCharType="begin"/>
      </w:r>
      <w:r>
        <w:rPr>
          <w:webHidden/>
          <w:lang w:eastAsia="zh-CN"/>
          <w:rFonts/>
        </w:rPr>
        <w:instrText xml:space="preserve"> PAGEREF _Toc18050440 \h </w:instrText>
      </w:r>
      <w:r>
        <w:rPr>
          <w:webHidden/>
          <w:lang w:eastAsia="zh-CN"/>
          <w:rFonts/>
        </w:rPr>
        <w:fldChar w:fldCharType="separate"/>
      </w:r>
      <w:r>
        <w:rPr>
          <w:webHidden/>
          <w:lang w:eastAsia="zh-CN"/>
          <w:rFonts/>
        </w:rPr>
        <w:t xml:space="preserve">35</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"_Toc18050441"</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_Toc18050441 \h </w:instrText>
      </w:r>
      <w:r>
        <w:rPr>
          <w:webHidden/>
          <w:lang w:eastAsia="zh-CN"/>
          <w:rFonts/>
        </w:rPr>
        <w:fldChar w:fldCharType="separate"/>
      </w:r>
      <w:r>
        <w:rPr>
          <w:webHidden/>
          <w:lang w:eastAsia="zh-CN"/>
          <w:rFonts/>
        </w:rPr>
        <w:t xml:space="preserve">35</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"_Toc18050442"</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2.2.3</w:t>
      </w:r>
      <w:r>
        <w:rPr>
          <w:webHidden/>
          <w:lang w:eastAsia="zh-CN"/>
          <w:rFonts/>
        </w:rPr>
        <w:tab/>
      </w:r>
      <w:r>
        <w:rPr>
          <w:webHidden/>
          <w:lang w:eastAsia="zh-CN"/>
          <w:rFonts/>
        </w:rPr>
        <w:fldChar w:fldCharType="begin"/>
      </w:r>
      <w:r>
        <w:rPr>
          <w:webHidden/>
          <w:lang w:eastAsia="zh-CN"/>
          <w:rFonts/>
        </w:rPr>
        <w:instrText xml:space="preserve"> PAGEREF _Toc18050442 \h </w:instrText>
      </w:r>
      <w:r>
        <w:rPr>
          <w:webHidden/>
          <w:lang w:eastAsia="zh-CN"/>
          <w:rFonts/>
        </w:rPr>
        <w:fldChar w:fldCharType="separate"/>
      </w:r>
      <w:r>
        <w:rPr>
          <w:webHidden/>
          <w:lang w:eastAsia="zh-CN"/>
          <w:rFonts/>
        </w:rPr>
        <w:t xml:space="preserve">36</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"_Toc18050443"</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Important Note</w:t>
      </w:r>
      <w:r>
        <w:rPr>
          <w:webHidden/>
          <w:lang w:eastAsia="zh-CN"/>
          <w:rFonts/>
        </w:rPr>
        <w:tab/>
      </w:r>
      <w:r>
        <w:rPr>
          <w:webHidden/>
          <w:lang w:eastAsia="zh-CN"/>
          <w:rFonts/>
        </w:rPr>
        <w:fldChar w:fldCharType="begin"/>
      </w:r>
      <w:r>
        <w:rPr>
          <w:webHidden/>
          <w:lang w:eastAsia="zh-CN"/>
          <w:rFonts/>
        </w:rPr>
        <w:instrText xml:space="preserve"> PAGEREF _Toc18050443 \h </w:instrText>
      </w:r>
      <w:r>
        <w:rPr>
          <w:webHidden/>
          <w:lang w:eastAsia="zh-CN"/>
          <w:rFonts/>
        </w:rPr>
        <w:fldChar w:fldCharType="separate"/>
      </w:r>
      <w:r>
        <w:rPr>
          <w:webHidden/>
          <w:lang w:eastAsia="zh-CN"/>
          <w:rFonts/>
        </w:rPr>
        <w:t xml:space="preserve">36</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"_Toc18050444"</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_Toc18050444 \h </w:instrText>
      </w:r>
      <w:r>
        <w:rPr>
          <w:webHidden/>
          <w:lang w:eastAsia="zh-CN"/>
          <w:rFonts/>
        </w:rPr>
        <w:fldChar w:fldCharType="separate"/>
      </w:r>
      <w:r>
        <w:rPr>
          <w:webHidden/>
          <w:lang w:eastAsia="zh-CN"/>
          <w:rFonts/>
        </w:rPr>
        <w:t xml:space="preserve">36</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"_Toc18050445"</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_Toc18050445 \h </w:instrText>
      </w:r>
      <w:r>
        <w:rPr>
          <w:webHidden/>
          <w:lang w:eastAsia="zh-CN"/>
          <w:rFonts/>
        </w:rPr>
        <w:fldChar w:fldCharType="separate"/>
      </w:r>
      <w:r>
        <w:rPr>
          <w:webHidden/>
          <w:lang w:eastAsia="zh-CN"/>
          <w:rFonts/>
        </w:rPr>
        <w:t xml:space="preserve">36</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"_Toc18050446"</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2.2.2</w:t>
      </w:r>
      <w:r>
        <w:rPr>
          <w:webHidden/>
          <w:lang w:eastAsia="zh-CN"/>
          <w:rFonts/>
        </w:rPr>
        <w:tab/>
      </w:r>
      <w:r>
        <w:rPr>
          <w:webHidden/>
          <w:lang w:eastAsia="zh-CN"/>
          <w:rFonts/>
        </w:rPr>
        <w:fldChar w:fldCharType="begin"/>
      </w:r>
      <w:r>
        <w:rPr>
          <w:webHidden/>
          <w:lang w:eastAsia="zh-CN"/>
          <w:rFonts/>
        </w:rPr>
        <w:instrText xml:space="preserve"> PAGEREF _Toc18050446 \h </w:instrText>
      </w:r>
      <w:r>
        <w:rPr>
          <w:webHidden/>
          <w:lang w:eastAsia="zh-CN"/>
          <w:rFonts/>
        </w:rPr>
        <w:fldChar w:fldCharType="separate"/>
      </w:r>
      <w:r>
        <w:rPr>
          <w:webHidden/>
          <w:lang w:eastAsia="zh-CN"/>
          <w:rFonts/>
        </w:rPr>
        <w:t xml:space="preserve">37</w:t>
      </w:r>
      <w:r>
        <w:rPr>
          <w:webHidden/>
          <w:lang w:eastAsia="zh-CN"/>
          <w:rFonts/>
        </w:rPr>
        <w:fldChar w:fldCharType="end"/>
      </w:r>
      <w:r w:rsidRPr="00C2002D">
        <w:rPr>
          <w:rStyle w:val="Hyperlink"/>
          <w:lang w:eastAsia="zh-CN"/>
          <w:rFonts/>
        </w:rPr>
        <w:fldChar w:fldCharType="end"/>
      </w:r>
    </w:p>
    <w:p w:rsidR="00567383" w:rsidRDefault="00567383">
      <w:pPr>
        <w:pStyle w:val="TOC3"/>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"_Toc18050447"</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Important Note</w:t>
      </w:r>
      <w:r>
        <w:rPr>
          <w:webHidden/>
          <w:lang w:eastAsia="zh-CN"/>
          <w:rFonts/>
        </w:rPr>
        <w:tab/>
      </w:r>
      <w:r>
        <w:rPr>
          <w:webHidden/>
          <w:lang w:eastAsia="zh-CN"/>
          <w:rFonts/>
        </w:rPr>
        <w:fldChar w:fldCharType="begin"/>
      </w:r>
      <w:r>
        <w:rPr>
          <w:webHidden/>
          <w:lang w:eastAsia="zh-CN"/>
          <w:rFonts/>
        </w:rPr>
        <w:instrText xml:space="preserve"> PAGEREF _Toc18050447 \h </w:instrText>
      </w:r>
      <w:r>
        <w:rPr>
          <w:webHidden/>
          <w:lang w:eastAsia="zh-CN"/>
          <w:rFonts/>
        </w:rPr>
        <w:fldChar w:fldCharType="separate"/>
      </w:r>
      <w:r>
        <w:rPr>
          <w:webHidden/>
          <w:lang w:eastAsia="zh-CN"/>
          <w:rFonts/>
        </w:rPr>
        <w:t xml:space="preserve">37</w:t>
      </w:r>
      <w:r>
        <w:rPr>
          <w:webHidden/>
          <w:lang w:eastAsia="zh-CN"/>
          <w:rFonts/>
        </w:rPr>
        <w:fldChar w:fldCharType="end"/>
      </w:r>
      <w:r w:rsidRPr="00C2002D">
        <w:rPr>
          <w:rStyle w:val="Hyperlink"/>
          <w:lang w:eastAsia="zh-CN"/>
          <w:rFonts/>
        </w:rPr>
        <w:fldChar w:fldCharType="end"/>
      </w:r>
    </w:p>
    <w:p w:rsidR="00567383" w:rsidRDefault="00567383">
      <w:pPr>
        <w:pStyle w:val="TOC3"/>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"_Toc18050448"</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_Toc18050448 \h </w:instrText>
      </w:r>
      <w:r>
        <w:rPr>
          <w:webHidden/>
          <w:lang w:eastAsia="zh-CN"/>
          <w:rFonts/>
        </w:rPr>
        <w:fldChar w:fldCharType="separate"/>
      </w:r>
      <w:r>
        <w:rPr>
          <w:webHidden/>
          <w:lang w:eastAsia="zh-CN"/>
          <w:rFonts/>
        </w:rPr>
        <w:t xml:space="preserve">37</w:t>
      </w:r>
      <w:r>
        <w:rPr>
          <w:webHidden/>
          <w:lang w:eastAsia="zh-CN"/>
          <w:rFonts/>
        </w:rPr>
        <w:fldChar w:fldCharType="end"/>
      </w:r>
      <w:r w:rsidRPr="00C2002D">
        <w:rPr>
          <w:rStyle w:val="Hyperlink"/>
          <w:lang w:eastAsia="zh-CN"/>
          <w:rFonts/>
        </w:rPr>
        <w:fldChar w:fldCharType="end"/>
      </w:r>
    </w:p>
    <w:p w:rsidR="00567383" w:rsidRDefault="00567383">
      <w:pPr>
        <w:pStyle w:val="TOC3"/>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"_Toc18050449"</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Enhancements</w:t>
      </w:r>
      <w:r>
        <w:rPr>
          <w:webHidden/>
          <w:lang w:eastAsia="zh-CN"/>
          <w:rFonts/>
        </w:rPr>
        <w:tab/>
      </w:r>
      <w:r>
        <w:rPr>
          <w:webHidden/>
          <w:lang w:eastAsia="zh-CN"/>
          <w:rFonts/>
        </w:rPr>
        <w:fldChar w:fldCharType="begin"/>
      </w:r>
      <w:r>
        <w:rPr>
          <w:webHidden/>
          <w:lang w:eastAsia="zh-CN"/>
          <w:rFonts/>
        </w:rPr>
        <w:instrText xml:space="preserve"> PAGEREF _Toc18050449 \h </w:instrText>
      </w:r>
      <w:r>
        <w:rPr>
          <w:webHidden/>
          <w:lang w:eastAsia="zh-CN"/>
          <w:rFonts/>
        </w:rPr>
        <w:fldChar w:fldCharType="separate"/>
      </w:r>
      <w:r>
        <w:rPr>
          <w:webHidden/>
          <w:lang w:eastAsia="zh-CN"/>
          <w:rFonts/>
        </w:rPr>
        <w:t xml:space="preserve">37</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lastRenderedPageBreak/>
        <w:fldChar w:fldCharType="begin"/>
      </w:r>
      <w:r w:rsidRPr="00C2002D">
        <w:rPr>
          <w:rStyle w:val="Hyperlink"/>
          <w:lang w:eastAsia="zh-CN"/>
          <w:rFonts/>
        </w:rPr>
        <w:instrText xml:space="preserve"> </w:instrText>
      </w:r>
      <w:r>
        <w:rPr>
          <w:lang w:eastAsia="zh-CN"/>
          <w:rFonts/>
        </w:rPr>
        <w:instrText>HYPERLINK \l "_Toc18050450"</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2.2.1</w:t>
      </w:r>
      <w:r>
        <w:rPr>
          <w:webHidden/>
          <w:lang w:eastAsia="zh-CN"/>
          <w:rFonts/>
        </w:rPr>
        <w:tab/>
      </w:r>
      <w:r>
        <w:rPr>
          <w:webHidden/>
          <w:lang w:eastAsia="zh-CN"/>
          <w:rFonts/>
        </w:rPr>
        <w:fldChar w:fldCharType="begin"/>
      </w:r>
      <w:r>
        <w:rPr>
          <w:webHidden/>
          <w:lang w:eastAsia="zh-CN"/>
          <w:rFonts/>
        </w:rPr>
        <w:instrText xml:space="preserve"> PAGEREF _Toc18050450 \h </w:instrText>
      </w:r>
      <w:r>
        <w:rPr>
          <w:webHidden/>
          <w:lang w:eastAsia="zh-CN"/>
          <w:rFonts/>
        </w:rPr>
        <w:fldChar w:fldCharType="separate"/>
      </w:r>
      <w:r>
        <w:rPr>
          <w:webHidden/>
          <w:lang w:eastAsia="zh-CN"/>
          <w:rFonts/>
        </w:rPr>
        <w:t xml:space="preserve">38</w:t>
      </w:r>
      <w:r>
        <w:rPr>
          <w:webHidden/>
          <w:lang w:eastAsia="zh-CN"/>
          <w:rFonts/>
        </w:rPr>
        <w:fldChar w:fldCharType="end"/>
      </w:r>
      <w:r w:rsidRPr="00C2002D">
        <w:rPr>
          <w:rStyle w:val="Hyperlink"/>
          <w:lang w:eastAsia="zh-CN"/>
          <w:rFonts/>
        </w:rPr>
        <w:fldChar w:fldCharType="end"/>
      </w:r>
    </w:p>
    <w:p w:rsidR="00567383" w:rsidRDefault="00567383">
      <w:pPr>
        <w:pStyle w:val="TOC3"/>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"_Toc18050451"</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IMPORTANT NOTE</w:t>
      </w:r>
      <w:r>
        <w:rPr>
          <w:webHidden/>
          <w:lang w:eastAsia="zh-CN"/>
          <w:rFonts/>
        </w:rPr>
        <w:tab/>
      </w:r>
      <w:r>
        <w:rPr>
          <w:webHidden/>
          <w:lang w:eastAsia="zh-CN"/>
          <w:rFonts/>
        </w:rPr>
        <w:fldChar w:fldCharType="begin"/>
      </w:r>
      <w:r>
        <w:rPr>
          <w:webHidden/>
          <w:lang w:eastAsia="zh-CN"/>
          <w:rFonts/>
        </w:rPr>
        <w:instrText xml:space="preserve"> PAGEREF _Toc18050451 \h </w:instrText>
      </w:r>
      <w:r>
        <w:rPr>
          <w:webHidden/>
          <w:lang w:eastAsia="zh-CN"/>
          <w:rFonts/>
        </w:rPr>
        <w:fldChar w:fldCharType="separate"/>
      </w:r>
      <w:r>
        <w:rPr>
          <w:webHidden/>
          <w:lang w:eastAsia="zh-CN"/>
          <w:rFonts/>
        </w:rPr>
        <w:t xml:space="preserve">38</w:t>
      </w:r>
      <w:r>
        <w:rPr>
          <w:webHidden/>
          <w:lang w:eastAsia="zh-CN"/>
          <w:rFonts/>
        </w:rPr>
        <w:fldChar w:fldCharType="end"/>
      </w:r>
      <w:r w:rsidRPr="00C2002D">
        <w:rPr>
          <w:rStyle w:val="Hyperlink"/>
          <w:lang w:eastAsia="zh-CN"/>
          <w:rFonts/>
        </w:rPr>
        <w:fldChar w:fldCharType="end"/>
      </w:r>
    </w:p>
    <w:p w:rsidR="00567383" w:rsidRDefault="00567383">
      <w:pPr>
        <w:pStyle w:val="TOC3"/>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"_Toc18050452"</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_Toc18050452 \h </w:instrText>
      </w:r>
      <w:r>
        <w:rPr>
          <w:webHidden/>
          <w:lang w:eastAsia="zh-CN"/>
          <w:rFonts/>
        </w:rPr>
        <w:fldChar w:fldCharType="separate"/>
      </w:r>
      <w:r>
        <w:rPr>
          <w:webHidden/>
          <w:lang w:eastAsia="zh-CN"/>
          <w:rFonts/>
        </w:rPr>
        <w:t xml:space="preserve">38</w:t>
      </w:r>
      <w:r>
        <w:rPr>
          <w:webHidden/>
          <w:lang w:eastAsia="zh-CN"/>
          <w:rFonts/>
        </w:rPr>
        <w:fldChar w:fldCharType="end"/>
      </w:r>
      <w:r w:rsidRPr="00C2002D">
        <w:rPr>
          <w:rStyle w:val="Hyperlink"/>
          <w:lang w:eastAsia="zh-CN"/>
          <w:rFonts/>
        </w:rPr>
        <w:fldChar w:fldCharType="end"/>
      </w:r>
    </w:p>
    <w:p w:rsidR="00567383" w:rsidRDefault="00567383">
      <w:pPr>
        <w:pStyle w:val="TOC3"/>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"_Toc18050453"</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_Toc18050453 \h </w:instrText>
      </w:r>
      <w:r>
        <w:rPr>
          <w:webHidden/>
          <w:lang w:eastAsia="zh-CN"/>
          <w:rFonts/>
        </w:rPr>
        <w:fldChar w:fldCharType="separate"/>
      </w:r>
      <w:r>
        <w:rPr>
          <w:webHidden/>
          <w:lang w:eastAsia="zh-CN"/>
          <w:rFonts/>
        </w:rPr>
        <w:t xml:space="preserve">38</w:t>
      </w:r>
      <w:r>
        <w:rPr>
          <w:webHidden/>
          <w:lang w:eastAsia="zh-CN"/>
          <w:rFonts/>
        </w:rPr>
        <w:fldChar w:fldCharType="end"/>
      </w:r>
      <w:r w:rsidRPr="00C2002D">
        <w:rPr>
          <w:rStyle w:val="Hyperlink"/>
          <w:lang w:eastAsia="zh-CN"/>
          <w:rFonts/>
        </w:rPr>
        <w:fldChar w:fldCharType="end"/>
      </w:r>
    </w:p>
    <w:p w:rsidR="00567383" w:rsidRDefault="00567383">
      <w:pPr>
        <w:pStyle w:val="TOC3"/>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"_Toc18050454"</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Security Fixes</w:t>
      </w:r>
      <w:r>
        <w:rPr>
          <w:webHidden/>
          <w:lang w:eastAsia="zh-CN"/>
          <w:rFonts/>
        </w:rPr>
        <w:tab/>
      </w:r>
      <w:r>
        <w:rPr>
          <w:webHidden/>
          <w:lang w:eastAsia="zh-CN"/>
          <w:rFonts/>
        </w:rPr>
        <w:fldChar w:fldCharType="begin"/>
      </w:r>
      <w:r>
        <w:rPr>
          <w:webHidden/>
          <w:lang w:eastAsia="zh-CN"/>
          <w:rFonts/>
        </w:rPr>
        <w:instrText xml:space="preserve"> PAGEREF _Toc18050454 \h </w:instrText>
      </w:r>
      <w:r>
        <w:rPr>
          <w:webHidden/>
          <w:lang w:eastAsia="zh-CN"/>
          <w:rFonts/>
        </w:rPr>
        <w:fldChar w:fldCharType="separate"/>
      </w:r>
      <w:r>
        <w:rPr>
          <w:webHidden/>
          <w:lang w:eastAsia="zh-CN"/>
          <w:rFonts/>
        </w:rPr>
        <w:t xml:space="preserve">38</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"_Toc18050455"</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2.2mfg</w:t>
      </w:r>
      <w:r>
        <w:rPr>
          <w:webHidden/>
          <w:lang w:eastAsia="zh-CN"/>
          <w:rFonts/>
        </w:rPr>
        <w:tab/>
      </w:r>
      <w:r>
        <w:rPr>
          <w:webHidden/>
          <w:lang w:eastAsia="zh-CN"/>
          <w:rFonts/>
        </w:rPr>
        <w:fldChar w:fldCharType="begin"/>
      </w:r>
      <w:r>
        <w:rPr>
          <w:webHidden/>
          <w:lang w:eastAsia="zh-CN"/>
          <w:rFonts/>
        </w:rPr>
        <w:instrText xml:space="preserve"> PAGEREF _Toc18050455 \h </w:instrText>
      </w:r>
      <w:r>
        <w:rPr>
          <w:webHidden/>
          <w:lang w:eastAsia="zh-CN"/>
          <w:rFonts/>
        </w:rPr>
        <w:fldChar w:fldCharType="separate"/>
      </w:r>
      <w:r>
        <w:rPr>
          <w:webHidden/>
          <w:lang w:eastAsia="zh-CN"/>
          <w:rFonts/>
        </w:rPr>
        <w:t xml:space="preserve">39</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"_Toc18050456"</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2.2</w:t>
      </w:r>
      <w:r>
        <w:rPr>
          <w:webHidden/>
          <w:lang w:eastAsia="zh-CN"/>
          <w:rFonts/>
        </w:rPr>
        <w:tab/>
      </w:r>
      <w:r>
        <w:rPr>
          <w:webHidden/>
          <w:lang w:eastAsia="zh-CN"/>
          <w:rFonts/>
        </w:rPr>
        <w:fldChar w:fldCharType="begin"/>
      </w:r>
      <w:r>
        <w:rPr>
          <w:webHidden/>
          <w:lang w:eastAsia="zh-CN"/>
          <w:rFonts/>
        </w:rPr>
        <w:instrText xml:space="preserve"> PAGEREF _Toc18050456 \h </w:instrText>
      </w:r>
      <w:r>
        <w:rPr>
          <w:webHidden/>
          <w:lang w:eastAsia="zh-CN"/>
          <w:rFonts/>
        </w:rPr>
        <w:fldChar w:fldCharType="separate"/>
      </w:r>
      <w:r>
        <w:rPr>
          <w:webHidden/>
          <w:lang w:eastAsia="zh-CN"/>
          <w:rFonts/>
        </w:rPr>
        <w:t xml:space="preserve">40</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"_Toc18050457"</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REQUIREMENT</w:t>
      </w:r>
      <w:r>
        <w:rPr>
          <w:webHidden/>
          <w:lang w:eastAsia="zh-CN"/>
          <w:rFonts/>
        </w:rPr>
        <w:tab/>
      </w:r>
      <w:r>
        <w:rPr>
          <w:webHidden/>
          <w:lang w:eastAsia="zh-CN"/>
          <w:rFonts/>
        </w:rPr>
        <w:fldChar w:fldCharType="begin"/>
      </w:r>
      <w:r>
        <w:rPr>
          <w:webHidden/>
          <w:lang w:eastAsia="zh-CN"/>
          <w:rFonts/>
        </w:rPr>
        <w:instrText xml:space="preserve"> PAGEREF _Toc18050457 \h </w:instrText>
      </w:r>
      <w:r>
        <w:rPr>
          <w:webHidden/>
          <w:lang w:eastAsia="zh-CN"/>
          <w:rFonts/>
        </w:rPr>
        <w:fldChar w:fldCharType="separate"/>
      </w:r>
      <w:r>
        <w:rPr>
          <w:webHidden/>
          <w:lang w:eastAsia="zh-CN"/>
          <w:rFonts/>
        </w:rPr>
        <w:t xml:space="preserve">40</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"_Toc18050458"</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Documentation</w:t>
      </w:r>
      <w:r>
        <w:rPr>
          <w:webHidden/>
          <w:lang w:eastAsia="zh-CN"/>
          <w:rFonts/>
        </w:rPr>
        <w:tab/>
      </w:r>
      <w:r>
        <w:rPr>
          <w:webHidden/>
          <w:lang w:eastAsia="zh-CN"/>
          <w:rFonts/>
        </w:rPr>
        <w:fldChar w:fldCharType="begin"/>
      </w:r>
      <w:r>
        <w:rPr>
          <w:webHidden/>
          <w:lang w:eastAsia="zh-CN"/>
          <w:rFonts/>
        </w:rPr>
        <w:instrText xml:space="preserve"> PAGEREF _Toc18050458 \h </w:instrText>
      </w:r>
      <w:r>
        <w:rPr>
          <w:webHidden/>
          <w:lang w:eastAsia="zh-CN"/>
          <w:rFonts/>
        </w:rPr>
        <w:fldChar w:fldCharType="separate"/>
      </w:r>
      <w:r>
        <w:rPr>
          <w:webHidden/>
          <w:lang w:eastAsia="zh-CN"/>
          <w:rFonts/>
        </w:rPr>
        <w:t xml:space="preserve">40</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"_Toc18050459"</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About This Release</w:t>
      </w:r>
      <w:r>
        <w:rPr>
          <w:webHidden/>
          <w:lang w:eastAsia="zh-CN"/>
          <w:rFonts/>
        </w:rPr>
        <w:tab/>
      </w:r>
      <w:r>
        <w:rPr>
          <w:webHidden/>
          <w:lang w:eastAsia="zh-CN"/>
          <w:rFonts/>
        </w:rPr>
        <w:fldChar w:fldCharType="begin"/>
      </w:r>
      <w:r>
        <w:rPr>
          <w:webHidden/>
          <w:lang w:eastAsia="zh-CN"/>
          <w:rFonts/>
        </w:rPr>
        <w:instrText xml:space="preserve"> PAGEREF _Toc18050459 \h </w:instrText>
      </w:r>
      <w:r>
        <w:rPr>
          <w:webHidden/>
          <w:lang w:eastAsia="zh-CN"/>
          <w:rFonts/>
        </w:rPr>
        <w:fldChar w:fldCharType="separate"/>
      </w:r>
      <w:r>
        <w:rPr>
          <w:webHidden/>
          <w:lang w:eastAsia="zh-CN"/>
          <w:rFonts/>
        </w:rPr>
        <w:t xml:space="preserve">40</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"_Toc18050460"</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_Toc18050460 \h </w:instrText>
      </w:r>
      <w:r>
        <w:rPr>
          <w:webHidden/>
          <w:lang w:eastAsia="zh-CN"/>
          <w:rFonts/>
        </w:rPr>
        <w:fldChar w:fldCharType="separate"/>
      </w:r>
      <w:r>
        <w:rPr>
          <w:webHidden/>
          <w:lang w:eastAsia="zh-CN"/>
          <w:rFonts/>
        </w:rPr>
        <w:t xml:space="preserve">40</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"_Toc18050461"</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_Toc18050461 \h </w:instrText>
      </w:r>
      <w:r>
        <w:rPr>
          <w:webHidden/>
          <w:lang w:eastAsia="zh-CN"/>
          <w:rFonts/>
        </w:rPr>
        <w:fldChar w:fldCharType="separate"/>
      </w:r>
      <w:r>
        <w:rPr>
          <w:webHidden/>
          <w:lang w:eastAsia="zh-CN"/>
          <w:rFonts/>
        </w:rPr>
        <w:t xml:space="preserve">41</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"_Toc18050462"</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Security Fixes</w:t>
      </w:r>
      <w:r>
        <w:rPr>
          <w:webHidden/>
          <w:lang w:eastAsia="zh-CN"/>
          <w:rFonts/>
        </w:rPr>
        <w:tab/>
      </w:r>
      <w:r>
        <w:rPr>
          <w:webHidden/>
          <w:lang w:eastAsia="zh-CN"/>
          <w:rFonts/>
        </w:rPr>
        <w:fldChar w:fldCharType="begin"/>
      </w:r>
      <w:r>
        <w:rPr>
          <w:webHidden/>
          <w:lang w:eastAsia="zh-CN"/>
          <w:rFonts/>
        </w:rPr>
        <w:instrText xml:space="preserve"> PAGEREF _Toc18050462 \h </w:instrText>
      </w:r>
      <w:r>
        <w:rPr>
          <w:webHidden/>
          <w:lang w:eastAsia="zh-CN"/>
          <w:rFonts/>
        </w:rPr>
        <w:fldChar w:fldCharType="separate"/>
      </w:r>
      <w:r>
        <w:rPr>
          <w:webHidden/>
          <w:lang w:eastAsia="zh-CN"/>
          <w:rFonts/>
        </w:rPr>
        <w:t xml:space="preserve">41</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"_Toc18050463"</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2.1.6</w:t>
      </w:r>
      <w:r>
        <w:rPr>
          <w:webHidden/>
          <w:lang w:eastAsia="zh-CN"/>
          <w:rFonts/>
        </w:rPr>
        <w:tab/>
      </w:r>
      <w:r>
        <w:rPr>
          <w:webHidden/>
          <w:lang w:eastAsia="zh-CN"/>
          <w:rFonts/>
        </w:rPr>
        <w:fldChar w:fldCharType="begin"/>
      </w:r>
      <w:r>
        <w:rPr>
          <w:webHidden/>
          <w:lang w:eastAsia="zh-CN"/>
          <w:rFonts/>
        </w:rPr>
        <w:instrText xml:space="preserve"> PAGEREF _Toc18050463 \h </w:instrText>
      </w:r>
      <w:r>
        <w:rPr>
          <w:webHidden/>
          <w:lang w:eastAsia="zh-CN"/>
          <w:rFonts/>
        </w:rPr>
        <w:fldChar w:fldCharType="separate"/>
      </w:r>
      <w:r>
        <w:rPr>
          <w:webHidden/>
          <w:lang w:eastAsia="zh-CN"/>
          <w:rFonts/>
        </w:rPr>
        <w:t xml:space="preserve">42</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"_Toc18050464"</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_Toc18050464 \h </w:instrText>
      </w:r>
      <w:r>
        <w:rPr>
          <w:webHidden/>
          <w:lang w:eastAsia="zh-CN"/>
          <w:rFonts/>
        </w:rPr>
        <w:fldChar w:fldCharType="separate"/>
      </w:r>
      <w:r>
        <w:rPr>
          <w:webHidden/>
          <w:lang w:eastAsia="zh-CN"/>
          <w:rFonts/>
        </w:rPr>
        <w:t xml:space="preserve">42</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"_Toc18050465"</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_Toc18050465 \h </w:instrText>
      </w:r>
      <w:r>
        <w:rPr>
          <w:webHidden/>
          <w:lang w:eastAsia="zh-CN"/>
          <w:rFonts/>
        </w:rPr>
        <w:fldChar w:fldCharType="separate"/>
      </w:r>
      <w:r>
        <w:rPr>
          <w:webHidden/>
          <w:lang w:eastAsia="zh-CN"/>
          <w:rFonts/>
        </w:rPr>
        <w:t xml:space="preserve">42</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"_Toc18050466"</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2.1.5</w:t>
      </w:r>
      <w:r>
        <w:rPr>
          <w:webHidden/>
          <w:lang w:eastAsia="zh-CN"/>
          <w:rFonts/>
        </w:rPr>
        <w:tab/>
      </w:r>
      <w:r>
        <w:rPr>
          <w:webHidden/>
          <w:lang w:eastAsia="zh-CN"/>
          <w:rFonts/>
        </w:rPr>
        <w:fldChar w:fldCharType="begin"/>
      </w:r>
      <w:r>
        <w:rPr>
          <w:webHidden/>
          <w:lang w:eastAsia="zh-CN"/>
          <w:rFonts/>
        </w:rPr>
        <w:instrText xml:space="preserve"> PAGEREF _Toc18050466 \h </w:instrText>
      </w:r>
      <w:r>
        <w:rPr>
          <w:webHidden/>
          <w:lang w:eastAsia="zh-CN"/>
          <w:rFonts/>
        </w:rPr>
        <w:fldChar w:fldCharType="separate"/>
      </w:r>
      <w:r>
        <w:rPr>
          <w:webHidden/>
          <w:lang w:eastAsia="zh-CN"/>
          <w:rFonts/>
        </w:rPr>
        <w:t xml:space="preserve">43</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"_Toc18050467"</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_Toc18050467 \h </w:instrText>
      </w:r>
      <w:r>
        <w:rPr>
          <w:webHidden/>
          <w:lang w:eastAsia="zh-CN"/>
          <w:rFonts/>
        </w:rPr>
        <w:fldChar w:fldCharType="separate"/>
      </w:r>
      <w:r>
        <w:rPr>
          <w:webHidden/>
          <w:lang w:eastAsia="zh-CN"/>
          <w:rFonts/>
        </w:rPr>
        <w:t xml:space="preserve">43</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"_Toc18050468"</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_Toc18050468 \h </w:instrText>
      </w:r>
      <w:r>
        <w:rPr>
          <w:webHidden/>
          <w:lang w:eastAsia="zh-CN"/>
          <w:rFonts/>
        </w:rPr>
        <w:fldChar w:fldCharType="separate"/>
      </w:r>
      <w:r>
        <w:rPr>
          <w:webHidden/>
          <w:lang w:eastAsia="zh-CN"/>
          <w:rFonts/>
        </w:rPr>
        <w:t xml:space="preserve">43</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"_Toc18050469"</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_Toc18050469 \h </w:instrText>
      </w:r>
      <w:r>
        <w:rPr>
          <w:webHidden/>
          <w:lang w:eastAsia="zh-CN"/>
          <w:rFonts/>
        </w:rPr>
        <w:fldChar w:fldCharType="separate"/>
      </w:r>
      <w:r>
        <w:rPr>
          <w:webHidden/>
          <w:lang w:eastAsia="zh-CN"/>
          <w:rFonts/>
        </w:rPr>
        <w:t xml:space="preserve">43</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"_Toc18050470"</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2.1.4</w:t>
      </w:r>
      <w:r>
        <w:rPr>
          <w:webHidden/>
          <w:lang w:eastAsia="zh-CN"/>
          <w:rFonts/>
        </w:rPr>
        <w:tab/>
      </w:r>
      <w:r>
        <w:rPr>
          <w:webHidden/>
          <w:lang w:eastAsia="zh-CN"/>
          <w:rFonts/>
        </w:rPr>
        <w:fldChar w:fldCharType="begin"/>
      </w:r>
      <w:r>
        <w:rPr>
          <w:webHidden/>
          <w:lang w:eastAsia="zh-CN"/>
          <w:rFonts/>
        </w:rPr>
        <w:instrText xml:space="preserve"> PAGEREF _Toc18050470 \h </w:instrText>
      </w:r>
      <w:r>
        <w:rPr>
          <w:webHidden/>
          <w:lang w:eastAsia="zh-CN"/>
          <w:rFonts/>
        </w:rPr>
        <w:fldChar w:fldCharType="separate"/>
      </w:r>
      <w:r>
        <w:rPr>
          <w:webHidden/>
          <w:lang w:eastAsia="zh-CN"/>
          <w:rFonts/>
        </w:rPr>
        <w:t xml:space="preserve">44</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"_Toc18050471"</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_Toc18050471 \h </w:instrText>
      </w:r>
      <w:r>
        <w:rPr>
          <w:webHidden/>
          <w:lang w:eastAsia="zh-CN"/>
          <w:rFonts/>
        </w:rPr>
        <w:fldChar w:fldCharType="separate"/>
      </w:r>
      <w:r>
        <w:rPr>
          <w:webHidden/>
          <w:lang w:eastAsia="zh-CN"/>
          <w:rFonts/>
        </w:rPr>
        <w:t xml:space="preserve">44</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"_Toc18050472"</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_Toc18050472 \h </w:instrText>
      </w:r>
      <w:r>
        <w:rPr>
          <w:webHidden/>
          <w:lang w:eastAsia="zh-CN"/>
          <w:rFonts/>
        </w:rPr>
        <w:fldChar w:fldCharType="separate"/>
      </w:r>
      <w:r>
        <w:rPr>
          <w:webHidden/>
          <w:lang w:eastAsia="zh-CN"/>
          <w:rFonts/>
        </w:rPr>
        <w:t xml:space="preserve">44</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"_Toc18050473"</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_Toc18050473 \h </w:instrText>
      </w:r>
      <w:r>
        <w:rPr>
          <w:webHidden/>
          <w:lang w:eastAsia="zh-CN"/>
          <w:rFonts/>
        </w:rPr>
        <w:fldChar w:fldCharType="separate"/>
      </w:r>
      <w:r>
        <w:rPr>
          <w:webHidden/>
          <w:lang w:eastAsia="zh-CN"/>
          <w:rFonts/>
        </w:rPr>
        <w:t xml:space="preserve">44</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"_Toc18050474"</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2.1.3</w:t>
      </w:r>
      <w:r>
        <w:rPr>
          <w:webHidden/>
          <w:lang w:eastAsia="zh-CN"/>
          <w:rFonts/>
        </w:rPr>
        <w:tab/>
      </w:r>
      <w:r>
        <w:rPr>
          <w:webHidden/>
          <w:lang w:eastAsia="zh-CN"/>
          <w:rFonts/>
        </w:rPr>
        <w:fldChar w:fldCharType="begin"/>
      </w:r>
      <w:r>
        <w:rPr>
          <w:webHidden/>
          <w:lang w:eastAsia="zh-CN"/>
          <w:rFonts/>
        </w:rPr>
        <w:instrText xml:space="preserve"> PAGEREF _Toc18050474 \h </w:instrText>
      </w:r>
      <w:r>
        <w:rPr>
          <w:webHidden/>
          <w:lang w:eastAsia="zh-CN"/>
          <w:rFonts/>
        </w:rPr>
        <w:fldChar w:fldCharType="separate"/>
      </w:r>
      <w:r>
        <w:rPr>
          <w:webHidden/>
          <w:lang w:eastAsia="zh-CN"/>
          <w:rFonts/>
        </w:rPr>
        <w:t xml:space="preserve">45</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"_Toc18050475"</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_Toc18050475 \h </w:instrText>
      </w:r>
      <w:r>
        <w:rPr>
          <w:webHidden/>
          <w:lang w:eastAsia="zh-CN"/>
          <w:rFonts/>
        </w:rPr>
        <w:fldChar w:fldCharType="separate"/>
      </w:r>
      <w:r>
        <w:rPr>
          <w:webHidden/>
          <w:lang w:eastAsia="zh-CN"/>
          <w:rFonts/>
        </w:rPr>
        <w:t xml:space="preserve">45</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"_Toc18050476"</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_Toc18050476 \h </w:instrText>
      </w:r>
      <w:r>
        <w:rPr>
          <w:webHidden/>
          <w:lang w:eastAsia="zh-CN"/>
          <w:rFonts/>
        </w:rPr>
        <w:fldChar w:fldCharType="separate"/>
      </w:r>
      <w:r>
        <w:rPr>
          <w:webHidden/>
          <w:lang w:eastAsia="zh-CN"/>
          <w:rFonts/>
        </w:rPr>
        <w:t xml:space="preserve">45</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"_Toc18050477"</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_Toc18050477 \h </w:instrText>
      </w:r>
      <w:r>
        <w:rPr>
          <w:webHidden/>
          <w:lang w:eastAsia="zh-CN"/>
          <w:rFonts/>
        </w:rPr>
        <w:fldChar w:fldCharType="separate"/>
      </w:r>
      <w:r>
        <w:rPr>
          <w:webHidden/>
          <w:lang w:eastAsia="zh-CN"/>
          <w:rFonts/>
        </w:rPr>
        <w:t xml:space="preserve">45</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"_Toc18050478"</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2.1.2</w:t>
      </w:r>
      <w:r>
        <w:rPr>
          <w:webHidden/>
          <w:lang w:eastAsia="zh-CN"/>
          <w:rFonts/>
        </w:rPr>
        <w:tab/>
      </w:r>
      <w:r>
        <w:rPr>
          <w:webHidden/>
          <w:lang w:eastAsia="zh-CN"/>
          <w:rFonts/>
        </w:rPr>
        <w:fldChar w:fldCharType="begin"/>
      </w:r>
      <w:r>
        <w:rPr>
          <w:webHidden/>
          <w:lang w:eastAsia="zh-CN"/>
          <w:rFonts/>
        </w:rPr>
        <w:instrText xml:space="preserve"> PAGEREF _Toc18050478 \h </w:instrText>
      </w:r>
      <w:r>
        <w:rPr>
          <w:webHidden/>
          <w:lang w:eastAsia="zh-CN"/>
          <w:rFonts/>
        </w:rPr>
        <w:fldChar w:fldCharType="separate"/>
      </w:r>
      <w:r>
        <w:rPr>
          <w:webHidden/>
          <w:lang w:eastAsia="zh-CN"/>
          <w:rFonts/>
        </w:rPr>
        <w:t xml:space="preserve">46</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"_Toc18050479"</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_Toc18050479 \h </w:instrText>
      </w:r>
      <w:r>
        <w:rPr>
          <w:webHidden/>
          <w:lang w:eastAsia="zh-CN"/>
          <w:rFonts/>
        </w:rPr>
        <w:fldChar w:fldCharType="separate"/>
      </w:r>
      <w:r>
        <w:rPr>
          <w:webHidden/>
          <w:lang w:eastAsia="zh-CN"/>
          <w:rFonts/>
        </w:rPr>
        <w:t xml:space="preserve">46</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lastRenderedPageBreak/>
        <w:fldChar w:fldCharType="begin"/>
      </w:r>
      <w:r w:rsidRPr="00C2002D">
        <w:rPr>
          <w:rStyle w:val="Hyperlink"/>
          <w:lang w:eastAsia="zh-CN"/>
          <w:rFonts/>
        </w:rPr>
        <w:instrText xml:space="preserve"> </w:instrText>
      </w:r>
      <w:r>
        <w:rPr>
          <w:lang w:eastAsia="zh-CN"/>
          <w:rFonts/>
        </w:rPr>
        <w:instrText>HYPERLINK \l "_Toc18050480"</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_Toc18050480 \h </w:instrText>
      </w:r>
      <w:r>
        <w:rPr>
          <w:webHidden/>
          <w:lang w:eastAsia="zh-CN"/>
          <w:rFonts/>
        </w:rPr>
        <w:fldChar w:fldCharType="separate"/>
      </w:r>
      <w:r>
        <w:rPr>
          <w:webHidden/>
          <w:lang w:eastAsia="zh-CN"/>
          <w:rFonts/>
        </w:rPr>
        <w:t xml:space="preserve">46</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"_Toc18050481"</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2.1.1</w:t>
      </w:r>
      <w:r>
        <w:rPr>
          <w:webHidden/>
          <w:lang w:eastAsia="zh-CN"/>
          <w:rFonts/>
        </w:rPr>
        <w:tab/>
      </w:r>
      <w:r>
        <w:rPr>
          <w:webHidden/>
          <w:lang w:eastAsia="zh-CN"/>
          <w:rFonts/>
        </w:rPr>
        <w:fldChar w:fldCharType="begin"/>
      </w:r>
      <w:r>
        <w:rPr>
          <w:webHidden/>
          <w:lang w:eastAsia="zh-CN"/>
          <w:rFonts/>
        </w:rPr>
        <w:instrText xml:space="preserve"> PAGEREF _Toc18050481 \h </w:instrText>
      </w:r>
      <w:r>
        <w:rPr>
          <w:webHidden/>
          <w:lang w:eastAsia="zh-CN"/>
          <w:rFonts/>
        </w:rPr>
        <w:fldChar w:fldCharType="separate"/>
      </w:r>
      <w:r>
        <w:rPr>
          <w:webHidden/>
          <w:lang w:eastAsia="zh-CN"/>
          <w:rFonts/>
        </w:rPr>
        <w:t xml:space="preserve">47</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"_Toc18050482"</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_Toc18050482 \h </w:instrText>
      </w:r>
      <w:r>
        <w:rPr>
          <w:webHidden/>
          <w:lang w:eastAsia="zh-CN"/>
          <w:rFonts/>
        </w:rPr>
        <w:fldChar w:fldCharType="separate"/>
      </w:r>
      <w:r>
        <w:rPr>
          <w:webHidden/>
          <w:lang w:eastAsia="zh-CN"/>
          <w:rFonts/>
        </w:rPr>
        <w:t xml:space="preserve">47</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"_Toc18050483"</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_Toc18050483 \h </w:instrText>
      </w:r>
      <w:r>
        <w:rPr>
          <w:webHidden/>
          <w:lang w:eastAsia="zh-CN"/>
          <w:rFonts/>
        </w:rPr>
        <w:fldChar w:fldCharType="separate"/>
      </w:r>
      <w:r>
        <w:rPr>
          <w:webHidden/>
          <w:lang w:eastAsia="zh-CN"/>
          <w:rFonts/>
        </w:rPr>
        <w:t xml:space="preserve">47</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"_Toc18050484"</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Security Fixes</w:t>
      </w:r>
      <w:r>
        <w:rPr>
          <w:webHidden/>
          <w:lang w:eastAsia="zh-CN"/>
          <w:rFonts/>
        </w:rPr>
        <w:tab/>
      </w:r>
      <w:r>
        <w:rPr>
          <w:webHidden/>
          <w:lang w:eastAsia="zh-CN"/>
          <w:rFonts/>
        </w:rPr>
        <w:fldChar w:fldCharType="begin"/>
      </w:r>
      <w:r>
        <w:rPr>
          <w:webHidden/>
          <w:lang w:eastAsia="zh-CN"/>
          <w:rFonts/>
        </w:rPr>
        <w:instrText xml:space="preserve"> PAGEREF _Toc18050484 \h </w:instrText>
      </w:r>
      <w:r>
        <w:rPr>
          <w:webHidden/>
          <w:lang w:eastAsia="zh-CN"/>
          <w:rFonts/>
        </w:rPr>
        <w:fldChar w:fldCharType="separate"/>
      </w:r>
      <w:r>
        <w:rPr>
          <w:webHidden/>
          <w:lang w:eastAsia="zh-CN"/>
          <w:rFonts/>
        </w:rPr>
        <w:t xml:space="preserve">47</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"_Toc18050485"</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_Toc18050485 \h </w:instrText>
      </w:r>
      <w:r>
        <w:rPr>
          <w:webHidden/>
          <w:lang w:eastAsia="zh-CN"/>
          <w:rFonts/>
        </w:rPr>
        <w:fldChar w:fldCharType="separate"/>
      </w:r>
      <w:r>
        <w:rPr>
          <w:webHidden/>
          <w:lang w:eastAsia="zh-CN"/>
          <w:rFonts/>
        </w:rPr>
        <w:t xml:space="preserve">47</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"_Toc18050486"</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2.1</w:t>
      </w:r>
      <w:r>
        <w:rPr>
          <w:webHidden/>
          <w:lang w:eastAsia="zh-CN"/>
          <w:rFonts/>
        </w:rPr>
        <w:tab/>
      </w:r>
      <w:r>
        <w:rPr>
          <w:webHidden/>
          <w:lang w:eastAsia="zh-CN"/>
          <w:rFonts/>
        </w:rPr>
        <w:fldChar w:fldCharType="begin"/>
      </w:r>
      <w:r>
        <w:rPr>
          <w:webHidden/>
          <w:lang w:eastAsia="zh-CN"/>
          <w:rFonts/>
        </w:rPr>
        <w:instrText xml:space="preserve"> PAGEREF _Toc18050486 \h </w:instrText>
      </w:r>
      <w:r>
        <w:rPr>
          <w:webHidden/>
          <w:lang w:eastAsia="zh-CN"/>
          <w:rFonts/>
        </w:rPr>
        <w:fldChar w:fldCharType="separate"/>
      </w:r>
      <w:r>
        <w:rPr>
          <w:webHidden/>
          <w:lang w:eastAsia="zh-CN"/>
          <w:rFonts/>
        </w:rPr>
        <w:t xml:space="preserve">48</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"_Toc18050487"</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_Toc18050487 \h </w:instrText>
      </w:r>
      <w:r>
        <w:rPr>
          <w:webHidden/>
          <w:lang w:eastAsia="zh-CN"/>
          <w:rFonts/>
        </w:rPr>
        <w:fldChar w:fldCharType="separate"/>
      </w:r>
      <w:r>
        <w:rPr>
          <w:webHidden/>
          <w:lang w:eastAsia="zh-CN"/>
          <w:rFonts/>
        </w:rPr>
        <w:t xml:space="preserve">48</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"_Toc18050488"</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_Toc18050488 \h </w:instrText>
      </w:r>
      <w:r>
        <w:rPr>
          <w:webHidden/>
          <w:lang w:eastAsia="zh-CN"/>
          <w:rFonts/>
        </w:rPr>
        <w:fldChar w:fldCharType="separate"/>
      </w:r>
      <w:r>
        <w:rPr>
          <w:webHidden/>
          <w:lang w:eastAsia="zh-CN"/>
          <w:rFonts/>
        </w:rPr>
        <w:t xml:space="preserve">48</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"_Toc18050489"</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Security Fixes</w:t>
      </w:r>
      <w:r>
        <w:rPr>
          <w:webHidden/>
          <w:lang w:eastAsia="zh-CN"/>
          <w:rFonts/>
        </w:rPr>
        <w:tab/>
      </w:r>
      <w:r>
        <w:rPr>
          <w:webHidden/>
          <w:lang w:eastAsia="zh-CN"/>
          <w:rFonts/>
        </w:rPr>
        <w:fldChar w:fldCharType="begin"/>
      </w:r>
      <w:r>
        <w:rPr>
          <w:webHidden/>
          <w:lang w:eastAsia="zh-CN"/>
          <w:rFonts/>
        </w:rPr>
        <w:instrText xml:space="preserve"> PAGEREF _Toc18050489 \h </w:instrText>
      </w:r>
      <w:r>
        <w:rPr>
          <w:webHidden/>
          <w:lang w:eastAsia="zh-CN"/>
          <w:rFonts/>
        </w:rPr>
        <w:fldChar w:fldCharType="separate"/>
      </w:r>
      <w:r>
        <w:rPr>
          <w:webHidden/>
          <w:lang w:eastAsia="zh-CN"/>
          <w:rFonts/>
        </w:rPr>
        <w:t xml:space="preserve">48</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"_Toc18050490"</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_Toc18050490 \h </w:instrText>
      </w:r>
      <w:r>
        <w:rPr>
          <w:webHidden/>
          <w:lang w:eastAsia="zh-CN"/>
          <w:rFonts/>
        </w:rPr>
        <w:fldChar w:fldCharType="separate"/>
      </w:r>
      <w:r>
        <w:rPr>
          <w:webHidden/>
          <w:lang w:eastAsia="zh-CN"/>
          <w:rFonts/>
        </w:rPr>
        <w:t xml:space="preserve">49</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"_Toc18050491"</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2.0.4</w:t>
      </w:r>
      <w:r>
        <w:rPr>
          <w:webHidden/>
          <w:lang w:eastAsia="zh-CN"/>
          <w:rFonts/>
        </w:rPr>
        <w:tab/>
      </w:r>
      <w:r>
        <w:rPr>
          <w:webHidden/>
          <w:lang w:eastAsia="zh-CN"/>
          <w:rFonts/>
        </w:rPr>
        <w:fldChar w:fldCharType="begin"/>
      </w:r>
      <w:r>
        <w:rPr>
          <w:webHidden/>
          <w:lang w:eastAsia="zh-CN"/>
          <w:rFonts/>
        </w:rPr>
        <w:instrText xml:space="preserve"> PAGEREF _Toc18050491 \h </w:instrText>
      </w:r>
      <w:r>
        <w:rPr>
          <w:webHidden/>
          <w:lang w:eastAsia="zh-CN"/>
          <w:rFonts/>
        </w:rPr>
        <w:fldChar w:fldCharType="separate"/>
      </w:r>
      <w:r>
        <w:rPr>
          <w:webHidden/>
          <w:lang w:eastAsia="zh-CN"/>
          <w:rFonts/>
        </w:rPr>
        <w:t xml:space="preserve">50</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"_Toc18050492"</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_Toc18050492 \h </w:instrText>
      </w:r>
      <w:r>
        <w:rPr>
          <w:webHidden/>
          <w:lang w:eastAsia="zh-CN"/>
          <w:rFonts/>
        </w:rPr>
        <w:fldChar w:fldCharType="separate"/>
      </w:r>
      <w:r>
        <w:rPr>
          <w:webHidden/>
          <w:lang w:eastAsia="zh-CN"/>
          <w:rFonts/>
        </w:rPr>
        <w:t xml:space="preserve">50</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"_Toc18050493"</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_Toc18050493 \h </w:instrText>
      </w:r>
      <w:r>
        <w:rPr>
          <w:webHidden/>
          <w:lang w:eastAsia="zh-CN"/>
          <w:rFonts/>
        </w:rPr>
        <w:fldChar w:fldCharType="separate"/>
      </w:r>
      <w:r>
        <w:rPr>
          <w:webHidden/>
          <w:lang w:eastAsia="zh-CN"/>
          <w:rFonts/>
        </w:rPr>
        <w:t xml:space="preserve">50</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"_Toc18050494"</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2.0.3</w:t>
      </w:r>
      <w:r>
        <w:rPr>
          <w:webHidden/>
          <w:lang w:eastAsia="zh-CN"/>
          <w:rFonts/>
        </w:rPr>
        <w:tab/>
      </w:r>
      <w:r>
        <w:rPr>
          <w:webHidden/>
          <w:lang w:eastAsia="zh-CN"/>
          <w:rFonts/>
        </w:rPr>
        <w:fldChar w:fldCharType="begin"/>
      </w:r>
      <w:r>
        <w:rPr>
          <w:webHidden/>
          <w:lang w:eastAsia="zh-CN"/>
          <w:rFonts/>
        </w:rPr>
        <w:instrText xml:space="preserve"> PAGEREF _Toc18050494 \h </w:instrText>
      </w:r>
      <w:r>
        <w:rPr>
          <w:webHidden/>
          <w:lang w:eastAsia="zh-CN"/>
          <w:rFonts/>
        </w:rPr>
        <w:fldChar w:fldCharType="separate"/>
      </w:r>
      <w:r>
        <w:rPr>
          <w:webHidden/>
          <w:lang w:eastAsia="zh-CN"/>
          <w:rFonts/>
        </w:rPr>
        <w:t xml:space="preserve">51</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"_Toc18050495"</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2.0.2</w:t>
      </w:r>
      <w:r>
        <w:rPr>
          <w:webHidden/>
          <w:lang w:eastAsia="zh-CN"/>
          <w:rFonts/>
        </w:rPr>
        <w:tab/>
      </w:r>
      <w:r>
        <w:rPr>
          <w:webHidden/>
          <w:lang w:eastAsia="zh-CN"/>
          <w:rFonts/>
        </w:rPr>
        <w:fldChar w:fldCharType="begin"/>
      </w:r>
      <w:r>
        <w:rPr>
          <w:webHidden/>
          <w:lang w:eastAsia="zh-CN"/>
          <w:rFonts/>
        </w:rPr>
        <w:instrText xml:space="preserve"> PAGEREF _Toc18050495 \h </w:instrText>
      </w:r>
      <w:r>
        <w:rPr>
          <w:webHidden/>
          <w:lang w:eastAsia="zh-CN"/>
          <w:rFonts/>
        </w:rPr>
        <w:fldChar w:fldCharType="separate"/>
      </w:r>
      <w:r>
        <w:rPr>
          <w:webHidden/>
          <w:lang w:eastAsia="zh-CN"/>
          <w:rFonts/>
        </w:rPr>
        <w:t xml:space="preserve">52</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"_Toc18050496"</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_Toc18050496 \h </w:instrText>
      </w:r>
      <w:r>
        <w:rPr>
          <w:webHidden/>
          <w:lang w:eastAsia="zh-CN"/>
          <w:rFonts/>
        </w:rPr>
        <w:fldChar w:fldCharType="separate"/>
      </w:r>
      <w:r>
        <w:rPr>
          <w:webHidden/>
          <w:lang w:eastAsia="zh-CN"/>
          <w:rFonts/>
        </w:rPr>
        <w:t xml:space="preserve">52</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"_Toc18050497"</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2.0.1</w:t>
      </w:r>
      <w:r>
        <w:rPr>
          <w:webHidden/>
          <w:lang w:eastAsia="zh-CN"/>
          <w:rFonts/>
        </w:rPr>
        <w:tab/>
      </w:r>
      <w:r>
        <w:rPr>
          <w:webHidden/>
          <w:lang w:eastAsia="zh-CN"/>
          <w:rFonts/>
        </w:rPr>
        <w:fldChar w:fldCharType="begin"/>
      </w:r>
      <w:r>
        <w:rPr>
          <w:webHidden/>
          <w:lang w:eastAsia="zh-CN"/>
          <w:rFonts/>
        </w:rPr>
        <w:instrText xml:space="preserve"> PAGEREF _Toc18050497 \h </w:instrText>
      </w:r>
      <w:r>
        <w:rPr>
          <w:webHidden/>
          <w:lang w:eastAsia="zh-CN"/>
          <w:rFonts/>
        </w:rPr>
        <w:fldChar w:fldCharType="separate"/>
      </w:r>
      <w:r>
        <w:rPr>
          <w:webHidden/>
          <w:lang w:eastAsia="zh-CN"/>
          <w:rFonts/>
        </w:rPr>
        <w:t xml:space="preserve">53</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"_Toc18050498"</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_Toc18050498 \h </w:instrText>
      </w:r>
      <w:r>
        <w:rPr>
          <w:webHidden/>
          <w:lang w:eastAsia="zh-CN"/>
          <w:rFonts/>
        </w:rPr>
        <w:fldChar w:fldCharType="separate"/>
      </w:r>
      <w:r>
        <w:rPr>
          <w:webHidden/>
          <w:lang w:eastAsia="zh-CN"/>
          <w:rFonts/>
        </w:rPr>
        <w:t xml:space="preserve">53</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"_Toc18050499"</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_Toc18050499 \h </w:instrText>
      </w:r>
      <w:r>
        <w:rPr>
          <w:webHidden/>
          <w:lang w:eastAsia="zh-CN"/>
          <w:rFonts/>
        </w:rPr>
        <w:fldChar w:fldCharType="separate"/>
      </w:r>
      <w:r>
        <w:rPr>
          <w:webHidden/>
          <w:lang w:eastAsia="zh-CN"/>
          <w:rFonts/>
        </w:rPr>
        <w:t xml:space="preserve">53</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"_Toc18050500"</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2.0</w:t>
      </w:r>
      <w:r>
        <w:rPr>
          <w:webHidden/>
          <w:lang w:eastAsia="zh-CN"/>
          <w:rFonts/>
        </w:rPr>
        <w:tab/>
      </w:r>
      <w:r>
        <w:rPr>
          <w:webHidden/>
          <w:lang w:eastAsia="zh-CN"/>
          <w:rFonts/>
        </w:rPr>
        <w:fldChar w:fldCharType="begin"/>
      </w:r>
      <w:r>
        <w:rPr>
          <w:webHidden/>
          <w:lang w:eastAsia="zh-CN"/>
          <w:rFonts/>
        </w:rPr>
        <w:instrText xml:space="preserve"> PAGEREF _Toc18050500 \h </w:instrText>
      </w:r>
      <w:r>
        <w:rPr>
          <w:webHidden/>
          <w:lang w:eastAsia="zh-CN"/>
          <w:rFonts/>
        </w:rPr>
        <w:fldChar w:fldCharType="separate"/>
      </w:r>
      <w:r>
        <w:rPr>
          <w:webHidden/>
          <w:lang w:eastAsia="zh-CN"/>
          <w:rFonts/>
        </w:rPr>
        <w:t xml:space="preserve">54</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"_Toc18050501"</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_Toc18050501 \h </w:instrText>
      </w:r>
      <w:r>
        <w:rPr>
          <w:webHidden/>
          <w:lang w:eastAsia="zh-CN"/>
          <w:rFonts/>
        </w:rPr>
        <w:fldChar w:fldCharType="separate"/>
      </w:r>
      <w:r>
        <w:rPr>
          <w:webHidden/>
          <w:lang w:eastAsia="zh-CN"/>
          <w:rFonts/>
        </w:rPr>
        <w:t xml:space="preserve">55</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"_Toc18050502"</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_Toc18050502 \h </w:instrText>
      </w:r>
      <w:r>
        <w:rPr>
          <w:webHidden/>
          <w:lang w:eastAsia="zh-CN"/>
          <w:rFonts/>
        </w:rPr>
        <w:fldChar w:fldCharType="separate"/>
      </w:r>
      <w:r>
        <w:rPr>
          <w:webHidden/>
          <w:lang w:eastAsia="zh-CN"/>
          <w:rFonts/>
        </w:rPr>
        <w:t xml:space="preserve">55</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"_Toc18050503"</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Security Fixes</w:t>
      </w:r>
      <w:r>
        <w:rPr>
          <w:webHidden/>
          <w:lang w:eastAsia="zh-CN"/>
          <w:rFonts/>
        </w:rPr>
        <w:tab/>
      </w:r>
      <w:r>
        <w:rPr>
          <w:webHidden/>
          <w:lang w:eastAsia="zh-CN"/>
          <w:rFonts/>
        </w:rPr>
        <w:fldChar w:fldCharType="begin"/>
      </w:r>
      <w:r>
        <w:rPr>
          <w:webHidden/>
          <w:lang w:eastAsia="zh-CN"/>
          <w:rFonts/>
        </w:rPr>
        <w:instrText xml:space="preserve"> PAGEREF _Toc18050503 \h </w:instrText>
      </w:r>
      <w:r>
        <w:rPr>
          <w:webHidden/>
          <w:lang w:eastAsia="zh-CN"/>
          <w:rFonts/>
        </w:rPr>
        <w:fldChar w:fldCharType="separate"/>
      </w:r>
      <w:r>
        <w:rPr>
          <w:webHidden/>
          <w:lang w:eastAsia="zh-CN"/>
          <w:rFonts/>
        </w:rPr>
        <w:t xml:space="preserve">55</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"_Toc18050504"</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_Toc18050504 \h </w:instrText>
      </w:r>
      <w:r>
        <w:rPr>
          <w:webHidden/>
          <w:lang w:eastAsia="zh-CN"/>
          <w:rFonts/>
        </w:rPr>
        <w:fldChar w:fldCharType="separate"/>
      </w:r>
      <w:r>
        <w:rPr>
          <w:webHidden/>
          <w:lang w:eastAsia="zh-CN"/>
          <w:rFonts/>
        </w:rPr>
        <w:t xml:space="preserve">55</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"_Toc18050505"</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1.4.6</w:t>
      </w:r>
      <w:r>
        <w:rPr>
          <w:webHidden/>
          <w:lang w:eastAsia="zh-CN"/>
          <w:rFonts/>
        </w:rPr>
        <w:tab/>
      </w:r>
      <w:r>
        <w:rPr>
          <w:webHidden/>
          <w:lang w:eastAsia="zh-CN"/>
          <w:rFonts/>
        </w:rPr>
        <w:fldChar w:fldCharType="begin"/>
      </w:r>
      <w:r>
        <w:rPr>
          <w:webHidden/>
          <w:lang w:eastAsia="zh-CN"/>
          <w:rFonts/>
        </w:rPr>
        <w:instrText xml:space="preserve"> PAGEREF _Toc18050505 \h </w:instrText>
      </w:r>
      <w:r>
        <w:rPr>
          <w:webHidden/>
          <w:lang w:eastAsia="zh-CN"/>
          <w:rFonts/>
        </w:rPr>
        <w:fldChar w:fldCharType="separate"/>
      </w:r>
      <w:r>
        <w:rPr>
          <w:webHidden/>
          <w:lang w:eastAsia="zh-CN"/>
          <w:rFonts/>
        </w:rPr>
        <w:t xml:space="preserve">55</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"_Toc18050506"</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_Toc18050506 \h </w:instrText>
      </w:r>
      <w:r>
        <w:rPr>
          <w:webHidden/>
          <w:lang w:eastAsia="zh-CN"/>
          <w:rFonts/>
        </w:rPr>
        <w:fldChar w:fldCharType="separate"/>
      </w:r>
      <w:r>
        <w:rPr>
          <w:webHidden/>
          <w:lang w:eastAsia="zh-CN"/>
          <w:rFonts/>
        </w:rPr>
        <w:t xml:space="preserve">55</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"_Toc18050507"</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1.4.5</w:t>
      </w:r>
      <w:r>
        <w:rPr>
          <w:webHidden/>
          <w:lang w:eastAsia="zh-CN"/>
          <w:rFonts/>
        </w:rPr>
        <w:tab/>
      </w:r>
      <w:r>
        <w:rPr>
          <w:webHidden/>
          <w:lang w:eastAsia="zh-CN"/>
          <w:rFonts/>
        </w:rPr>
        <w:fldChar w:fldCharType="begin"/>
      </w:r>
      <w:r>
        <w:rPr>
          <w:webHidden/>
          <w:lang w:eastAsia="zh-CN"/>
          <w:rFonts/>
        </w:rPr>
        <w:instrText xml:space="preserve"> PAGEREF _Toc18050507 \h </w:instrText>
      </w:r>
      <w:r>
        <w:rPr>
          <w:webHidden/>
          <w:lang w:eastAsia="zh-CN"/>
          <w:rFonts/>
        </w:rPr>
        <w:fldChar w:fldCharType="separate"/>
      </w:r>
      <w:r>
        <w:rPr>
          <w:webHidden/>
          <w:lang w:eastAsia="zh-CN"/>
          <w:rFonts/>
        </w:rPr>
        <w:t xml:space="preserve">57</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"_Toc18050508"</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1.4.4</w:t>
      </w:r>
      <w:r>
        <w:rPr>
          <w:webHidden/>
          <w:lang w:eastAsia="zh-CN"/>
          <w:rFonts/>
        </w:rPr>
        <w:tab/>
      </w:r>
      <w:r>
        <w:rPr>
          <w:webHidden/>
          <w:lang w:eastAsia="zh-CN"/>
          <w:rFonts/>
        </w:rPr>
        <w:fldChar w:fldCharType="begin"/>
      </w:r>
      <w:r>
        <w:rPr>
          <w:webHidden/>
          <w:lang w:eastAsia="zh-CN"/>
          <w:rFonts/>
        </w:rPr>
        <w:instrText xml:space="preserve"> PAGEREF _Toc18050508 \h </w:instrText>
      </w:r>
      <w:r>
        <w:rPr>
          <w:webHidden/>
          <w:lang w:eastAsia="zh-CN"/>
          <w:rFonts/>
        </w:rPr>
        <w:fldChar w:fldCharType="separate"/>
      </w:r>
      <w:r>
        <w:rPr>
          <w:webHidden/>
          <w:lang w:eastAsia="zh-CN"/>
          <w:rFonts/>
        </w:rPr>
        <w:t xml:space="preserve">58</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"_Toc18050509"</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_Toc18050509 \h </w:instrText>
      </w:r>
      <w:r>
        <w:rPr>
          <w:webHidden/>
          <w:lang w:eastAsia="zh-CN"/>
          <w:rFonts/>
        </w:rPr>
        <w:fldChar w:fldCharType="separate"/>
      </w:r>
      <w:r>
        <w:rPr>
          <w:webHidden/>
          <w:lang w:eastAsia="zh-CN"/>
          <w:rFonts/>
        </w:rPr>
        <w:t xml:space="preserve">58</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lastRenderedPageBreak/>
        <w:fldChar w:fldCharType="begin"/>
      </w:r>
      <w:r w:rsidRPr="00C2002D">
        <w:rPr>
          <w:rStyle w:val="Hyperlink"/>
          <w:lang w:eastAsia="zh-CN"/>
          <w:rFonts/>
        </w:rPr>
        <w:instrText xml:space="preserve"> </w:instrText>
      </w:r>
      <w:r>
        <w:rPr>
          <w:lang w:eastAsia="zh-CN"/>
          <w:rFonts/>
        </w:rPr>
        <w:instrText>HYPERLINK \l "_Toc18050510"</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1.4.3</w:t>
      </w:r>
      <w:r>
        <w:rPr>
          <w:webHidden/>
          <w:lang w:eastAsia="zh-CN"/>
          <w:rFonts/>
        </w:rPr>
        <w:tab/>
      </w:r>
      <w:r>
        <w:rPr>
          <w:webHidden/>
          <w:lang w:eastAsia="zh-CN"/>
          <w:rFonts/>
        </w:rPr>
        <w:fldChar w:fldCharType="begin"/>
      </w:r>
      <w:r>
        <w:rPr>
          <w:webHidden/>
          <w:lang w:eastAsia="zh-CN"/>
          <w:rFonts/>
        </w:rPr>
        <w:instrText xml:space="preserve"> PAGEREF _Toc18050510 \h </w:instrText>
      </w:r>
      <w:r>
        <w:rPr>
          <w:webHidden/>
          <w:lang w:eastAsia="zh-CN"/>
          <w:rFonts/>
        </w:rPr>
        <w:fldChar w:fldCharType="separate"/>
      </w:r>
      <w:r>
        <w:rPr>
          <w:webHidden/>
          <w:lang w:eastAsia="zh-CN"/>
          <w:rFonts/>
        </w:rPr>
        <w:t xml:space="preserve">59</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"_Toc18050511"</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_Toc18050511 \h </w:instrText>
      </w:r>
      <w:r>
        <w:rPr>
          <w:webHidden/>
          <w:lang w:eastAsia="zh-CN"/>
          <w:rFonts/>
        </w:rPr>
        <w:fldChar w:fldCharType="separate"/>
      </w:r>
      <w:r>
        <w:rPr>
          <w:webHidden/>
          <w:lang w:eastAsia="zh-CN"/>
          <w:rFonts/>
        </w:rPr>
        <w:t xml:space="preserve">59</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"_Toc18050512"</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_Toc18050512 \h </w:instrText>
      </w:r>
      <w:r>
        <w:rPr>
          <w:webHidden/>
          <w:lang w:eastAsia="zh-CN"/>
          <w:rFonts/>
        </w:rPr>
        <w:fldChar w:fldCharType="separate"/>
      </w:r>
      <w:r>
        <w:rPr>
          <w:webHidden/>
          <w:lang w:eastAsia="zh-CN"/>
          <w:rFonts/>
        </w:rPr>
        <w:t xml:space="preserve">59</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"_Toc18050513"</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_Toc18050513 \h </w:instrText>
      </w:r>
      <w:r>
        <w:rPr>
          <w:webHidden/>
          <w:lang w:eastAsia="zh-CN"/>
          <w:rFonts/>
        </w:rPr>
        <w:fldChar w:fldCharType="separate"/>
      </w:r>
      <w:r>
        <w:rPr>
          <w:webHidden/>
          <w:lang w:eastAsia="zh-CN"/>
          <w:rFonts/>
        </w:rPr>
        <w:t xml:space="preserve">59</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"_Toc18050514"</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1.4.2</w:t>
      </w:r>
      <w:r>
        <w:rPr>
          <w:webHidden/>
          <w:lang w:eastAsia="zh-CN"/>
          <w:rFonts/>
        </w:rPr>
        <w:tab/>
      </w:r>
      <w:r>
        <w:rPr>
          <w:webHidden/>
          <w:lang w:eastAsia="zh-CN"/>
          <w:rFonts/>
        </w:rPr>
        <w:fldChar w:fldCharType="begin"/>
      </w:r>
      <w:r>
        <w:rPr>
          <w:webHidden/>
          <w:lang w:eastAsia="zh-CN"/>
          <w:rFonts/>
        </w:rPr>
        <w:instrText xml:space="preserve"> PAGEREF _Toc18050514 \h </w:instrText>
      </w:r>
      <w:r>
        <w:rPr>
          <w:webHidden/>
          <w:lang w:eastAsia="zh-CN"/>
          <w:rFonts/>
        </w:rPr>
        <w:fldChar w:fldCharType="separate"/>
      </w:r>
      <w:r>
        <w:rPr>
          <w:webHidden/>
          <w:lang w:eastAsia="zh-CN"/>
          <w:rFonts/>
        </w:rPr>
        <w:t xml:space="preserve">60</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"_Toc18050515"</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_Toc18050515 \h </w:instrText>
      </w:r>
      <w:r>
        <w:rPr>
          <w:webHidden/>
          <w:lang w:eastAsia="zh-CN"/>
          <w:rFonts/>
        </w:rPr>
        <w:fldChar w:fldCharType="separate"/>
      </w:r>
      <w:r>
        <w:rPr>
          <w:webHidden/>
          <w:lang w:eastAsia="zh-CN"/>
          <w:rFonts/>
        </w:rPr>
        <w:t xml:space="preserve">60</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"_Toc18050516"</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_Toc18050516 \h </w:instrText>
      </w:r>
      <w:r>
        <w:rPr>
          <w:webHidden/>
          <w:lang w:eastAsia="zh-CN"/>
          <w:rFonts/>
        </w:rPr>
        <w:fldChar w:fldCharType="separate"/>
      </w:r>
      <w:r>
        <w:rPr>
          <w:webHidden/>
          <w:lang w:eastAsia="zh-CN"/>
          <w:rFonts/>
        </w:rPr>
        <w:t xml:space="preserve">60</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"_Toc18050517"</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1.4.1</w:t>
      </w:r>
      <w:r>
        <w:rPr>
          <w:webHidden/>
          <w:lang w:eastAsia="zh-CN"/>
          <w:rFonts/>
        </w:rPr>
        <w:tab/>
      </w:r>
      <w:r>
        <w:rPr>
          <w:webHidden/>
          <w:lang w:eastAsia="zh-CN"/>
          <w:rFonts/>
        </w:rPr>
        <w:fldChar w:fldCharType="begin"/>
      </w:r>
      <w:r>
        <w:rPr>
          <w:webHidden/>
          <w:lang w:eastAsia="zh-CN"/>
          <w:rFonts/>
        </w:rPr>
        <w:instrText xml:space="preserve"> PAGEREF _Toc18050517 \h </w:instrText>
      </w:r>
      <w:r>
        <w:rPr>
          <w:webHidden/>
          <w:lang w:eastAsia="zh-CN"/>
          <w:rFonts/>
        </w:rPr>
        <w:fldChar w:fldCharType="separate"/>
      </w:r>
      <w:r>
        <w:rPr>
          <w:webHidden/>
          <w:lang w:eastAsia="zh-CN"/>
          <w:rFonts/>
        </w:rPr>
        <w:t xml:space="preserve">61</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"_Toc18050518"</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Upgrading from a Release Prior to 1.4</w:t>
      </w:r>
      <w:r>
        <w:rPr>
          <w:webHidden/>
          <w:lang w:eastAsia="zh-CN"/>
          <w:rFonts/>
        </w:rPr>
        <w:tab/>
      </w:r>
      <w:r>
        <w:rPr>
          <w:webHidden/>
          <w:lang w:eastAsia="zh-CN"/>
          <w:rFonts/>
        </w:rPr>
        <w:fldChar w:fldCharType="begin"/>
      </w:r>
      <w:r>
        <w:rPr>
          <w:webHidden/>
          <w:lang w:eastAsia="zh-CN"/>
          <w:rFonts/>
        </w:rPr>
        <w:instrText xml:space="preserve"> PAGEREF _Toc18050518 \h </w:instrText>
      </w:r>
      <w:r>
        <w:rPr>
          <w:webHidden/>
          <w:lang w:eastAsia="zh-CN"/>
          <w:rFonts/>
        </w:rPr>
        <w:fldChar w:fldCharType="separate"/>
      </w:r>
      <w:r>
        <w:rPr>
          <w:webHidden/>
          <w:lang w:eastAsia="zh-CN"/>
          <w:rFonts/>
        </w:rPr>
        <w:t xml:space="preserve">61</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"_Toc18050519"</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_Toc18050519 \h </w:instrText>
      </w:r>
      <w:r>
        <w:rPr>
          <w:webHidden/>
          <w:lang w:eastAsia="zh-CN"/>
          <w:rFonts/>
        </w:rPr>
        <w:fldChar w:fldCharType="separate"/>
      </w:r>
      <w:r>
        <w:rPr>
          <w:webHidden/>
          <w:lang w:eastAsia="zh-CN"/>
          <w:rFonts/>
        </w:rPr>
        <w:t xml:space="preserve">61</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"_Toc18050520"</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1.4</w:t>
      </w:r>
      <w:r>
        <w:rPr>
          <w:webHidden/>
          <w:lang w:eastAsia="zh-CN"/>
          <w:rFonts/>
        </w:rPr>
        <w:tab/>
      </w:r>
      <w:r>
        <w:rPr>
          <w:webHidden/>
          <w:lang w:eastAsia="zh-CN"/>
          <w:rFonts/>
        </w:rPr>
        <w:fldChar w:fldCharType="begin"/>
      </w:r>
      <w:r>
        <w:rPr>
          <w:webHidden/>
          <w:lang w:eastAsia="zh-CN"/>
          <w:rFonts/>
        </w:rPr>
        <w:instrText xml:space="preserve"> PAGEREF _Toc18050520 \h </w:instrText>
      </w:r>
      <w:r>
        <w:rPr>
          <w:webHidden/>
          <w:lang w:eastAsia="zh-CN"/>
          <w:rFonts/>
        </w:rPr>
        <w:fldChar w:fldCharType="separate"/>
      </w:r>
      <w:r>
        <w:rPr>
          <w:webHidden/>
          <w:lang w:eastAsia="zh-CN"/>
          <w:rFonts/>
        </w:rPr>
        <w:t xml:space="preserve">62</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"_Toc18050521"</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_Toc18050521 \h </w:instrText>
      </w:r>
      <w:r>
        <w:rPr>
          <w:webHidden/>
          <w:lang w:eastAsia="zh-CN"/>
          <w:rFonts/>
        </w:rPr>
        <w:fldChar w:fldCharType="separate"/>
      </w:r>
      <w:r>
        <w:rPr>
          <w:webHidden/>
          <w:lang w:eastAsia="zh-CN"/>
          <w:rFonts/>
        </w:rPr>
        <w:t xml:space="preserve">62</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"_Toc18050522"</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_Toc18050522 \h </w:instrText>
      </w:r>
      <w:r>
        <w:rPr>
          <w:webHidden/>
          <w:lang w:eastAsia="zh-CN"/>
          <w:rFonts/>
        </w:rPr>
        <w:fldChar w:fldCharType="separate"/>
      </w:r>
      <w:r>
        <w:rPr>
          <w:webHidden/>
          <w:lang w:eastAsia="zh-CN"/>
          <w:rFonts/>
        </w:rPr>
        <w:t xml:space="preserve">62</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"_Toc18050523"</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1.3</w:t>
      </w:r>
      <w:r>
        <w:rPr>
          <w:webHidden/>
          <w:lang w:eastAsia="zh-CN"/>
          <w:rFonts/>
        </w:rPr>
        <w:tab/>
      </w:r>
      <w:r>
        <w:rPr>
          <w:webHidden/>
          <w:lang w:eastAsia="zh-CN"/>
          <w:rFonts/>
        </w:rPr>
        <w:fldChar w:fldCharType="begin"/>
      </w:r>
      <w:r>
        <w:rPr>
          <w:webHidden/>
          <w:lang w:eastAsia="zh-CN"/>
          <w:rFonts/>
        </w:rPr>
        <w:instrText xml:space="preserve"> PAGEREF _Toc18050523 \h </w:instrText>
      </w:r>
      <w:r>
        <w:rPr>
          <w:webHidden/>
          <w:lang w:eastAsia="zh-CN"/>
          <w:rFonts/>
        </w:rPr>
        <w:fldChar w:fldCharType="separate"/>
      </w:r>
      <w:r>
        <w:rPr>
          <w:webHidden/>
          <w:lang w:eastAsia="zh-CN"/>
          <w:rFonts/>
        </w:rPr>
        <w:t xml:space="preserve">64</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"_Toc18050524"</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_Toc18050524 \h </w:instrText>
      </w:r>
      <w:r>
        <w:rPr>
          <w:webHidden/>
          <w:lang w:eastAsia="zh-CN"/>
          <w:rFonts/>
        </w:rPr>
        <w:fldChar w:fldCharType="separate"/>
      </w:r>
      <w:r>
        <w:rPr>
          <w:webHidden/>
          <w:lang w:eastAsia="zh-CN"/>
          <w:rFonts/>
        </w:rPr>
        <w:t xml:space="preserve">64</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"_Toc18050525"</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_Toc18050525 \h </w:instrText>
      </w:r>
      <w:r>
        <w:rPr>
          <w:webHidden/>
          <w:lang w:eastAsia="zh-CN"/>
          <w:rFonts/>
        </w:rPr>
        <w:fldChar w:fldCharType="separate"/>
      </w:r>
      <w:r>
        <w:rPr>
          <w:webHidden/>
          <w:lang w:eastAsia="zh-CN"/>
          <w:rFonts/>
        </w:rPr>
        <w:t xml:space="preserve">64</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"_Toc18050526"</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_Toc18050526 \h </w:instrText>
      </w:r>
      <w:r>
        <w:rPr>
          <w:webHidden/>
          <w:lang w:eastAsia="zh-CN"/>
          <w:rFonts/>
        </w:rPr>
        <w:fldChar w:fldCharType="separate"/>
      </w:r>
      <w:r>
        <w:rPr>
          <w:webHidden/>
          <w:lang w:eastAsia="zh-CN"/>
          <w:rFonts/>
        </w:rPr>
        <w:t xml:space="preserve">65</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"_Toc18050527"</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Other Notes</w:t>
      </w:r>
      <w:r>
        <w:rPr>
          <w:webHidden/>
          <w:lang w:eastAsia="zh-CN"/>
          <w:rFonts/>
        </w:rPr>
        <w:tab/>
      </w:r>
      <w:r>
        <w:rPr>
          <w:webHidden/>
          <w:lang w:eastAsia="zh-CN"/>
          <w:rFonts/>
        </w:rPr>
        <w:fldChar w:fldCharType="begin"/>
      </w:r>
      <w:r>
        <w:rPr>
          <w:webHidden/>
          <w:lang w:eastAsia="zh-CN"/>
          <w:rFonts/>
        </w:rPr>
        <w:instrText xml:space="preserve"> PAGEREF _Toc18050527 \h </w:instrText>
      </w:r>
      <w:r>
        <w:rPr>
          <w:webHidden/>
          <w:lang w:eastAsia="zh-CN"/>
          <w:rFonts/>
        </w:rPr>
        <w:fldChar w:fldCharType="separate"/>
      </w:r>
      <w:r>
        <w:rPr>
          <w:webHidden/>
          <w:lang w:eastAsia="zh-CN"/>
          <w:rFonts/>
        </w:rPr>
        <w:t xml:space="preserve">65</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"_Toc18050528"</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1.2.1</w:t>
      </w:r>
      <w:r>
        <w:rPr>
          <w:webHidden/>
          <w:lang w:eastAsia="zh-CN"/>
          <w:rFonts/>
        </w:rPr>
        <w:tab/>
      </w:r>
      <w:r>
        <w:rPr>
          <w:webHidden/>
          <w:lang w:eastAsia="zh-CN"/>
          <w:rFonts/>
        </w:rPr>
        <w:fldChar w:fldCharType="begin"/>
      </w:r>
      <w:r>
        <w:rPr>
          <w:webHidden/>
          <w:lang w:eastAsia="zh-CN"/>
          <w:rFonts/>
        </w:rPr>
        <w:instrText xml:space="preserve"> PAGEREF _Toc18050528 \h </w:instrText>
      </w:r>
      <w:r>
        <w:rPr>
          <w:webHidden/>
          <w:lang w:eastAsia="zh-CN"/>
          <w:rFonts/>
        </w:rPr>
        <w:fldChar w:fldCharType="separate"/>
      </w:r>
      <w:r>
        <w:rPr>
          <w:webHidden/>
          <w:lang w:eastAsia="zh-CN"/>
          <w:rFonts/>
        </w:rPr>
        <w:t xml:space="preserve">66</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"_Toc18050529"</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_Toc18050529 \h </w:instrText>
      </w:r>
      <w:r>
        <w:rPr>
          <w:webHidden/>
          <w:lang w:eastAsia="zh-CN"/>
          <w:rFonts/>
        </w:rPr>
        <w:fldChar w:fldCharType="separate"/>
      </w:r>
      <w:r>
        <w:rPr>
          <w:webHidden/>
          <w:lang w:eastAsia="zh-CN"/>
          <w:rFonts/>
        </w:rPr>
        <w:t xml:space="preserve">66</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"_Toc18050530"</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_Toc18050530 \h </w:instrText>
      </w:r>
      <w:r>
        <w:rPr>
          <w:webHidden/>
          <w:lang w:eastAsia="zh-CN"/>
          <w:rFonts/>
        </w:rPr>
        <w:fldChar w:fldCharType="separate"/>
      </w:r>
      <w:r>
        <w:rPr>
          <w:webHidden/>
          <w:lang w:eastAsia="zh-CN"/>
          <w:rFonts/>
        </w:rPr>
        <w:t xml:space="preserve">66</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"_Toc18050531"</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1.2</w:t>
      </w:r>
      <w:r>
        <w:rPr>
          <w:webHidden/>
          <w:lang w:eastAsia="zh-CN"/>
          <w:rFonts/>
        </w:rPr>
        <w:tab/>
      </w:r>
      <w:r>
        <w:rPr>
          <w:webHidden/>
          <w:lang w:eastAsia="zh-CN"/>
          <w:rFonts/>
        </w:rPr>
        <w:fldChar w:fldCharType="begin"/>
      </w:r>
      <w:r>
        <w:rPr>
          <w:webHidden/>
          <w:lang w:eastAsia="zh-CN"/>
          <w:rFonts/>
        </w:rPr>
        <w:instrText xml:space="preserve"> PAGEREF _Toc18050531 \h </w:instrText>
      </w:r>
      <w:r>
        <w:rPr>
          <w:webHidden/>
          <w:lang w:eastAsia="zh-CN"/>
          <w:rFonts/>
        </w:rPr>
        <w:fldChar w:fldCharType="separate"/>
      </w:r>
      <w:r>
        <w:rPr>
          <w:webHidden/>
          <w:lang w:eastAsia="zh-CN"/>
          <w:rFonts/>
        </w:rPr>
        <w:t xml:space="preserve">67</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"_Toc18050532"</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_Toc18050532 \h </w:instrText>
      </w:r>
      <w:r>
        <w:rPr>
          <w:webHidden/>
          <w:lang w:eastAsia="zh-CN"/>
          <w:rFonts/>
        </w:rPr>
        <w:fldChar w:fldCharType="separate"/>
      </w:r>
      <w:r>
        <w:rPr>
          <w:webHidden/>
          <w:lang w:eastAsia="zh-CN"/>
          <w:rFonts/>
        </w:rPr>
        <w:t xml:space="preserve">67</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"_Toc18050533"</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Bugs Fixed</w:t>
      </w:r>
      <w:r>
        <w:rPr>
          <w:webHidden/>
          <w:lang w:eastAsia="zh-CN"/>
          <w:rFonts/>
        </w:rPr>
        <w:tab/>
      </w:r>
      <w:r>
        <w:rPr>
          <w:webHidden/>
          <w:lang w:eastAsia="zh-CN"/>
          <w:rFonts/>
        </w:rPr>
        <w:fldChar w:fldCharType="begin"/>
      </w:r>
      <w:r>
        <w:rPr>
          <w:webHidden/>
          <w:lang w:eastAsia="zh-CN"/>
          <w:rFonts/>
        </w:rPr>
        <w:instrText xml:space="preserve"> PAGEREF _Toc18050533 \h </w:instrText>
      </w:r>
      <w:r>
        <w:rPr>
          <w:webHidden/>
          <w:lang w:eastAsia="zh-CN"/>
          <w:rFonts/>
        </w:rPr>
        <w:fldChar w:fldCharType="separate"/>
      </w:r>
      <w:r>
        <w:rPr>
          <w:webHidden/>
          <w:lang w:eastAsia="zh-CN"/>
          <w:rFonts/>
        </w:rPr>
        <w:t xml:space="preserve">67</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"_Toc18050534"</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_Toc18050534 \h </w:instrText>
      </w:r>
      <w:r>
        <w:rPr>
          <w:webHidden/>
          <w:lang w:eastAsia="zh-CN"/>
          <w:rFonts/>
        </w:rPr>
        <w:fldChar w:fldCharType="separate"/>
      </w:r>
      <w:r>
        <w:rPr>
          <w:webHidden/>
          <w:lang w:eastAsia="zh-CN"/>
          <w:rFonts/>
        </w:rPr>
        <w:t xml:space="preserve">67</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"_Toc18050535"</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Other Improvements</w:t>
      </w:r>
      <w:r>
        <w:rPr>
          <w:webHidden/>
          <w:lang w:eastAsia="zh-CN"/>
          <w:rFonts/>
        </w:rPr>
        <w:tab/>
      </w:r>
      <w:r>
        <w:rPr>
          <w:webHidden/>
          <w:lang w:eastAsia="zh-CN"/>
          <w:rFonts/>
        </w:rPr>
        <w:fldChar w:fldCharType="begin"/>
      </w:r>
      <w:r>
        <w:rPr>
          <w:webHidden/>
          <w:lang w:eastAsia="zh-CN"/>
          <w:rFonts/>
        </w:rPr>
        <w:instrText xml:space="preserve"> PAGEREF _Toc18050535 \h </w:instrText>
      </w:r>
      <w:r>
        <w:rPr>
          <w:webHidden/>
          <w:lang w:eastAsia="zh-CN"/>
          <w:rFonts/>
        </w:rPr>
        <w:fldChar w:fldCharType="separate"/>
      </w:r>
      <w:r>
        <w:rPr>
          <w:webHidden/>
          <w:lang w:eastAsia="zh-CN"/>
          <w:rFonts/>
        </w:rPr>
        <w:t xml:space="preserve">68</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"_Toc18050536"</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_Toc18050536 \h </w:instrText>
      </w:r>
      <w:r>
        <w:rPr>
          <w:webHidden/>
          <w:lang w:eastAsia="zh-CN"/>
          <w:rFonts/>
        </w:rPr>
        <w:fldChar w:fldCharType="separate"/>
      </w:r>
      <w:r>
        <w:rPr>
          <w:webHidden/>
          <w:lang w:eastAsia="zh-CN"/>
          <w:rFonts/>
        </w:rPr>
        <w:t xml:space="preserve">68</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"_Toc18050537"</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1.1 Hotfix 1</w:t>
      </w:r>
      <w:r>
        <w:rPr>
          <w:webHidden/>
          <w:lang w:eastAsia="zh-CN"/>
          <w:rFonts/>
        </w:rPr>
        <w:tab/>
      </w:r>
      <w:r>
        <w:rPr>
          <w:webHidden/>
          <w:lang w:eastAsia="zh-CN"/>
          <w:rFonts/>
        </w:rPr>
        <w:fldChar w:fldCharType="begin"/>
      </w:r>
      <w:r>
        <w:rPr>
          <w:webHidden/>
          <w:lang w:eastAsia="zh-CN"/>
          <w:rFonts/>
        </w:rPr>
        <w:instrText xml:space="preserve"> PAGEREF _Toc18050537 \h </w:instrText>
      </w:r>
      <w:r>
        <w:rPr>
          <w:webHidden/>
          <w:lang w:eastAsia="zh-CN"/>
          <w:rFonts/>
        </w:rPr>
        <w:fldChar w:fldCharType="separate"/>
      </w:r>
      <w:r>
        <w:rPr>
          <w:webHidden/>
          <w:lang w:eastAsia="zh-CN"/>
          <w:rFonts/>
        </w:rPr>
        <w:t xml:space="preserve">69</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"_Toc18050538"</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Version 1.1</w:t>
      </w:r>
      <w:r>
        <w:rPr>
          <w:webHidden/>
          <w:lang w:eastAsia="zh-CN"/>
          <w:rFonts/>
        </w:rPr>
        <w:tab/>
      </w:r>
      <w:r>
        <w:rPr>
          <w:webHidden/>
          <w:lang w:eastAsia="zh-CN"/>
          <w:rFonts/>
        </w:rPr>
        <w:fldChar w:fldCharType="begin"/>
      </w:r>
      <w:r>
        <w:rPr>
          <w:webHidden/>
          <w:lang w:eastAsia="zh-CN"/>
          <w:rFonts/>
        </w:rPr>
        <w:instrText xml:space="preserve"> PAGEREF _Toc18050538 \h </w:instrText>
      </w:r>
      <w:r>
        <w:rPr>
          <w:webHidden/>
          <w:lang w:eastAsia="zh-CN"/>
          <w:rFonts/>
        </w:rPr>
        <w:fldChar w:fldCharType="separate"/>
      </w:r>
      <w:r>
        <w:rPr>
          <w:webHidden/>
          <w:lang w:eastAsia="zh-CN"/>
          <w:rFonts/>
        </w:rPr>
        <w:t xml:space="preserve">70</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"_Toc18050539"</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_Toc18050539 \h </w:instrText>
      </w:r>
      <w:r>
        <w:rPr>
          <w:webHidden/>
          <w:lang w:eastAsia="zh-CN"/>
          <w:rFonts/>
        </w:rPr>
        <w:fldChar w:fldCharType="separate"/>
      </w:r>
      <w:r>
        <w:rPr>
          <w:webHidden/>
          <w:lang w:eastAsia="zh-CN"/>
          <w:rFonts/>
        </w:rPr>
        <w:t xml:space="preserve">70</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lastRenderedPageBreak/>
        <w:fldChar w:fldCharType="begin"/>
      </w:r>
      <w:r w:rsidRPr="00C2002D">
        <w:rPr>
          <w:rStyle w:val="Hyperlink"/>
          <w:lang w:eastAsia="zh-CN"/>
          <w:rFonts/>
        </w:rPr>
        <w:instrText xml:space="preserve"> </w:instrText>
      </w:r>
      <w:r>
        <w:rPr>
          <w:lang w:eastAsia="zh-CN"/>
          <w:rFonts/>
        </w:rPr>
        <w:instrText>HYPERLINK \l "_Toc18050540"</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Bugs Fixed</w:t>
      </w:r>
      <w:r>
        <w:rPr>
          <w:webHidden/>
          <w:lang w:eastAsia="zh-CN"/>
          <w:rFonts/>
        </w:rPr>
        <w:tab/>
      </w:r>
      <w:r>
        <w:rPr>
          <w:webHidden/>
          <w:lang w:eastAsia="zh-CN"/>
          <w:rFonts/>
        </w:rPr>
        <w:fldChar w:fldCharType="begin"/>
      </w:r>
      <w:r>
        <w:rPr>
          <w:webHidden/>
          <w:lang w:eastAsia="zh-CN"/>
          <w:rFonts/>
        </w:rPr>
        <w:instrText xml:space="preserve"> PAGEREF _Toc18050540 \h </w:instrText>
      </w:r>
      <w:r>
        <w:rPr>
          <w:webHidden/>
          <w:lang w:eastAsia="zh-CN"/>
          <w:rFonts/>
        </w:rPr>
        <w:fldChar w:fldCharType="separate"/>
      </w:r>
      <w:r>
        <w:rPr>
          <w:webHidden/>
          <w:lang w:eastAsia="zh-CN"/>
          <w:rFonts/>
        </w:rPr>
        <w:t xml:space="preserve">70</w:t>
      </w:r>
      <w:r>
        <w:rPr>
          <w:webHidden/>
          <w:lang w:eastAsia="zh-CN"/>
          <w:rFonts/>
        </w:rPr>
        <w:fldChar w:fldCharType="end"/>
      </w:r>
      <w:r w:rsidRPr="00C2002D">
        <w:rPr>
          <w:rStyle w:val="Hyperlink"/>
          <w:lang w:eastAsia="zh-CN"/>
          <w:rFonts/>
        </w:rPr>
        <w:fldChar w:fldCharType="end"/>
      </w:r>
    </w:p>
    <w:p w:rsidR="00567383" w:rsidRDefault="00567383">
      <w:pPr>
        <w:pStyle w:val="TOC2"/>
        <w:tabs>
          <w:tab w:val="right" w:leader="dot" w:pos="10502"/>
        </w:tabs>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"_Toc18050541"</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_Toc18050541 \h </w:instrText>
      </w:r>
      <w:r>
        <w:rPr>
          <w:webHidden/>
          <w:lang w:eastAsia="zh-CN"/>
          <w:rFonts/>
        </w:rPr>
        <w:fldChar w:fldCharType="separate"/>
      </w:r>
      <w:r>
        <w:rPr>
          <w:webHidden/>
          <w:lang w:eastAsia="zh-CN"/>
          <w:rFonts/>
        </w:rPr>
        <w:t xml:space="preserve">70</w:t>
      </w:r>
      <w:r>
        <w:rPr>
          <w:webHidden/>
          <w:lang w:eastAsia="zh-CN"/>
          <w:rFonts/>
        </w:rPr>
        <w:fldChar w:fldCharType="end"/>
      </w:r>
      <w:r w:rsidRPr="00C2002D">
        <w:rPr>
          <w:rStyle w:val="Hyperlink"/>
          <w:lang w:eastAsia="zh-CN"/>
          <w:rFonts/>
        </w:rPr>
        <w:fldChar w:fldCharType="end"/>
      </w:r>
    </w:p>
    <w:p w:rsidR="00567383" w:rsidRDefault="00567383">
      <w:pPr>
        <w:pStyle w:val="TOC1"/>
        <w:rPr>
          <w:rFonts w:asciiTheme="minorHAnsi" w:eastAsiaTheme="minorEastAsia" w:hAnsiTheme="minorHAnsi" w:cstheme="minorBidi"/>
          <w:sz w:val="24"/>
          <w:szCs w:val="24"/>
          <w:lang w:eastAsia="zh-CN"/>
        </w:rPr>
      </w:pPr>
      <w:r w:rsidRPr="00C2002D">
        <w:rPr>
          <w:rStyle w:val="Hyperlink"/>
          <w:lang w:eastAsia="zh-CN"/>
          <w:rFonts/>
        </w:rPr>
        <w:fldChar w:fldCharType="begin"/>
      </w:r>
      <w:r w:rsidRPr="00C2002D">
        <w:rPr>
          <w:rStyle w:val="Hyperlink"/>
          <w:lang w:eastAsia="zh-CN"/>
          <w:rFonts/>
        </w:rPr>
        <w:instrText xml:space="preserve"> </w:instrText>
      </w:r>
      <w:r>
        <w:rPr>
          <w:lang w:eastAsia="zh-CN"/>
          <w:rFonts/>
        </w:rPr>
        <w:instrText>HYPERLINK \l "_Toc18050542"</w:instrText>
      </w:r>
      <w:r w:rsidRPr="00C2002D">
        <w:rPr>
          <w:rStyle w:val="Hyperlink"/>
          <w:lang w:eastAsia="zh-CN"/>
          <w:rFonts/>
        </w:rPr>
        <w:instrText xml:space="preserve"> </w:instrText>
      </w:r>
      <w:r w:rsidRPr="00C2002D">
        <w:rPr>
          <w:rStyle w:val="Hyperlink"/>
          <w:lang w:eastAsia="zh-CN"/>
          <w:rFonts/>
        </w:rPr>
        <w:fldChar w:fldCharType="separate"/>
      </w:r>
      <w:r w:rsidRPr="00C2002D">
        <w:rPr>
          <w:rStyle w:val="Hyperlink"/>
          <w:shd w:val="clear" w:color="auto" w:fill="FFFFFF"/>
          <w:lang w:eastAsia="zh-CN"/>
          <w:rFonts/>
        </w:rPr>
        <w:t xml:space="preserve">1.0+hotfix2 Update - Mandatory</w:t>
      </w:r>
      <w:r>
        <w:rPr>
          <w:webHidden/>
          <w:lang w:eastAsia="zh-CN"/>
          <w:rFonts/>
        </w:rPr>
        <w:tab/>
      </w:r>
      <w:r>
        <w:rPr>
          <w:webHidden/>
          <w:lang w:eastAsia="zh-CN"/>
          <w:rFonts/>
        </w:rPr>
        <w:fldChar w:fldCharType="begin"/>
      </w:r>
      <w:r>
        <w:rPr>
          <w:webHidden/>
          <w:lang w:eastAsia="zh-CN"/>
          <w:rFonts/>
        </w:rPr>
        <w:instrText xml:space="preserve"> PAGEREF _Toc18050542 \h </w:instrText>
      </w:r>
      <w:r>
        <w:rPr>
          <w:webHidden/>
          <w:lang w:eastAsia="zh-CN"/>
          <w:rFonts/>
        </w:rPr>
        <w:fldChar w:fldCharType="separate"/>
      </w:r>
      <w:r>
        <w:rPr>
          <w:webHidden/>
          <w:lang w:eastAsia="zh-CN"/>
          <w:rFonts/>
        </w:rPr>
        <w:t xml:space="preserve">72</w:t>
      </w:r>
      <w:r>
        <w:rPr>
          <w:webHidden/>
          <w:lang w:eastAsia="zh-CN"/>
          <w:rFonts/>
        </w:rPr>
        <w:fldChar w:fldCharType="end"/>
      </w:r>
      <w:r w:rsidRPr="00C2002D">
        <w:rPr>
          <w:rStyle w:val="Hyperlink"/>
          <w:lang w:eastAsia="zh-CN"/>
          <w:rFonts/>
        </w:rPr>
        <w:fldChar w:fldCharType="end"/>
      </w:r>
    </w:p>
    <w:p w:rsidR="00211171" w:rsidRDefault="007404FB">
      <w:r>
        <w:rPr>
          <w:lang w:eastAsia="zh-CN"/>
          <w:rFonts/>
        </w:rPr>
        <w:fldChar w:fldCharType="end"/>
      </w:r>
    </w:p>
    <w:p w:rsidR="001603EC" w:rsidRDefault="001603EC">
      <w:pPr>
        <w:pStyle w:val="B1Body1"/>
      </w:pPr>
    </w:p>
    <w:p w:rsidR="00BC59E8" w:rsidRDefault="00BC59E8">
      <w:pPr>
        <w:pStyle w:val="B1Body1"/>
      </w:pPr>
    </w:p>
    <w:p w:rsidR="00BC59E8" w:rsidRDefault="00BC59E8">
      <w:pPr>
        <w:pStyle w:val="B1Body1"/>
        <w:sectPr w:rsidR="00BC59E8" w:rsidSect="001603EC">
          <w:headerReference w:type="default" r:id="rId16"/>
          <w:headerReference w:type="first" r:id="rId17"/>
          <w:pgSz w:w="12240" w:h="15840"/>
          <w:pgMar w:top="720" w:right="720" w:bottom="1440" w:left="1008" w:header="144" w:footer="720" w:gutter="0"/>
          <w:cols w:space="720"/>
          <w:noEndnote/>
          <w:docGrid w:linePitch="299"/>
        </w:sectPr>
      </w:pPr>
    </w:p>
    <w:p w:rsidR="00986994" w:rsidRPr="00E04C6B" w:rsidRDefault="00986994" w:rsidP="00986994">
      <w:pPr>
        <w:pStyle w:val="Heading1"/>
      </w:pPr>
      <w:bookmarkStart w:id="772" w:name="_Toc18050393"/>
      <w:r>
        <w:rPr>
          <w:lang w:eastAsia="zh-CN"/>
          <w:rFonts/>
        </w:rPr>
        <w:t xml:space="preserve">用户文档</w:t>
      </w:r>
      <w:bookmarkEnd w:id="772"/>
    </w:p>
    <w:p w:rsidR="00986994" w:rsidRDefault="00986994" w:rsidP="00986994">
      <w:pPr>
        <w:pStyle w:val="B1Body1"/>
      </w:pPr>
      <w:r>
        <w:rPr>
          <w:lang w:eastAsia="zh-CN"/>
          <w:rFonts/>
        </w:rPr>
        <w:t xml:space="preserve">Threat Grid 设备用户文档可在</w:t>
      </w:r>
      <w:hyperlink r:id="rId18" w:history="1">
        <w:r>
          <w:rPr>
            <w:rStyle w:val="Hyperlink"/>
            <w:lang w:eastAsia="zh-CN"/>
            <w:rFonts/>
          </w:rPr>
          <w:t xml:space="preserve">思科网站上的“Threat Grid 设备安装和升级指南”页面</w:t>
        </w:r>
      </w:hyperlink>
      <w:r>
        <w:rPr>
          <w:lang w:eastAsia="zh-CN"/>
          <w:rFonts/>
        </w:rPr>
        <w:t xml:space="preserve">获取。</w:t>
      </w:r>
    </w:p>
    <w:p w:rsidR="00DC3AC5" w:rsidRDefault="00DC3AC5" w:rsidP="00DC3AC5">
      <w:pPr>
        <w:pStyle w:val="B1Body1"/>
      </w:pPr>
      <w:r w:rsidRPr="00DC3AC5">
        <w:rPr>
          <w:b/>
          <w:lang w:eastAsia="zh-CN"/>
          <w:rFonts/>
        </w:rPr>
        <w:t xml:space="preserve">注意：</w:t>
      </w:r>
      <w:hyperlink r:id="rId19" w:history="1">
        <w:r>
          <w:rPr>
            <w:rStyle w:val="Hyperlink"/>
            <w:lang w:eastAsia="zh-CN"/>
            <w:rFonts/>
          </w:rPr>
          <w:t xml:space="preserve">Threat Grid 设备产品和支持页面</w:t>
        </w:r>
      </w:hyperlink>
      <w:r w:rsidRPr="00DC3AC5">
        <w:rPr>
          <w:b/>
          <w:lang w:eastAsia="zh-CN"/>
          <w:rFonts/>
        </w:rPr>
        <w:t xml:space="preserve">提供了</w:t>
      </w:r>
      <w:r>
        <w:rPr>
          <w:lang w:eastAsia="zh-CN"/>
          <w:rFonts/>
        </w:rPr>
        <w:t xml:space="preserve">较新的文档。</w:t>
      </w:r>
      <w:r>
        <w:rPr>
          <w:lang w:eastAsia="zh-CN"/>
          <w:rFonts/>
        </w:rPr>
        <w:t xml:space="preserve"> </w:t>
      </w:r>
    </w:p>
    <w:p w:rsidR="0075344A" w:rsidRDefault="0075344A" w:rsidP="0075344A">
      <w:pPr>
        <w:pStyle w:val="Heading2"/>
      </w:pPr>
      <w:bookmarkStart w:id="773" w:name="_Toc18050394"/>
      <w:r>
        <w:rPr>
          <w:lang w:eastAsia="zh-CN"/>
          <w:rFonts/>
        </w:rPr>
        <w:t xml:space="preserve">备份常见问题</w:t>
      </w:r>
      <w:bookmarkEnd w:id="773"/>
    </w:p>
    <w:p w:rsidR="0075344A" w:rsidRDefault="0075344A" w:rsidP="00986994">
      <w:pPr>
        <w:pStyle w:val="B1Body1"/>
      </w:pPr>
      <w:r>
        <w:rPr>
          <w:lang w:eastAsia="zh-CN"/>
          <w:rFonts/>
        </w:rPr>
        <w:t xml:space="preserve">有关技术信息和说明，请参阅</w:t>
      </w:r>
      <w:hyperlink r:id="rId20" w:history="1">
        <w:r>
          <w:rPr>
            <w:rStyle w:val="Hyperlink"/>
            <w:lang w:eastAsia="zh-CN"/>
            <w:rFonts/>
          </w:rPr>
          <w:t xml:space="preserve">备份说明和常见问题解答</w:t>
        </w:r>
      </w:hyperlink>
      <w:r>
        <w:rPr>
          <w:lang w:eastAsia="zh-CN"/>
          <w:rFonts/>
        </w:rPr>
        <w:t xml:space="preserve">。</w:t>
      </w:r>
    </w:p>
    <w:p w:rsidR="00FF33AD" w:rsidRDefault="00DB300B">
      <w:pPr>
        <w:pStyle w:val="Heading2"/>
      </w:pPr>
      <w:bookmarkStart w:id="774" w:name="_Toc18050395"/>
      <w:r>
        <w:rPr>
          <w:lang w:eastAsia="zh-CN"/>
          <w:rFonts/>
        </w:rPr>
        <w:t xml:space="preserve">集群概述和常见问题解答</w:t>
      </w:r>
      <w:bookmarkEnd w:id="774"/>
    </w:p>
    <w:p w:rsidR="00DB300B" w:rsidRDefault="00DB300B" w:rsidP="00986994">
      <w:pPr>
        <w:pStyle w:val="B1Body1"/>
      </w:pPr>
      <w:r>
        <w:rPr>
          <w:lang w:eastAsia="zh-CN"/>
          <w:rFonts/>
        </w:rPr>
        <w:t xml:space="preserve">有关其他信息，请参阅</w:t>
      </w:r>
      <w:hyperlink r:id="rId21" w:history="1">
        <w:r>
          <w:rPr>
            <w:rStyle w:val="Hyperlink"/>
            <w:lang w:eastAsia="zh-CN"/>
            <w:rFonts/>
          </w:rPr>
          <w:t xml:space="preserve">集群概述和常见问题解答</w:t>
        </w:r>
      </w:hyperlink>
      <w:r>
        <w:rPr>
          <w:lang w:eastAsia="zh-CN"/>
          <w:rFonts/>
        </w:rPr>
        <w:t xml:space="preserve">。</w:t>
      </w:r>
    </w:p>
    <w:p w:rsidR="00986994" w:rsidRDefault="00986994" w:rsidP="00986994">
      <w:pPr>
        <w:pStyle w:val="Heading1"/>
      </w:pPr>
      <w:bookmarkStart w:id="784" w:name="_Toc18050396"/>
      <w:bookmarkStart w:id="785" w:name="_Ref427823804"/>
      <w:r>
        <w:rPr>
          <w:lang w:eastAsia="zh-CN"/>
          <w:rFonts/>
        </w:rPr>
        <w:t xml:space="preserve">安装更新</w:t>
      </w:r>
      <w:bookmarkEnd w:id="784"/>
    </w:p>
    <w:bookmarkEnd w:id="785"/>
    <w:p w:rsidR="00986994" w:rsidRDefault="00986994" w:rsidP="00986994">
      <w:pPr>
        <w:pStyle w:val="B1Body1"/>
      </w:pPr>
      <w:r>
        <w:rPr>
          <w:lang w:eastAsia="zh-CN"/>
          <w:rFonts/>
        </w:rPr>
        <w:t xml:space="preserve">您必须先按照思科网站</w:t>
      </w:r>
      <w:hyperlink r:id="rId22" w:history="1">
        <w:r>
          <w:rPr>
            <w:rStyle w:val="Hyperlink"/>
            <w:lang w:eastAsia="zh-CN"/>
            <w:rFonts/>
          </w:rPr>
          <w:t xml:space="preserve"> Threat Grid 设备安装和升级指南页面上提供的</w:t>
        </w:r>
      </w:hyperlink>
      <w:r>
        <w:rPr>
          <w:lang w:eastAsia="zh-CN"/>
          <w:rFonts/>
        </w:rPr>
        <w:t xml:space="preserve">《AMP Threat Grid 设备设置和配置指南》中所述完成初始设置和配置步骤，然后才能使用更高版本更新 Threat Grid 设备。</w:t>
      </w:r>
      <w:r>
        <w:rPr>
          <w:lang w:eastAsia="zh-CN"/>
          <w:rFonts/>
        </w:rPr>
        <w:t xml:space="preserve"> </w:t>
      </w:r>
    </w:p>
    <w:p w:rsidR="00986994" w:rsidRDefault="00986994" w:rsidP="00986994">
      <w:pPr>
        <w:pStyle w:val="B1Body1"/>
      </w:pPr>
      <w:r>
        <w:rPr>
          <w:b w:val="true"/>
          <w:lang w:eastAsia="zh-CN"/>
          <w:rFonts/>
        </w:rPr>
        <w:t xml:space="preserve">新设备：</w:t>
      </w:r>
      <w:r>
        <w:rPr>
          <w:lang w:eastAsia="zh-CN"/>
          <w:rFonts/>
        </w:rPr>
        <w:t xml:space="preserve">如果您的新设备出厂时安装了较低的版本，并且您希望安装更新，则必须先完成初始配置。</w:t>
      </w:r>
      <w:r>
        <w:rPr>
          <w:b w:val="true"/>
          <w:lang w:eastAsia="zh-CN"/>
          <w:rFonts/>
        </w:rPr>
        <w:t xml:space="preserve">请在</w:t>
      </w:r>
      <w:r>
        <w:rPr>
          <w:lang w:eastAsia="zh-CN"/>
          <w:rFonts/>
        </w:rPr>
        <w:t xml:space="preserve">完成所有设备配置之后再应用更新。</w:t>
      </w:r>
    </w:p>
    <w:p w:rsidR="00986994" w:rsidRDefault="00986994" w:rsidP="00986994">
      <w:pPr>
        <w:pStyle w:val="B1Body1"/>
      </w:pPr>
      <w:r>
        <w:rPr>
          <w:lang w:eastAsia="zh-CN"/>
          <w:rFonts/>
        </w:rPr>
        <w:t xml:space="preserve">除非已安装许可，否则将不会下载设备更新；并且，如果尚未完全配置设备（包括数据库），则可能无法正确应用设备更新。</w:t>
      </w:r>
      <w:r>
        <w:rPr>
          <w:lang w:eastAsia="zh-CN"/>
          <w:rFonts/>
        </w:rPr>
        <w:t xml:space="preserve"> </w:t>
      </w:r>
    </w:p>
    <w:p w:rsidR="00986994" w:rsidRDefault="00986994" w:rsidP="00986994">
      <w:pPr>
        <w:pStyle w:val="B1Body1"/>
      </w:pPr>
      <w:r>
        <w:rPr>
          <w:lang w:eastAsia="zh-CN"/>
          <w:rFonts/>
        </w:rPr>
        <w:t xml:space="preserve">Threat Grid 设备更新是通过 OpAdmin 门户应用的。</w:t>
      </w:r>
      <w:r>
        <w:rPr>
          <w:lang w:eastAsia="zh-CN"/>
          <w:rFonts/>
        </w:rPr>
        <w:t xml:space="preserve"> </w:t>
      </w:r>
    </w:p>
    <w:p w:rsidR="00986994" w:rsidRDefault="00986994" w:rsidP="00986994">
      <w:pPr>
        <w:pStyle w:val="B1Body1"/>
      </w:pPr>
      <w:r>
        <w:rPr>
          <w:lang w:eastAsia="zh-CN"/>
          <w:rFonts/>
        </w:rPr>
        <w:t xml:space="preserve">更新是不可逆的：在升级到最新版本后，您无法再将其恢复到先前版本。</w:t>
      </w:r>
    </w:p>
    <w:p w:rsidR="00986994" w:rsidRDefault="00986994" w:rsidP="00986994">
      <w:pPr>
        <w:pStyle w:val="B1Body1"/>
        <w:rPr>
          <w:rFonts w:cs="CiscoSans Light"/>
          <w:color w:val="38467E"/>
          <w:sz w:val="32"/>
          <w:szCs w:val="32"/>
          <w:lang w:eastAsia="zh-CN"/>
        </w:rPr>
      </w:pPr>
      <w:r>
        <w:rPr>
          <w:lang w:eastAsia="zh-CN"/>
          <w:rFonts/>
        </w:rPr>
        <w:t xml:space="preserve">要测试更新，请提交一个样本进行分析。</w:t>
      </w:r>
      <w:r>
        <w:rPr>
          <w:lang w:eastAsia="zh-CN"/>
          <w:rFonts/>
        </w:rPr>
        <w:br w:type="page"/>
      </w:r>
    </w:p>
    <w:p w:rsidR="00986994" w:rsidRDefault="00986994" w:rsidP="00986994">
      <w:pPr>
        <w:pStyle w:val="Heading1"/>
      </w:pPr>
      <w:bookmarkStart w:id="789" w:name="_Toc18050397"/>
      <w:r>
        <w:rPr>
          <w:lang w:eastAsia="zh-CN"/>
          <w:rFonts/>
        </w:rPr>
        <w:t xml:space="preserve">内部版本号/发行版本查询表</w:t>
      </w:r>
      <w:bookmarkEnd w:id="789"/>
    </w:p>
    <w:p w:rsidR="00986994" w:rsidRPr="00D42E8F" w:rsidRDefault="00986994" w:rsidP="00986994">
      <w:pPr>
        <w:pStyle w:val="B1Body1"/>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7"/>
        <w:gridCol w:w="1080"/>
        <w:gridCol w:w="1350"/>
        <w:gridCol w:w="2183"/>
      </w:tblGrid>
      <w:tr w:rsidR="00986994" w:rsidRPr="00964158" w:rsidTr="00891303">
        <w:trPr>
          <w:cantSplit/>
          <w:tblHeader/>
        </w:trPr>
        <w:tc>
          <w:tcPr>
            <w:tcW w:w="4927" w:type="dxa"/>
          </w:tcPr>
          <w:p w:rsidR="00986994" w:rsidRPr="00964158" w:rsidRDefault="00986994" w:rsidP="00C62B53">
            <w:pPr>
              <w:pStyle w:val="CellHeading"/>
              <w:spacing w:before="120" w:after="120"/>
              <w:rPr>
                <w:rFonts w:ascii="Arial" w:hAnsi="Arial" w:cs="Arial" w:eastAsia="Arial"/>
                <w:b/>
                <w:sz w:val="20"/>
                <w:shd w:val="clear" w:color="auto" w:fill="FFFFFF"/>
                <w:lang w:eastAsia="zh-CN"/>
              </w:rPr>
            </w:pPr>
            <w:r>
              <w:rPr>
                <w:rFonts w:ascii="Arial" w:hAnsi="Arial" w:eastAsia="Arial"/>
                <w:b w:val="true"/>
                <w:sz w:val="20"/>
                <w:shd w:val="clear" w:color="auto" w:fill="FFFFFF"/>
                <w:lang w:eastAsia="zh-CN"/>
              </w:rPr>
              <w:t xml:space="preserve">内部版本号</w:t>
            </w:r>
          </w:p>
        </w:tc>
        <w:tc>
          <w:tcPr>
            <w:tcW w:w="1080" w:type="dxa"/>
          </w:tcPr>
          <w:p w:rsidR="00986994" w:rsidRPr="00964158" w:rsidRDefault="00986994" w:rsidP="00C62B53">
            <w:pPr>
              <w:pStyle w:val="CellHeading"/>
              <w:spacing w:before="120" w:after="120"/>
              <w:jc w:val="center"/>
              <w:rPr>
                <w:rFonts w:ascii="Arial" w:hAnsi="Arial" w:cs="Arial" w:eastAsia="Arial"/>
                <w:b/>
                <w:sz w:val="20"/>
                <w:shd w:val="clear" w:color="auto" w:fill="FFFFFF"/>
                <w:lang w:eastAsia="zh-CN"/>
              </w:rPr>
            </w:pPr>
            <w:r>
              <w:rPr>
                <w:rFonts w:ascii="Arial" w:hAnsi="Arial" w:eastAsia="Arial"/>
                <w:b w:val="true"/>
                <w:sz w:val="20"/>
                <w:shd w:val="clear" w:color="auto" w:fill="FFFFFF"/>
                <w:lang w:eastAsia="zh-CN"/>
              </w:rPr>
              <w:t xml:space="preserve">发行版本</w:t>
            </w:r>
          </w:p>
        </w:tc>
        <w:tc>
          <w:tcPr>
            <w:tcW w:w="1350" w:type="dxa"/>
          </w:tcPr>
          <w:p w:rsidR="00986994" w:rsidRPr="00964158" w:rsidRDefault="00986994" w:rsidP="002A0456">
            <w:pPr>
              <w:pStyle w:val="CellHeading"/>
              <w:spacing w:before="120" w:after="120"/>
              <w:jc w:val="center"/>
              <w:rPr>
                <w:rFonts w:ascii="Arial" w:hAnsi="Arial" w:cs="Arial" w:eastAsia="Arial"/>
                <w:b/>
                <w:sz w:val="20"/>
                <w:shd w:val="clear" w:color="auto" w:fill="FFFFFF"/>
                <w:lang w:eastAsia="zh-CN"/>
              </w:rPr>
            </w:pPr>
            <w:r>
              <w:rPr>
                <w:rFonts w:ascii="Arial" w:hAnsi="Arial" w:eastAsia="Arial"/>
                <w:b w:val="true"/>
                <w:sz w:val="20"/>
                <w:shd w:val="clear" w:color="auto" w:fill="FFFFFF"/>
                <w:lang w:eastAsia="zh-CN"/>
              </w:rPr>
              <w:t xml:space="preserve">发布日期</w:t>
            </w:r>
          </w:p>
        </w:tc>
        <w:tc>
          <w:tcPr>
            <w:tcW w:w="2183" w:type="dxa"/>
          </w:tcPr>
          <w:p w:rsidR="00986994" w:rsidRPr="00964158" w:rsidRDefault="00986994" w:rsidP="00C62B53">
            <w:pPr>
              <w:pStyle w:val="CellHeading"/>
              <w:spacing w:before="120" w:after="120"/>
              <w:jc w:val="center"/>
              <w:rPr>
                <w:rFonts w:ascii="Arial" w:hAnsi="Arial" w:cs="Arial" w:eastAsia="Arial"/>
                <w:b/>
                <w:sz w:val="20"/>
                <w:shd w:val="clear" w:color="auto" w:fill="FFFFFF"/>
                <w:lang w:eastAsia="zh-CN"/>
              </w:rPr>
            </w:pPr>
            <w:r>
              <w:rPr>
                <w:rFonts w:ascii="Arial" w:hAnsi="Arial" w:eastAsia="Arial"/>
                <w:b w:val="true"/>
                <w:sz w:val="20"/>
                <w:shd w:val="clear" w:color="auto" w:fill="FFFFFF"/>
                <w:lang w:eastAsia="zh-CN"/>
              </w:rPr>
              <w:t xml:space="preserve">说明</w:t>
            </w:r>
          </w:p>
        </w:tc>
      </w:tr>
      <w:tr w:rsidR="000C346F" w:rsidRPr="00B363F5" w:rsidTr="00891303">
        <w:trPr>
          <w:cantSplit/>
        </w:trPr>
        <w:tc>
          <w:tcPr>
            <w:tcW w:w="4927" w:type="dxa"/>
          </w:tcPr>
          <w:p w:rsidR="000C346F" w:rsidRPr="00EC34A6" w:rsidRDefault="000C346F" w:rsidP="00B363F5">
            <w:pPr>
              <w:pStyle w:val="CellBody"/>
              <w:spacing w:before="120"/>
            </w:pPr>
            <w:r>
              <w:rPr>
                <w:lang w:eastAsia="zh-CN"/>
                <w:rFonts/>
              </w:rPr>
              <w:t xml:space="preserve">2019.02.20190808 t000800 srchash. b61789e86a09. rel</w:t>
            </w:r>
          </w:p>
        </w:tc>
        <w:tc>
          <w:tcPr>
            <w:tcW w:w="1080" w:type="dxa"/>
          </w:tcPr>
          <w:p w:rsidR="000C346F" w:rsidRDefault="000C346F" w:rsidP="00283754">
            <w:pPr>
              <w:pStyle w:val="CellBody"/>
              <w:spacing w:before="120"/>
              <w:jc w:val="center"/>
            </w:pPr>
            <w:r>
              <w:rPr>
                <w:lang w:eastAsia="zh-CN"/>
                <w:rFonts/>
              </w:rPr>
              <w:t xml:space="preserve">2.7.2 ag</w:t>
            </w:r>
          </w:p>
        </w:tc>
        <w:tc>
          <w:tcPr>
            <w:tcW w:w="1350" w:type="dxa"/>
          </w:tcPr>
          <w:p w:rsidR="000C346F" w:rsidRDefault="000C346F" w:rsidP="00283754">
            <w:pPr>
              <w:pStyle w:val="CellBody"/>
              <w:spacing w:before="120"/>
              <w:jc w:val="center"/>
            </w:pPr>
            <w:r>
              <w:rPr>
                <w:lang w:eastAsia="zh-CN"/>
                <w:rFonts/>
              </w:rPr>
              <w:t xml:space="preserve">8/8/2019</w:t>
            </w:r>
          </w:p>
        </w:tc>
        <w:tc>
          <w:tcPr>
            <w:tcW w:w="2183" w:type="dxa"/>
          </w:tcPr>
          <w:p w:rsidR="000C346F" w:rsidRDefault="000C346F" w:rsidP="00170F32">
            <w:pPr>
              <w:pStyle w:val="CellBody"/>
              <w:spacing w:before="120"/>
            </w:pPr>
            <w:r>
              <w:rPr>
                <w:lang w:eastAsia="zh-CN"/>
                <w:rFonts/>
              </w:rPr>
              <w:t xml:space="preserve">仅限空气有空隙的设备。</w:t>
            </w:r>
          </w:p>
        </w:tc>
      </w:tr>
      <w:tr w:rsidR="00EC34A6" w:rsidRPr="00B363F5" w:rsidTr="00891303">
        <w:trPr>
          <w:cantSplit/>
        </w:trPr>
        <w:tc>
          <w:tcPr>
            <w:tcW w:w="4927" w:type="dxa"/>
          </w:tcPr>
          <w:p w:rsidR="00EC34A6" w:rsidRPr="00891303" w:rsidRDefault="00EC34A6" w:rsidP="00B363F5">
            <w:pPr>
              <w:pStyle w:val="CellBody"/>
              <w:spacing w:before="120"/>
            </w:pPr>
            <w:r>
              <w:rPr>
                <w:lang w:eastAsia="zh-CN"/>
                <w:rFonts/>
              </w:rPr>
              <w:t xml:space="preserve">2019.02.20190723 t224935 srchash. bb8b40c2e248. rel</w:t>
            </w:r>
          </w:p>
        </w:tc>
        <w:tc>
          <w:tcPr>
            <w:tcW w:w="1080" w:type="dxa"/>
          </w:tcPr>
          <w:p w:rsidR="00EC34A6" w:rsidRDefault="00EC34A6" w:rsidP="00283754">
            <w:pPr>
              <w:pStyle w:val="CellBody"/>
              <w:spacing w:before="120"/>
              <w:jc w:val="center"/>
            </w:pPr>
            <w:r>
              <w:rPr>
                <w:lang w:eastAsia="zh-CN"/>
                <w:rFonts/>
              </w:rPr>
              <w:t xml:space="preserve">2.7.2</w:t>
            </w:r>
          </w:p>
        </w:tc>
        <w:tc>
          <w:tcPr>
            <w:tcW w:w="1350" w:type="dxa"/>
          </w:tcPr>
          <w:p w:rsidR="00EC34A6" w:rsidRDefault="00EC34A6" w:rsidP="00283754">
            <w:pPr>
              <w:pStyle w:val="CellBody"/>
              <w:spacing w:before="120"/>
              <w:jc w:val="center"/>
            </w:pPr>
            <w:r>
              <w:rPr>
                <w:lang w:eastAsia="zh-CN"/>
                <w:rFonts/>
              </w:rPr>
              <w:t xml:space="preserve">7/23/2019</w:t>
            </w:r>
          </w:p>
        </w:tc>
        <w:tc>
          <w:tcPr>
            <w:tcW w:w="2183" w:type="dxa"/>
          </w:tcPr>
          <w:p w:rsidR="00EC34A6" w:rsidRDefault="00EC34A6" w:rsidP="00170F32">
            <w:pPr>
              <w:pStyle w:val="CellBody"/>
              <w:spacing w:before="120"/>
            </w:pPr>
            <w:r>
              <w:rPr>
                <w:lang w:eastAsia="zh-CN"/>
                <w:rFonts/>
              </w:rPr>
              <w:t xml:space="preserve">备份修剪修复;安全和 M5 制造更新。</w:t>
            </w:r>
          </w:p>
        </w:tc>
      </w:tr>
      <w:tr w:rsidR="00891303" w:rsidRPr="00B363F5" w:rsidTr="00891303">
        <w:trPr>
          <w:cantSplit/>
        </w:trPr>
        <w:tc>
          <w:tcPr>
            <w:tcW w:w="4927" w:type="dxa"/>
          </w:tcPr>
          <w:p w:rsidR="00891303" w:rsidRPr="00EE10D1" w:rsidRDefault="00891303" w:rsidP="00B363F5">
            <w:pPr>
              <w:pStyle w:val="CellBody"/>
              <w:spacing w:before="120"/>
            </w:pPr>
            <w:r>
              <w:rPr>
                <w:lang w:eastAsia="zh-CN"/>
                <w:rFonts/>
              </w:rPr>
              <w:t xml:space="preserve">2019.02.20190703 t201951 srchash. 0f2b9bc45628. rel</w:t>
            </w:r>
          </w:p>
        </w:tc>
        <w:tc>
          <w:tcPr>
            <w:tcW w:w="1080" w:type="dxa"/>
          </w:tcPr>
          <w:p w:rsidR="00891303" w:rsidRDefault="00891303" w:rsidP="00283754">
            <w:pPr>
              <w:pStyle w:val="CellBody"/>
              <w:spacing w:before="120"/>
              <w:jc w:val="center"/>
            </w:pPr>
            <w:r>
              <w:rPr>
                <w:lang w:eastAsia="zh-CN"/>
                <w:rFonts/>
              </w:rPr>
              <w:t xml:space="preserve">2.7.1</w:t>
            </w:r>
          </w:p>
        </w:tc>
        <w:tc>
          <w:tcPr>
            <w:tcW w:w="1350" w:type="dxa"/>
          </w:tcPr>
          <w:p w:rsidR="00891303" w:rsidRDefault="00891303" w:rsidP="00283754">
            <w:pPr>
              <w:pStyle w:val="CellBody"/>
              <w:spacing w:before="120"/>
              <w:jc w:val="center"/>
            </w:pPr>
            <w:r>
              <w:rPr>
                <w:lang w:eastAsia="zh-CN"/>
                <w:rFonts/>
              </w:rPr>
              <w:t xml:space="preserve">7/3/2019</w:t>
            </w:r>
          </w:p>
        </w:tc>
        <w:tc>
          <w:tcPr>
            <w:tcW w:w="2183" w:type="dxa"/>
          </w:tcPr>
          <w:p w:rsidR="00891303" w:rsidRPr="00EE10D1" w:rsidRDefault="00891303" w:rsidP="00170F32">
            <w:pPr>
              <w:pStyle w:val="CellBody"/>
              <w:spacing w:before="120"/>
            </w:pPr>
            <w:r>
              <w:rPr>
                <w:lang w:eastAsia="zh-CN"/>
                <w:rFonts/>
              </w:rPr>
              <w:t xml:space="preserve">网络模拟;将 ES 索引迁移到版本6。</w:t>
            </w:r>
          </w:p>
        </w:tc>
      </w:tr>
      <w:tr w:rsidR="006A4E14" w:rsidRPr="00B363F5" w:rsidTr="00891303">
        <w:trPr>
          <w:cantSplit/>
        </w:trPr>
        <w:tc>
          <w:tcPr>
            <w:tcW w:w="4927" w:type="dxa"/>
          </w:tcPr>
          <w:p w:rsidR="006A4E14" w:rsidRDefault="00EE10D1" w:rsidP="00B363F5">
            <w:pPr>
              <w:pStyle w:val="CellBody"/>
              <w:spacing w:before="120"/>
            </w:pPr>
            <w:r>
              <w:rPr>
                <w:lang w:eastAsia="zh-CN"/>
                <w:rFonts/>
              </w:rPr>
              <w:t xml:space="preserve">2019.02.20190601 t155353 srchash. b67f91c65917. rel</w:t>
            </w:r>
          </w:p>
        </w:tc>
        <w:tc>
          <w:tcPr>
            <w:tcW w:w="1080" w:type="dxa"/>
          </w:tcPr>
          <w:p w:rsidR="006A4E14" w:rsidRDefault="00EE10D1" w:rsidP="00283754">
            <w:pPr>
              <w:pStyle w:val="CellBody"/>
              <w:spacing w:before="120"/>
              <w:jc w:val="center"/>
            </w:pPr>
            <w:r>
              <w:rPr>
                <w:lang w:eastAsia="zh-CN"/>
                <w:rFonts/>
              </w:rPr>
              <w:t xml:space="preserve">2.7</w:t>
            </w:r>
          </w:p>
        </w:tc>
        <w:tc>
          <w:tcPr>
            <w:tcW w:w="1350" w:type="dxa"/>
          </w:tcPr>
          <w:p w:rsidR="006A4E14" w:rsidRDefault="00EE10D1" w:rsidP="00283754">
            <w:pPr>
              <w:pStyle w:val="CellBody"/>
              <w:spacing w:before="120"/>
              <w:jc w:val="center"/>
            </w:pPr>
            <w:r>
              <w:rPr>
                <w:lang w:eastAsia="zh-CN"/>
                <w:rFonts/>
              </w:rPr>
              <w:t xml:space="preserve">6/1/2019</w:t>
            </w:r>
          </w:p>
        </w:tc>
        <w:tc>
          <w:tcPr>
            <w:tcW w:w="2183" w:type="dxa"/>
          </w:tcPr>
          <w:p w:rsidR="006A4E14" w:rsidRDefault="00EE10D1" w:rsidP="00170F32">
            <w:pPr>
              <w:pStyle w:val="CellBody"/>
              <w:spacing w:before="120"/>
            </w:pPr>
            <w:bookmarkStart w:id="800" w:name="OLE_LINK1"/>
            <w:bookmarkStart w:id="801" w:name="OLE_LINK2"/>
            <w:r>
              <w:rPr>
                <w:lang w:eastAsia="zh-CN"/>
                <w:rFonts/>
              </w:rPr>
              <w:t xml:space="preserve">刷新到 3.5.27；ES6；XFS；Wal-G；重置时擦除的数据驱动器。</w:t>
            </w:r>
            <w:bookmarkEnd w:id="800"/>
            <w:bookmarkEnd w:id="801"/>
          </w:p>
        </w:tc>
      </w:tr>
      <w:tr w:rsidR="00520053" w:rsidRPr="00B363F5" w:rsidTr="00891303">
        <w:trPr>
          <w:cantSplit/>
        </w:trPr>
        <w:tc>
          <w:tcPr>
            <w:tcW w:w="4927" w:type="dxa"/>
          </w:tcPr>
          <w:p w:rsidR="00520053" w:rsidRPr="00D155B2" w:rsidRDefault="005E7941" w:rsidP="00B363F5">
            <w:pPr>
              <w:pStyle w:val="CellBody"/>
              <w:spacing w:before="120"/>
            </w:pPr>
            <w:r>
              <w:rPr>
                <w:lang w:eastAsia="zh-CN"/>
                <w:rFonts/>
              </w:rPr>
              <w:t xml:space="preserve">2018.12.20190204 t162246 srchash. cb9269c1357f. rel</w:t>
            </w:r>
          </w:p>
        </w:tc>
        <w:tc>
          <w:tcPr>
            <w:tcW w:w="1080" w:type="dxa"/>
          </w:tcPr>
          <w:p w:rsidR="00520053" w:rsidRDefault="005E7941" w:rsidP="00283754">
            <w:pPr>
              <w:pStyle w:val="CellBody"/>
              <w:spacing w:before="120"/>
              <w:jc w:val="center"/>
            </w:pPr>
            <w:r>
              <w:rPr>
                <w:lang w:eastAsia="zh-CN"/>
                <w:rFonts/>
              </w:rPr>
              <w:t xml:space="preserve">2.6</w:t>
            </w:r>
          </w:p>
        </w:tc>
        <w:tc>
          <w:tcPr>
            <w:tcW w:w="1350" w:type="dxa"/>
          </w:tcPr>
          <w:p w:rsidR="00520053" w:rsidRDefault="005E7941" w:rsidP="00283754">
            <w:pPr>
              <w:pStyle w:val="CellBody"/>
              <w:spacing w:before="120"/>
              <w:jc w:val="center"/>
            </w:pPr>
            <w:r>
              <w:rPr>
                <w:lang w:eastAsia="zh-CN"/>
                <w:rFonts/>
              </w:rPr>
              <w:t xml:space="preserve">2/4/2019</w:t>
            </w:r>
          </w:p>
        </w:tc>
        <w:tc>
          <w:tcPr>
            <w:tcW w:w="2183" w:type="dxa"/>
          </w:tcPr>
          <w:p w:rsidR="00520053" w:rsidRPr="00D155B2" w:rsidRDefault="005E7941" w:rsidP="00170F32">
            <w:pPr>
              <w:pStyle w:val="CellBody"/>
              <w:spacing w:before="120"/>
            </w:pPr>
            <w:r>
              <w:rPr>
                <w:lang w:eastAsia="zh-CN"/>
                <w:rFonts/>
              </w:rPr>
              <w:t xml:space="preserve">硬保留限制</w:t>
            </w:r>
          </w:p>
        </w:tc>
      </w:tr>
      <w:tr w:rsidR="00D155B2" w:rsidRPr="00B363F5" w:rsidTr="00891303">
        <w:trPr>
          <w:cantSplit/>
        </w:trPr>
        <w:tc>
          <w:tcPr>
            <w:tcW w:w="4927" w:type="dxa"/>
          </w:tcPr>
          <w:p w:rsidR="00D155B2" w:rsidRPr="00DD1160" w:rsidRDefault="00D155B2" w:rsidP="00B363F5">
            <w:pPr>
              <w:pStyle w:val="CellBody"/>
              <w:spacing w:before="120"/>
            </w:pPr>
            <w:r>
              <w:rPr>
                <w:lang w:eastAsia="zh-CN"/>
                <w:rFonts/>
              </w:rPr>
              <w:t xml:space="preserve">2018.08.20180914205342.474 e26a8. rel</w:t>
            </w:r>
          </w:p>
        </w:tc>
        <w:tc>
          <w:tcPr>
            <w:tcW w:w="1080" w:type="dxa"/>
          </w:tcPr>
          <w:p w:rsidR="00D155B2" w:rsidRDefault="00D155B2" w:rsidP="00283754">
            <w:pPr>
              <w:pStyle w:val="CellBody"/>
              <w:spacing w:before="120"/>
              <w:jc w:val="center"/>
            </w:pPr>
            <w:r>
              <w:rPr>
                <w:lang w:eastAsia="zh-CN"/>
                <w:rFonts/>
              </w:rPr>
              <w:t xml:space="preserve">2.5</w:t>
            </w:r>
          </w:p>
        </w:tc>
        <w:tc>
          <w:tcPr>
            <w:tcW w:w="1350" w:type="dxa"/>
          </w:tcPr>
          <w:p w:rsidR="00D155B2" w:rsidRDefault="00D155B2" w:rsidP="00283754">
            <w:pPr>
              <w:pStyle w:val="CellBody"/>
              <w:spacing w:before="120"/>
              <w:jc w:val="center"/>
            </w:pPr>
            <w:r>
              <w:rPr>
                <w:lang w:eastAsia="zh-CN"/>
                <w:rFonts/>
              </w:rPr>
              <w:t xml:space="preserve">9/14/2018</w:t>
            </w:r>
          </w:p>
        </w:tc>
        <w:tc>
          <w:tcPr>
            <w:tcW w:w="2183" w:type="dxa"/>
          </w:tcPr>
          <w:p w:rsidR="00D155B2" w:rsidRPr="00DD1160" w:rsidRDefault="00D155B2" w:rsidP="00170F32">
            <w:pPr>
              <w:pStyle w:val="CellBody"/>
              <w:spacing w:before="120"/>
            </w:pPr>
            <w:r>
              <w:rPr>
                <w:lang w:eastAsia="zh-CN"/>
                <w:rFonts/>
              </w:rPr>
              <w:t xml:space="preserve">Win10；示例删除。</w:t>
            </w:r>
            <w:r>
              <w:rPr>
                <w:lang w:eastAsia="zh-CN"/>
                <w:rFonts/>
              </w:rPr>
              <w:t xml:space="preserve">刷新到 3.5.11</w:t>
            </w:r>
          </w:p>
        </w:tc>
      </w:tr>
      <w:tr w:rsidR="00DD1160" w:rsidRPr="00B363F5" w:rsidTr="00891303">
        <w:trPr>
          <w:cantSplit/>
        </w:trPr>
        <w:tc>
          <w:tcPr>
            <w:tcW w:w="4927" w:type="dxa"/>
          </w:tcPr>
          <w:p w:rsidR="00DD1160" w:rsidRDefault="00DD1160" w:rsidP="00B363F5">
            <w:pPr>
              <w:pStyle w:val="CellBody"/>
              <w:spacing w:before="120"/>
            </w:pPr>
            <w:r>
              <w:rPr>
                <w:lang w:eastAsia="zh-CN"/>
                <w:rFonts/>
              </w:rPr>
              <w:t xml:space="preserve">2017.12.20180601200650.e0c052b0.rel</w:t>
            </w:r>
          </w:p>
        </w:tc>
        <w:tc>
          <w:tcPr>
            <w:tcW w:w="1080" w:type="dxa"/>
          </w:tcPr>
          <w:p w:rsidR="00DD1160" w:rsidRDefault="00DD1160" w:rsidP="00283754">
            <w:pPr>
              <w:pStyle w:val="CellBody"/>
              <w:spacing w:before="120"/>
              <w:jc w:val="center"/>
            </w:pPr>
            <w:r>
              <w:rPr>
                <w:lang w:eastAsia="zh-CN"/>
                <w:rFonts/>
              </w:rPr>
              <w:t xml:space="preserve">2.4.3.3</w:t>
            </w:r>
          </w:p>
        </w:tc>
        <w:tc>
          <w:tcPr>
            <w:tcW w:w="1350" w:type="dxa"/>
          </w:tcPr>
          <w:p w:rsidR="00DD1160" w:rsidRDefault="00DD1160" w:rsidP="00283754">
            <w:pPr>
              <w:pStyle w:val="CellBody"/>
              <w:spacing w:before="120"/>
              <w:jc w:val="center"/>
            </w:pPr>
            <w:r>
              <w:rPr>
                <w:lang w:eastAsia="zh-CN"/>
                <w:rFonts/>
              </w:rPr>
              <w:t xml:space="preserve">2018 年 6 月 1 日</w:t>
            </w:r>
          </w:p>
        </w:tc>
        <w:tc>
          <w:tcPr>
            <w:tcW w:w="2183" w:type="dxa"/>
          </w:tcPr>
          <w:p w:rsidR="00DD1160" w:rsidRDefault="00DD1160" w:rsidP="00170F32">
            <w:pPr>
              <w:pStyle w:val="CellBody"/>
              <w:spacing w:before="120"/>
            </w:pPr>
            <w:r>
              <w:rPr>
                <w:lang w:eastAsia="zh-CN"/>
                <w:rFonts/>
              </w:rPr>
              <w:t xml:space="preserve">修复集群初始化、删除过时的 ES/PG 迁移支持。</w:t>
            </w:r>
          </w:p>
        </w:tc>
      </w:tr>
      <w:tr w:rsidR="002674BB" w:rsidRPr="00B363F5" w:rsidTr="00891303">
        <w:trPr>
          <w:cantSplit/>
        </w:trPr>
        <w:tc>
          <w:tcPr>
            <w:tcW w:w="4927" w:type="dxa"/>
          </w:tcPr>
          <w:p w:rsidR="002674BB" w:rsidRPr="00161F19" w:rsidRDefault="002674BB" w:rsidP="00B363F5">
            <w:pPr>
              <w:pStyle w:val="CellBody"/>
              <w:spacing w:before="120"/>
            </w:pPr>
            <w:r>
              <w:rPr>
                <w:lang w:eastAsia="zh-CN"/>
                <w:rFonts/>
              </w:rPr>
              <w:t xml:space="preserve">2017.12.20180519011227.ed8a11e9.rel</w:t>
            </w:r>
          </w:p>
        </w:tc>
        <w:tc>
          <w:tcPr>
            <w:tcW w:w="1080" w:type="dxa"/>
          </w:tcPr>
          <w:p w:rsidR="002674BB" w:rsidRDefault="002674BB" w:rsidP="00283754">
            <w:pPr>
              <w:pStyle w:val="CellBody"/>
              <w:spacing w:before="120"/>
              <w:jc w:val="center"/>
            </w:pPr>
            <w:r>
              <w:rPr>
                <w:lang w:eastAsia="zh-CN"/>
                <w:rFonts/>
              </w:rPr>
              <w:t xml:space="preserve">2.4.3.2</w:t>
            </w:r>
          </w:p>
        </w:tc>
        <w:tc>
          <w:tcPr>
            <w:tcW w:w="1350" w:type="dxa"/>
          </w:tcPr>
          <w:p w:rsidR="002674BB" w:rsidRDefault="002674BB" w:rsidP="00283754">
            <w:pPr>
              <w:pStyle w:val="CellBody"/>
              <w:spacing w:before="120"/>
              <w:jc w:val="center"/>
            </w:pPr>
            <w:r>
              <w:rPr>
                <w:lang w:eastAsia="zh-CN"/>
                <w:rFonts/>
              </w:rPr>
              <w:t xml:space="preserve">2018 年 5 月 19 日</w:t>
            </w:r>
          </w:p>
        </w:tc>
        <w:tc>
          <w:tcPr>
            <w:tcW w:w="2183" w:type="dxa"/>
          </w:tcPr>
          <w:p w:rsidR="002674BB" w:rsidRPr="00161F19" w:rsidRDefault="002674BB" w:rsidP="00170F32">
            <w:pPr>
              <w:pStyle w:val="CellBody"/>
              <w:spacing w:before="120"/>
            </w:pPr>
            <w:r>
              <w:rPr>
                <w:lang w:eastAsia="zh-CN"/>
                <w:rFonts/>
              </w:rPr>
              <w:t xml:space="preserve">CVE-2018-1000085 的 ClamAV 更新。</w:t>
            </w:r>
            <w:r>
              <w:rPr>
                <w:lang w:eastAsia="zh-CN"/>
                <w:rFonts/>
              </w:rPr>
              <w:t xml:space="preserve">漏洞修复。</w:t>
            </w:r>
          </w:p>
        </w:tc>
      </w:tr>
      <w:tr w:rsidR="00161F19" w:rsidRPr="00B363F5" w:rsidTr="00891303">
        <w:trPr>
          <w:cantSplit/>
        </w:trPr>
        <w:tc>
          <w:tcPr>
            <w:tcW w:w="4927" w:type="dxa"/>
          </w:tcPr>
          <w:p w:rsidR="00161F19" w:rsidRDefault="00161F19" w:rsidP="00B363F5">
            <w:pPr>
              <w:pStyle w:val="CellBody"/>
              <w:spacing w:before="120"/>
            </w:pPr>
            <w:r>
              <w:rPr>
                <w:lang w:eastAsia="zh-CN"/>
                <w:rFonts/>
              </w:rPr>
              <w:t xml:space="preserve">2017.12.20180501005218.4e3746f4.rel</w:t>
            </w:r>
          </w:p>
        </w:tc>
        <w:tc>
          <w:tcPr>
            <w:tcW w:w="1080" w:type="dxa"/>
          </w:tcPr>
          <w:p w:rsidR="00161F19" w:rsidRDefault="00161F19" w:rsidP="00283754">
            <w:pPr>
              <w:pStyle w:val="CellBody"/>
              <w:spacing w:before="120"/>
              <w:jc w:val="center"/>
            </w:pPr>
            <w:r>
              <w:rPr>
                <w:lang w:eastAsia="zh-CN"/>
                <w:rFonts/>
              </w:rPr>
              <w:t xml:space="preserve">2.4.3.1</w:t>
            </w:r>
          </w:p>
        </w:tc>
        <w:tc>
          <w:tcPr>
            <w:tcW w:w="1350" w:type="dxa"/>
          </w:tcPr>
          <w:p w:rsidR="00161F19" w:rsidRDefault="00161F19" w:rsidP="00283754">
            <w:pPr>
              <w:pStyle w:val="CellBody"/>
              <w:spacing w:before="120"/>
              <w:jc w:val="center"/>
            </w:pPr>
            <w:r>
              <w:rPr>
                <w:lang w:eastAsia="zh-CN"/>
                <w:rFonts/>
              </w:rPr>
              <w:t xml:space="preserve">2018 年 5 月 1 日</w:t>
            </w:r>
          </w:p>
        </w:tc>
        <w:tc>
          <w:tcPr>
            <w:tcW w:w="2183" w:type="dxa"/>
          </w:tcPr>
          <w:p w:rsidR="00161F19" w:rsidRDefault="00161F19" w:rsidP="00170F32">
            <w:pPr>
              <w:pStyle w:val="CellBody"/>
              <w:spacing w:before="120"/>
            </w:pPr>
            <w:r>
              <w:rPr>
                <w:lang w:eastAsia="zh-CN"/>
                <w:rFonts/>
              </w:rPr>
              <w:t xml:space="preserve">更新检查时的 DDL 错误检测 PG 架构报告。</w:t>
            </w:r>
          </w:p>
        </w:tc>
      </w:tr>
      <w:tr w:rsidR="00161F19" w:rsidRPr="00B363F5" w:rsidTr="00891303">
        <w:trPr>
          <w:cantSplit/>
        </w:trPr>
        <w:tc>
          <w:tcPr>
            <w:tcW w:w="4927" w:type="dxa"/>
          </w:tcPr>
          <w:p w:rsidR="00161F19" w:rsidRDefault="00161F19" w:rsidP="00B363F5">
            <w:pPr>
              <w:pStyle w:val="CellBody"/>
              <w:spacing w:before="120"/>
            </w:pPr>
            <w:r>
              <w:rPr>
                <w:lang w:eastAsia="zh-CN"/>
                <w:rFonts/>
              </w:rPr>
              <w:t xml:space="preserve">2017.12.20180427231427.e616a2f2.rel</w:t>
            </w:r>
          </w:p>
        </w:tc>
        <w:tc>
          <w:tcPr>
            <w:tcW w:w="1080" w:type="dxa"/>
          </w:tcPr>
          <w:p w:rsidR="00161F19" w:rsidRDefault="00161F19" w:rsidP="00283754">
            <w:pPr>
              <w:pStyle w:val="CellBody"/>
              <w:spacing w:before="120"/>
              <w:jc w:val="center"/>
            </w:pPr>
            <w:r>
              <w:rPr>
                <w:lang w:eastAsia="zh-CN"/>
                <w:rFonts/>
              </w:rPr>
              <w:t xml:space="preserve">2.4.3</w:t>
            </w:r>
          </w:p>
        </w:tc>
        <w:tc>
          <w:tcPr>
            <w:tcW w:w="1350" w:type="dxa"/>
          </w:tcPr>
          <w:p w:rsidR="00161F19" w:rsidRDefault="00161F19" w:rsidP="00283754">
            <w:pPr>
              <w:pStyle w:val="CellBody"/>
              <w:spacing w:before="120"/>
              <w:jc w:val="center"/>
            </w:pPr>
            <w:r>
              <w:rPr>
                <w:lang w:eastAsia="zh-CN"/>
                <w:rFonts/>
              </w:rPr>
              <w:t xml:space="preserve">2018 年 4 月 27 日</w:t>
            </w:r>
          </w:p>
        </w:tc>
        <w:tc>
          <w:tcPr>
            <w:tcW w:w="2183" w:type="dxa"/>
          </w:tcPr>
          <w:p w:rsidR="00161F19" w:rsidRDefault="00161F19" w:rsidP="00161F19">
            <w:pPr>
              <w:pStyle w:val="CellBody"/>
              <w:spacing w:before="120"/>
            </w:pPr>
            <w:r>
              <w:rPr>
                <w:lang w:eastAsia="zh-CN"/>
                <w:rFonts/>
              </w:rPr>
              <w:t xml:space="preserve">远程虚拟出口定位；直接“单机到集群”迁移。</w:t>
            </w:r>
          </w:p>
        </w:tc>
      </w:tr>
      <w:tr w:rsidR="00AD3A5E" w:rsidRPr="00B363F5" w:rsidTr="00891303">
        <w:trPr>
          <w:cantSplit/>
        </w:trPr>
        <w:tc>
          <w:tcPr>
            <w:tcW w:w="4927" w:type="dxa"/>
          </w:tcPr>
          <w:p w:rsidR="00AD3A5E" w:rsidRPr="00170F32" w:rsidRDefault="00AD3A5E" w:rsidP="00B363F5">
            <w:pPr>
              <w:pStyle w:val="CellBody"/>
              <w:spacing w:before="120"/>
            </w:pPr>
            <w:r>
              <w:rPr>
                <w:lang w:eastAsia="zh-CN"/>
                <w:rFonts/>
              </w:rPr>
              <w:t xml:space="preserve">2017.12.20180302174440.097e2883.rel</w:t>
            </w:r>
          </w:p>
        </w:tc>
        <w:tc>
          <w:tcPr>
            <w:tcW w:w="1080" w:type="dxa"/>
          </w:tcPr>
          <w:p w:rsidR="00AD3A5E" w:rsidRDefault="00AD3A5E" w:rsidP="00283754">
            <w:pPr>
              <w:pStyle w:val="CellBody"/>
              <w:spacing w:before="120"/>
              <w:jc w:val="center"/>
            </w:pPr>
            <w:r>
              <w:rPr>
                <w:lang w:eastAsia="zh-CN"/>
                <w:rFonts/>
              </w:rPr>
              <w:t xml:space="preserve">2.4.2</w:t>
            </w:r>
          </w:p>
        </w:tc>
        <w:tc>
          <w:tcPr>
            <w:tcW w:w="1350" w:type="dxa"/>
          </w:tcPr>
          <w:p w:rsidR="00AD3A5E" w:rsidRDefault="00AD3A5E" w:rsidP="00283754">
            <w:pPr>
              <w:pStyle w:val="CellBody"/>
              <w:spacing w:before="120"/>
              <w:jc w:val="center"/>
            </w:pPr>
            <w:r>
              <w:rPr>
                <w:lang w:eastAsia="zh-CN"/>
                <w:rFonts/>
              </w:rPr>
              <w:t xml:space="preserve">2018 年 3 月 2 日</w:t>
            </w:r>
          </w:p>
        </w:tc>
        <w:tc>
          <w:tcPr>
            <w:tcW w:w="2183" w:type="dxa"/>
          </w:tcPr>
          <w:p w:rsidR="00AD3A5E" w:rsidRPr="00170F32" w:rsidRDefault="00AD3A5E" w:rsidP="00170F32">
            <w:pPr>
              <w:pStyle w:val="CellBody"/>
              <w:spacing w:before="120"/>
            </w:pPr>
            <w:r>
              <w:rPr>
                <w:lang w:eastAsia="zh-CN"/>
                <w:rFonts/>
              </w:rPr>
              <w:t xml:space="preserve">集群。</w:t>
            </w:r>
          </w:p>
        </w:tc>
      </w:tr>
      <w:tr w:rsidR="00170F32" w:rsidRPr="00B363F5" w:rsidTr="00891303">
        <w:trPr>
          <w:cantSplit/>
        </w:trPr>
        <w:tc>
          <w:tcPr>
            <w:tcW w:w="4927" w:type="dxa"/>
          </w:tcPr>
          <w:p w:rsidR="00170F32" w:rsidRPr="00B363F5" w:rsidRDefault="00170F32" w:rsidP="00B363F5">
            <w:pPr>
              <w:pStyle w:val="CellBody"/>
              <w:spacing w:before="120"/>
            </w:pPr>
            <w:r>
              <w:rPr>
                <w:lang w:eastAsia="zh-CN"/>
                <w:rFonts/>
              </w:rPr>
              <w:t xml:space="preserve">2017.12.20180219033153.bb5e549b.rel</w:t>
            </w:r>
          </w:p>
        </w:tc>
        <w:tc>
          <w:tcPr>
            <w:tcW w:w="1080" w:type="dxa"/>
          </w:tcPr>
          <w:p w:rsidR="00170F32" w:rsidRPr="00B363F5" w:rsidRDefault="00170F32" w:rsidP="00283754">
            <w:pPr>
              <w:pStyle w:val="CellBody"/>
              <w:spacing w:before="120"/>
              <w:jc w:val="center"/>
            </w:pPr>
            <w:r>
              <w:rPr>
                <w:lang w:eastAsia="zh-CN"/>
                <w:rFonts/>
              </w:rPr>
              <w:t xml:space="preserve">2.4.1</w:t>
            </w:r>
          </w:p>
        </w:tc>
        <w:tc>
          <w:tcPr>
            <w:tcW w:w="1350" w:type="dxa"/>
          </w:tcPr>
          <w:p w:rsidR="00170F32" w:rsidRPr="00B363F5" w:rsidRDefault="00170F32" w:rsidP="00283754">
            <w:pPr>
              <w:pStyle w:val="CellBody"/>
              <w:spacing w:before="120"/>
              <w:jc w:val="center"/>
            </w:pPr>
            <w:r>
              <w:rPr>
                <w:lang w:eastAsia="zh-CN"/>
                <w:rFonts/>
              </w:rPr>
              <w:t xml:space="preserve">2018 年 2 月 19 日</w:t>
            </w:r>
          </w:p>
        </w:tc>
        <w:tc>
          <w:tcPr>
            <w:tcW w:w="2183" w:type="dxa"/>
          </w:tcPr>
          <w:p w:rsidR="00170F32" w:rsidRPr="00B363F5" w:rsidRDefault="00170F32" w:rsidP="00170F32">
            <w:pPr>
              <w:pStyle w:val="CellBody"/>
              <w:spacing w:before="120"/>
            </w:pPr>
            <w:r>
              <w:rPr>
                <w:lang w:eastAsia="zh-CN"/>
                <w:rFonts/>
              </w:rPr>
              <w:t xml:space="preserve">OpAdmin 中支持集群功能。</w:t>
            </w:r>
            <w:r>
              <w:rPr>
                <w:lang w:eastAsia="zh-CN"/>
                <w:rFonts/>
              </w:rPr>
              <w:t xml:space="preserve">将应用刷新到 3.4.59</w:t>
            </w:r>
          </w:p>
        </w:tc>
      </w:tr>
      <w:tr w:rsidR="00B363F5" w:rsidRPr="00B363F5" w:rsidTr="00891303">
        <w:trPr>
          <w:cantSplit/>
        </w:trPr>
        <w:tc>
          <w:tcPr>
            <w:tcW w:w="4927" w:type="dxa"/>
          </w:tcPr>
          <w:p w:rsidR="00B363F5" w:rsidRPr="00B363F5" w:rsidRDefault="00B363F5" w:rsidP="00B363F5">
            <w:pPr>
              <w:pStyle w:val="CellBody"/>
              <w:spacing w:before="120"/>
            </w:pPr>
            <w:r>
              <w:rPr>
                <w:lang w:eastAsia="zh-CN"/>
                <w:rFonts/>
              </w:rPr>
              <w:t xml:space="preserve">2017.12.20180130110951. ce6dd56e</w:t>
            </w:r>
          </w:p>
        </w:tc>
        <w:tc>
          <w:tcPr>
            <w:tcW w:w="1080" w:type="dxa"/>
          </w:tcPr>
          <w:p w:rsidR="00B363F5" w:rsidRPr="00B363F5" w:rsidRDefault="00B363F5" w:rsidP="00283754">
            <w:pPr>
              <w:pStyle w:val="CellBody"/>
              <w:spacing w:before="120"/>
              <w:jc w:val="center"/>
            </w:pPr>
            <w:r>
              <w:rPr>
                <w:lang w:eastAsia="zh-CN"/>
                <w:rFonts/>
              </w:rPr>
              <w:t xml:space="preserve">2.4.0.1</w:t>
            </w:r>
          </w:p>
        </w:tc>
        <w:tc>
          <w:tcPr>
            <w:tcW w:w="1350" w:type="dxa"/>
          </w:tcPr>
          <w:p w:rsidR="00B363F5" w:rsidRPr="00B363F5" w:rsidRDefault="00B363F5" w:rsidP="00283754">
            <w:pPr>
              <w:pStyle w:val="CellBody"/>
              <w:spacing w:before="120"/>
              <w:jc w:val="center"/>
            </w:pPr>
            <w:r>
              <w:rPr>
                <w:lang w:eastAsia="zh-CN"/>
                <w:rFonts/>
              </w:rPr>
              <w:t xml:space="preserve">2018 年 1 月 30 日</w:t>
            </w:r>
          </w:p>
        </w:tc>
        <w:tc>
          <w:tcPr>
            <w:tcW w:w="2183" w:type="dxa"/>
          </w:tcPr>
          <w:p w:rsidR="00B363F5" w:rsidRPr="00B363F5" w:rsidRDefault="00B363F5" w:rsidP="00B363F5">
            <w:pPr>
              <w:pStyle w:val="CellBody"/>
              <w:spacing w:before="120"/>
            </w:pPr>
            <w:r>
              <w:rPr>
                <w:lang w:eastAsia="zh-CN"/>
                <w:rFonts/>
              </w:rPr>
              <w:t xml:space="preserve">仅 ClamAV 安全更新。</w:t>
            </w:r>
          </w:p>
        </w:tc>
      </w:tr>
      <w:tr w:rsidR="00DD0008" w:rsidRPr="00DB5B99" w:rsidTr="00891303">
        <w:trPr>
          <w:cantSplit/>
        </w:trPr>
        <w:tc>
          <w:tcPr>
            <w:tcW w:w="4927" w:type="dxa"/>
          </w:tcPr>
          <w:p w:rsidR="00DD0008" w:rsidRDefault="005B4D5C" w:rsidP="00973488">
            <w:pPr>
              <w:pStyle w:val="CellBody"/>
              <w:spacing w:before="120"/>
            </w:pPr>
            <w:r>
              <w:rPr>
                <w:lang w:eastAsia="zh-CN"/>
                <w:rFonts/>
              </w:rPr>
              <w:t xml:space="preserve">2017.12.20171214191003.4b7fea16.rel</w:t>
            </w:r>
          </w:p>
        </w:tc>
        <w:tc>
          <w:tcPr>
            <w:tcW w:w="1080" w:type="dxa"/>
          </w:tcPr>
          <w:p w:rsidR="00DD0008" w:rsidRDefault="005B4D5C" w:rsidP="00973488">
            <w:pPr>
              <w:pStyle w:val="CellBody"/>
              <w:spacing w:before="120"/>
              <w:jc w:val="center"/>
            </w:pPr>
            <w:r>
              <w:rPr>
                <w:lang w:eastAsia="zh-CN"/>
                <w:rFonts/>
              </w:rPr>
              <w:t xml:space="preserve">2.4</w:t>
            </w:r>
          </w:p>
        </w:tc>
        <w:tc>
          <w:tcPr>
            <w:tcW w:w="1350" w:type="dxa"/>
          </w:tcPr>
          <w:p w:rsidR="00DD0008" w:rsidRDefault="005B4D5C" w:rsidP="002A0456">
            <w:pPr>
              <w:pStyle w:val="CellBody"/>
              <w:spacing w:before="120"/>
              <w:jc w:val="center"/>
            </w:pPr>
            <w:r>
              <w:rPr>
                <w:lang w:eastAsia="zh-CN"/>
                <w:rFonts/>
              </w:rPr>
              <w:t xml:space="preserve">2017 年 12 月 14 日</w:t>
            </w:r>
          </w:p>
        </w:tc>
        <w:tc>
          <w:tcPr>
            <w:tcW w:w="2183" w:type="dxa"/>
          </w:tcPr>
          <w:p w:rsidR="00DD0008" w:rsidRDefault="005B4D5C" w:rsidP="00973488">
            <w:pPr>
              <w:pStyle w:val="CellBody"/>
              <w:spacing w:before="120"/>
            </w:pPr>
            <w:r>
              <w:rPr>
                <w:lang w:eastAsia="zh-CN"/>
                <w:rFonts/>
              </w:rPr>
              <w:t xml:space="preserve">集群 EFT。</w:t>
            </w:r>
            <w:r>
              <w:rPr>
                <w:lang w:eastAsia="zh-CN"/>
                <w:rFonts/>
              </w:rPr>
              <w:br/>
            </w:r>
            <w:r>
              <w:rPr>
                <w:lang w:eastAsia="zh-CN"/>
                <w:rFonts/>
              </w:rPr>
              <w:t xml:space="preserve">jp/kr contsubs。</w:t>
            </w:r>
            <w:r>
              <w:rPr>
                <w:lang w:eastAsia="zh-CN"/>
                <w:rFonts/>
              </w:rPr>
              <w:t xml:space="preserve">门户更新到 3.4.57。</w:t>
            </w:r>
          </w:p>
        </w:tc>
      </w:tr>
      <w:tr w:rsidR="00973488" w:rsidRPr="00DB5B99" w:rsidTr="00891303">
        <w:trPr>
          <w:cantSplit/>
        </w:trPr>
        <w:tc>
          <w:tcPr>
            <w:tcW w:w="4927" w:type="dxa"/>
          </w:tcPr>
          <w:p w:rsidR="00973488" w:rsidRPr="0073790F" w:rsidRDefault="00973488" w:rsidP="00973488">
            <w:pPr>
              <w:pStyle w:val="CellBody"/>
              <w:spacing w:before="120"/>
            </w:pPr>
            <w:r>
              <w:rPr>
                <w:lang w:eastAsia="zh-CN"/>
                <w:rFonts/>
              </w:rPr>
              <w:t xml:space="preserve">2016.05.201711300223355.1c7bd023.rel</w:t>
            </w:r>
          </w:p>
        </w:tc>
        <w:tc>
          <w:tcPr>
            <w:tcW w:w="1080" w:type="dxa"/>
          </w:tcPr>
          <w:p w:rsidR="00973488" w:rsidRDefault="00973488" w:rsidP="00973488">
            <w:pPr>
              <w:pStyle w:val="CellBody"/>
              <w:spacing w:before="120"/>
              <w:jc w:val="center"/>
            </w:pPr>
            <w:r>
              <w:rPr>
                <w:lang w:eastAsia="zh-CN"/>
                <w:rFonts/>
              </w:rPr>
              <w:t xml:space="preserve">2.3.3</w:t>
            </w:r>
          </w:p>
        </w:tc>
        <w:tc>
          <w:tcPr>
            <w:tcW w:w="1350" w:type="dxa"/>
          </w:tcPr>
          <w:p w:rsidR="00973488" w:rsidRDefault="00973488" w:rsidP="002A0456">
            <w:pPr>
              <w:pStyle w:val="CellBody"/>
              <w:spacing w:before="120"/>
              <w:jc w:val="center"/>
            </w:pPr>
            <w:r>
              <w:rPr>
                <w:lang w:eastAsia="zh-CN"/>
                <w:rFonts/>
              </w:rPr>
              <w:t xml:space="preserve">2017 年 11 月 30 日</w:t>
            </w:r>
          </w:p>
        </w:tc>
        <w:tc>
          <w:tcPr>
            <w:tcW w:w="2183" w:type="dxa"/>
          </w:tcPr>
          <w:p w:rsidR="00973488" w:rsidRPr="00973488" w:rsidRDefault="00973488" w:rsidP="00973488">
            <w:pPr>
              <w:pStyle w:val="CellBody"/>
              <w:spacing w:before="120"/>
            </w:pPr>
            <w:r>
              <w:rPr>
                <w:lang w:eastAsia="zh-CN"/>
                <w:rFonts/>
              </w:rPr>
              <w:t xml:space="preserve">版本 2.4 升级的起点。</w:t>
            </w:r>
          </w:p>
        </w:tc>
      </w:tr>
      <w:tr w:rsidR="0073790F" w:rsidRPr="00DB5B99" w:rsidTr="00891303">
        <w:trPr>
          <w:cantSplit/>
        </w:trPr>
        <w:tc>
          <w:tcPr>
            <w:tcW w:w="4927" w:type="dxa"/>
          </w:tcPr>
          <w:p w:rsidR="0073790F" w:rsidRPr="0073790F" w:rsidRDefault="0073790F" w:rsidP="0073790F">
            <w:pPr>
              <w:pStyle w:val="CellBody"/>
              <w:spacing w:before="120"/>
            </w:pPr>
            <w:r>
              <w:rPr>
                <w:lang w:eastAsia="zh-CN"/>
                <w:rFonts/>
              </w:rPr>
              <w:t xml:space="preserve">2016.05.20171007215506.0700e1db.rel</w:t>
            </w:r>
          </w:p>
        </w:tc>
        <w:tc>
          <w:tcPr>
            <w:tcW w:w="1080" w:type="dxa"/>
          </w:tcPr>
          <w:p w:rsidR="0073790F" w:rsidRDefault="0073790F" w:rsidP="0073790F">
            <w:pPr>
              <w:pStyle w:val="CellBody"/>
              <w:spacing w:before="120"/>
              <w:jc w:val="center"/>
            </w:pPr>
            <w:r>
              <w:rPr>
                <w:lang w:eastAsia="zh-CN"/>
                <w:rFonts/>
              </w:rPr>
              <w:t xml:space="preserve">2.3.2</w:t>
            </w:r>
          </w:p>
        </w:tc>
        <w:tc>
          <w:tcPr>
            <w:tcW w:w="1350" w:type="dxa"/>
          </w:tcPr>
          <w:p w:rsidR="0073790F" w:rsidRDefault="0073790F" w:rsidP="002A0456">
            <w:pPr>
              <w:pStyle w:val="CellBody"/>
              <w:spacing w:before="120"/>
              <w:jc w:val="center"/>
            </w:pPr>
            <w:r>
              <w:rPr>
                <w:lang w:eastAsia="zh-CN"/>
                <w:rFonts/>
              </w:rPr>
              <w:t xml:space="preserve">2017 年 10 月 7 日</w:t>
            </w:r>
          </w:p>
        </w:tc>
        <w:tc>
          <w:tcPr>
            <w:tcW w:w="2183" w:type="dxa"/>
          </w:tcPr>
          <w:p w:rsidR="0073790F" w:rsidRDefault="0073790F" w:rsidP="0073790F">
            <w:pPr>
              <w:pStyle w:val="CellBody"/>
              <w:spacing w:before="120"/>
              <w:rPr>
                <w:shd w:val="clear" w:color="auto" w:fill="FFFFFF"/>
                <w:lang w:eastAsia="zh-CN"/>
                <w:rFonts/>
              </w:rPr>
            </w:pPr>
            <w:r>
              <w:rPr>
                <w:shd w:val="clear" w:color="auto" w:fill="FFFFFF"/>
                <w:lang w:eastAsia="zh-CN"/>
                <w:rFonts/>
              </w:rPr>
              <w:t xml:space="preserve">ElasticSearch 分片数量减少。</w:t>
            </w:r>
          </w:p>
        </w:tc>
      </w:tr>
      <w:tr w:rsidR="00CD4D9F" w:rsidRPr="00DB5B99" w:rsidTr="00891303">
        <w:trPr>
          <w:cantSplit/>
        </w:trPr>
        <w:tc>
          <w:tcPr>
            <w:tcW w:w="4927" w:type="dxa"/>
          </w:tcPr>
          <w:p w:rsidR="00CD4D9F" w:rsidRPr="00CB7F43" w:rsidRDefault="00871EAE" w:rsidP="00CB7F43">
            <w:pPr>
              <w:pStyle w:val="CellBody"/>
              <w:spacing w:before="120"/>
              <w:rPr>
                <w:shd w:val="clear" w:color="auto" w:fill="FFFFFF"/>
                <w:lang w:eastAsia="zh-CN"/>
                <w:rFonts/>
              </w:rPr>
            </w:pPr>
            <w:r>
              <w:rPr>
                <w:lang w:eastAsia="zh-CN"/>
                <w:rFonts/>
              </w:rPr>
              <w:t xml:space="preserve">2016.05.20170828200941.e5eab0a6.rel</w:t>
            </w:r>
          </w:p>
        </w:tc>
        <w:tc>
          <w:tcPr>
            <w:tcW w:w="1080" w:type="dxa"/>
          </w:tcPr>
          <w:p w:rsidR="00CD4D9F" w:rsidRDefault="00871EAE" w:rsidP="00C62B53">
            <w:pPr>
              <w:pStyle w:val="CellBody"/>
              <w:spacing w:before="120"/>
              <w:jc w:val="center"/>
            </w:pPr>
            <w:r>
              <w:rPr>
                <w:lang w:eastAsia="zh-CN"/>
                <w:rFonts/>
              </w:rPr>
              <w:t xml:space="preserve">2.3.1</w:t>
            </w:r>
          </w:p>
        </w:tc>
        <w:tc>
          <w:tcPr>
            <w:tcW w:w="1350" w:type="dxa"/>
          </w:tcPr>
          <w:p w:rsidR="00CD4D9F" w:rsidRDefault="00871EAE" w:rsidP="002A0456">
            <w:pPr>
              <w:pStyle w:val="CellBody"/>
              <w:spacing w:before="120"/>
              <w:jc w:val="center"/>
            </w:pPr>
            <w:r>
              <w:rPr>
                <w:lang w:eastAsia="zh-CN"/>
                <w:rFonts/>
              </w:rPr>
              <w:t xml:space="preserve">2017 年 8 月 28 日</w:t>
            </w:r>
          </w:p>
        </w:tc>
        <w:tc>
          <w:tcPr>
            <w:tcW w:w="2183" w:type="dxa"/>
          </w:tcPr>
          <w:p w:rsidR="00CD4D9F" w:rsidRDefault="00871EAE">
            <w:pPr>
              <w:pStyle w:val="CellBody"/>
              <w:spacing w:before="120"/>
              <w:rPr>
                <w:shd w:val="clear" w:color="auto" w:fill="FFFFFF"/>
                <w:lang w:eastAsia="zh-CN"/>
                <w:rFonts/>
              </w:rPr>
            </w:pPr>
            <w:r>
              <w:rPr>
                <w:shd w:val="clear" w:color="auto" w:fill="FFFFFF"/>
                <w:lang w:eastAsia="zh-CN"/>
                <w:rFonts/>
              </w:rPr>
              <w:t xml:space="preserve">漏洞修复。</w:t>
            </w:r>
          </w:p>
        </w:tc>
      </w:tr>
      <w:tr w:rsidR="00535EDF" w:rsidRPr="00DB5B99" w:rsidTr="00891303">
        <w:trPr>
          <w:cantSplit/>
        </w:trPr>
        <w:tc>
          <w:tcPr>
            <w:tcW w:w="4927" w:type="dxa"/>
          </w:tcPr>
          <w:p w:rsidR="00535EDF" w:rsidRPr="008B587D" w:rsidRDefault="00CB7F43" w:rsidP="00CB7F43">
            <w:pPr>
              <w:pStyle w:val="CellBody"/>
              <w:spacing w:before="120"/>
              <w:rPr>
                <w:shd w:val="clear" w:color="auto" w:fill="FFFFFF"/>
                <w:lang w:eastAsia="zh-CN"/>
                <w:rFonts/>
              </w:rPr>
            </w:pPr>
            <w:r>
              <w:rPr>
                <w:shd w:val="clear" w:color="auto" w:fill="FFFFFF"/>
                <w:lang w:eastAsia="zh-CN"/>
                <w:rFonts/>
              </w:rPr>
              <w:t xml:space="preserve">2016.05.20170810212922.28c79852.rel</w:t>
            </w:r>
          </w:p>
        </w:tc>
        <w:tc>
          <w:tcPr>
            <w:tcW w:w="1080" w:type="dxa"/>
          </w:tcPr>
          <w:p w:rsidR="00535EDF" w:rsidRDefault="00CB7F43" w:rsidP="00C62B53">
            <w:pPr>
              <w:pStyle w:val="CellBody"/>
              <w:spacing w:before="120"/>
              <w:jc w:val="center"/>
            </w:pPr>
            <w:r>
              <w:rPr>
                <w:lang w:eastAsia="zh-CN"/>
                <w:rFonts/>
              </w:rPr>
              <w:t xml:space="preserve">2.3</w:t>
            </w:r>
          </w:p>
        </w:tc>
        <w:tc>
          <w:tcPr>
            <w:tcW w:w="1350" w:type="dxa"/>
          </w:tcPr>
          <w:p w:rsidR="00535EDF" w:rsidRDefault="00DA17F3" w:rsidP="002A0456">
            <w:pPr>
              <w:pStyle w:val="CellBody"/>
              <w:spacing w:before="120"/>
              <w:jc w:val="center"/>
            </w:pPr>
            <w:r>
              <w:rPr>
                <w:lang w:eastAsia="zh-CN"/>
                <w:rFonts/>
              </w:rPr>
              <w:t xml:space="preserve">2017 年 8 月 11 日</w:t>
            </w:r>
          </w:p>
        </w:tc>
        <w:tc>
          <w:tcPr>
            <w:tcW w:w="2183" w:type="dxa"/>
          </w:tcPr>
          <w:p w:rsidR="00535EDF" w:rsidRDefault="001D7402">
            <w:pPr>
              <w:pStyle w:val="CellBody"/>
              <w:spacing w:before="120"/>
              <w:rPr>
                <w:shd w:val="clear" w:color="auto" w:fill="FFFFFF"/>
                <w:lang w:eastAsia="zh-CN"/>
                <w:rFonts/>
              </w:rPr>
            </w:pPr>
            <w:r>
              <w:rPr>
                <w:shd w:val="clear" w:color="auto" w:fill="FFFFFF"/>
                <w:lang w:eastAsia="zh-CN"/>
                <w:rFonts/>
              </w:rPr>
              <w:t xml:space="preserve">自动下载许可证。</w:t>
            </w:r>
            <w:r>
              <w:rPr>
                <w:shd w:val="clear" w:color="auto" w:fill="FFFFFF"/>
                <w:lang w:eastAsia="zh-CN"/>
                <w:rFonts/>
              </w:rPr>
              <w:t xml:space="preserve">门户软件更新到 3.4.47 。</w:t>
            </w:r>
            <w:r>
              <w:rPr>
                <w:shd w:val="clear" w:color="auto" w:fill="FFFFFF"/>
                <w:lang w:eastAsia="zh-CN"/>
                <w:rFonts/>
              </w:rPr>
              <w:t xml:space="preserve"> </w:t>
            </w:r>
          </w:p>
        </w:tc>
      </w:tr>
      <w:tr w:rsidR="00986994" w:rsidRPr="00DB5B99" w:rsidTr="00891303">
        <w:trPr>
          <w:cantSplit/>
        </w:trPr>
        <w:tc>
          <w:tcPr>
            <w:tcW w:w="4927" w:type="dxa"/>
          </w:tcPr>
          <w:p w:rsidR="00986994" w:rsidRDefault="00986994" w:rsidP="00C62B53">
            <w:pPr>
              <w:pStyle w:val="CellBody"/>
              <w:spacing w:before="120"/>
              <w:rPr>
                <w:shd w:val="clear" w:color="auto" w:fill="FFFFFF"/>
                <w:lang w:eastAsia="zh-CN"/>
                <w:rFonts/>
              </w:rPr>
            </w:pPr>
            <w:r>
              <w:rPr>
                <w:shd w:val="clear" w:color="auto" w:fill="FFFFFF"/>
                <w:lang w:eastAsia="zh-CN"/>
                <w:rFonts/>
              </w:rPr>
              <w:t xml:space="preserve">2016.05.20170710175041.77c0b12f.rel</w:t>
            </w:r>
          </w:p>
          <w:p w:rsidR="00535EDF" w:rsidRDefault="00535EDF">
            <w:pPr>
              <w:pStyle w:val="CellBody"/>
              <w:spacing w:before="120"/>
            </w:pPr>
          </w:p>
        </w:tc>
        <w:tc>
          <w:tcPr>
            <w:tcW w:w="1080" w:type="dxa"/>
          </w:tcPr>
          <w:p w:rsidR="00986994" w:rsidRDefault="00986994" w:rsidP="00C62B53">
            <w:pPr>
              <w:pStyle w:val="CellBody"/>
              <w:spacing w:before="120"/>
              <w:jc w:val="center"/>
            </w:pPr>
            <w:r>
              <w:rPr>
                <w:lang w:eastAsia="zh-CN"/>
                <w:rFonts/>
              </w:rPr>
              <w:t xml:space="preserve">2.2.4</w:t>
            </w:r>
          </w:p>
        </w:tc>
        <w:tc>
          <w:tcPr>
            <w:tcW w:w="1350" w:type="dxa"/>
          </w:tcPr>
          <w:p w:rsidR="00986994" w:rsidRDefault="00986994" w:rsidP="002A0456">
            <w:pPr>
              <w:pStyle w:val="CellBody"/>
              <w:spacing w:before="120"/>
              <w:jc w:val="center"/>
            </w:pPr>
            <w:r>
              <w:rPr>
                <w:lang w:eastAsia="zh-CN"/>
                <w:rFonts/>
              </w:rPr>
              <w:t xml:space="preserve">2017 年 7 月 10 日</w:t>
            </w:r>
          </w:p>
        </w:tc>
        <w:tc>
          <w:tcPr>
            <w:tcW w:w="2183" w:type="dxa"/>
          </w:tcPr>
          <w:p w:rsidR="00535EDF" w:rsidRDefault="00986994">
            <w:pPr>
              <w:pStyle w:val="CellBody"/>
              <w:spacing w:before="120"/>
              <w:rPr>
                <w:shd w:val="clear" w:color="auto" w:fill="FFFFFF"/>
                <w:lang w:eastAsia="zh-CN"/>
                <w:rFonts/>
              </w:rPr>
            </w:pPr>
            <w:r>
              <w:rPr>
                <w:shd w:val="clear" w:color="auto" w:fill="FFFFFF"/>
                <w:lang w:eastAsia="zh-CN"/>
                <w:rFonts/>
              </w:rPr>
              <w:t xml:space="preserve">此版本引入了备份功能。</w:t>
            </w:r>
            <w:r>
              <w:rPr>
                <w:shd w:val="clear" w:color="auto" w:fill="FFFFFF"/>
                <w:lang w:eastAsia="zh-CN"/>
                <w:rFonts/>
              </w:rPr>
              <w:t xml:space="preserve"> </w:t>
            </w:r>
          </w:p>
        </w:tc>
      </w:tr>
      <w:tr w:rsidR="00986994" w:rsidRPr="00DB5B99" w:rsidTr="00891303">
        <w:trPr>
          <w:cantSplit/>
        </w:trPr>
        <w:tc>
          <w:tcPr>
            <w:tcW w:w="4927" w:type="dxa"/>
          </w:tcPr>
          <w:p w:rsidR="00535EDF" w:rsidRDefault="00986994">
            <w:pPr>
              <w:pStyle w:val="CellBody"/>
              <w:spacing w:before="120"/>
              <w:rPr>
                <w:rFonts w:ascii="Times" w:hAnsi="Times" w:eastAsia="Times"/>
                <w:szCs w:val="20"/>
                <w:lang w:eastAsia="zh-CN"/>
              </w:rPr>
            </w:pPr>
            <w:r>
              <w:rPr>
                <w:shd w:val="clear" w:color="auto" w:fill="F8F8F8"/>
                <w:lang w:eastAsia="zh-CN"/>
                <w:rFonts/>
              </w:rPr>
              <w:t xml:space="preserve">2016.05.20170519231807.db2f167e.rel</w:t>
            </w:r>
          </w:p>
          <w:p w:rsidR="00535EDF" w:rsidRDefault="00535EDF">
            <w:pPr>
              <w:pStyle w:val="CellBody"/>
              <w:spacing w:before="120"/>
              <w:rPr>
                <w:shd w:val="clear" w:color="auto" w:fill="FFFFFF"/>
                <w:lang w:eastAsia="zh-CN"/>
                <w:rFonts/>
              </w:rPr>
            </w:pPr>
          </w:p>
        </w:tc>
        <w:tc>
          <w:tcPr>
            <w:tcW w:w="1080" w:type="dxa"/>
          </w:tcPr>
          <w:p w:rsidR="00986994" w:rsidRDefault="00986994" w:rsidP="00C62B53">
            <w:pPr>
              <w:pStyle w:val="CellBody"/>
              <w:spacing w:before="120"/>
              <w:jc w:val="center"/>
            </w:pPr>
            <w:r>
              <w:rPr>
                <w:lang w:eastAsia="zh-CN"/>
                <w:rFonts/>
              </w:rPr>
              <w:t xml:space="preserve">2.2.3</w:t>
            </w:r>
          </w:p>
        </w:tc>
        <w:tc>
          <w:tcPr>
            <w:tcW w:w="1350" w:type="dxa"/>
          </w:tcPr>
          <w:p w:rsidR="00986994" w:rsidRDefault="00986994" w:rsidP="002A0456">
            <w:pPr>
              <w:pStyle w:val="CellBody"/>
              <w:spacing w:before="120"/>
              <w:jc w:val="center"/>
            </w:pPr>
            <w:r>
              <w:rPr>
                <w:lang w:eastAsia="zh-CN"/>
                <w:rFonts/>
              </w:rPr>
              <w:t xml:space="preserve">2017 年 5 月 20 日</w:t>
            </w:r>
          </w:p>
        </w:tc>
        <w:tc>
          <w:tcPr>
            <w:tcW w:w="2183" w:type="dxa"/>
          </w:tcPr>
          <w:p w:rsidR="00986994" w:rsidRDefault="00986994" w:rsidP="00C62B53">
            <w:pPr>
              <w:pStyle w:val="CellBody"/>
              <w:spacing w:before="120" w:line="240" w:lineRule="auto"/>
              <w:rPr>
                <w:shd w:val="clear" w:color="auto" w:fill="FFFFFF"/>
                <w:lang w:eastAsia="zh-CN"/>
                <w:rFonts/>
              </w:rPr>
            </w:pPr>
            <w:r>
              <w:rPr>
                <w:shd w:val="clear" w:color="auto" w:fill="FFFFFF"/>
                <w:lang w:eastAsia="zh-CN"/>
                <w:rFonts/>
              </w:rPr>
              <w:t xml:space="preserve">此次要版本更新提供了不需要 Windows XP 即可运行的新出厂设置。</w:t>
            </w:r>
          </w:p>
        </w:tc>
      </w:tr>
      <w:tr w:rsidR="00986994" w:rsidRPr="00DB5B99" w:rsidTr="00891303">
        <w:trPr>
          <w:cantSplit/>
        </w:trPr>
        <w:tc>
          <w:tcPr>
            <w:tcW w:w="4927" w:type="dxa"/>
          </w:tcPr>
          <w:p w:rsidR="00986994" w:rsidRPr="00737858" w:rsidRDefault="00986994" w:rsidP="00C62B53">
            <w:pPr>
              <w:pStyle w:val="CellBody"/>
              <w:spacing w:before="120"/>
              <w:rPr>
                <w:rFonts w:ascii="Times" w:hAnsi="Times" w:eastAsia="Times"/>
                <w:color w:val="auto"/>
                <w:szCs w:val="20"/>
                <w:lang w:eastAsia="zh-CN"/>
              </w:rPr>
            </w:pPr>
            <w:r>
              <w:rPr>
                <w:shd w:val="clear" w:color="auto" w:fill="FFFFFF"/>
                <w:lang w:eastAsia="zh-CN"/>
                <w:rFonts/>
              </w:rPr>
              <w:t xml:space="preserve">2016.05.20170508195308.b8dc88ed.rel</w:t>
            </w:r>
          </w:p>
          <w:p w:rsidR="00986994" w:rsidRDefault="00986994" w:rsidP="00C62B53">
            <w:pPr>
              <w:pStyle w:val="CellBody"/>
              <w:spacing w:before="120"/>
            </w:pPr>
          </w:p>
        </w:tc>
        <w:tc>
          <w:tcPr>
            <w:tcW w:w="1080" w:type="dxa"/>
          </w:tcPr>
          <w:p w:rsidR="00986994" w:rsidRDefault="00986994" w:rsidP="00C62B53">
            <w:pPr>
              <w:pStyle w:val="CellBody"/>
              <w:spacing w:before="120"/>
              <w:jc w:val="center"/>
            </w:pPr>
            <w:r>
              <w:rPr>
                <w:lang w:eastAsia="zh-CN"/>
                <w:rFonts/>
              </w:rPr>
              <w:t xml:space="preserve">2.2.2</w:t>
            </w:r>
          </w:p>
        </w:tc>
        <w:tc>
          <w:tcPr>
            <w:tcW w:w="1350" w:type="dxa"/>
          </w:tcPr>
          <w:p w:rsidR="00986994" w:rsidRDefault="00986994" w:rsidP="002A0456">
            <w:pPr>
              <w:pStyle w:val="CellBody"/>
              <w:spacing w:before="120"/>
              <w:jc w:val="center"/>
            </w:pPr>
            <w:r>
              <w:rPr>
                <w:lang w:eastAsia="zh-CN"/>
                <w:rFonts/>
              </w:rPr>
              <w:t xml:space="preserve">2017 年 5 月 8 日</w:t>
            </w:r>
          </w:p>
        </w:tc>
        <w:tc>
          <w:tcPr>
            <w:tcW w:w="2183" w:type="dxa"/>
          </w:tcPr>
          <w:p w:rsidR="00986994" w:rsidRPr="00D67335" w:rsidRDefault="00986994" w:rsidP="00C62B53">
            <w:pPr>
              <w:pStyle w:val="CellBody"/>
              <w:spacing w:before="120" w:line="240" w:lineRule="auto"/>
              <w:rPr>
                <w:rFonts w:ascii="Times" w:hAnsi="Times" w:eastAsia="Times"/>
                <w:color w:val="auto"/>
                <w:szCs w:val="20"/>
                <w:lang w:eastAsia="zh-CN"/>
              </w:rPr>
            </w:pPr>
            <w:r>
              <w:rPr>
                <w:shd w:val="clear" w:color="auto" w:fill="FFFFFF"/>
                <w:lang w:eastAsia="zh-CN"/>
                <w:rFonts/>
              </w:rPr>
              <w:t xml:space="preserve">次要版本更新，对网络配置和操作系统组件进行了若干更改以支持即将推出的功能。</w:t>
            </w:r>
          </w:p>
        </w:tc>
      </w:tr>
      <w:tr w:rsidR="00986994" w:rsidRPr="00DB5B99" w:rsidTr="00891303">
        <w:trPr>
          <w:cantSplit/>
        </w:trPr>
        <w:tc>
          <w:tcPr>
            <w:tcW w:w="4927" w:type="dxa"/>
          </w:tcPr>
          <w:p w:rsidR="00986994" w:rsidRPr="00CB74C2" w:rsidRDefault="00986994" w:rsidP="00C62B53">
            <w:pPr>
              <w:pStyle w:val="CellBody"/>
              <w:spacing w:before="120"/>
            </w:pPr>
            <w:r>
              <w:rPr>
                <w:lang w:eastAsia="zh-CN"/>
                <w:rFonts/>
              </w:rPr>
              <w:t xml:space="preserve">2016.05.20170323020633.f82e66fe.rel</w:t>
            </w:r>
          </w:p>
        </w:tc>
        <w:tc>
          <w:tcPr>
            <w:tcW w:w="1080" w:type="dxa"/>
          </w:tcPr>
          <w:p w:rsidR="00986994" w:rsidRPr="00CB74C2" w:rsidRDefault="00986994" w:rsidP="00C62B53">
            <w:pPr>
              <w:pStyle w:val="CellBody"/>
              <w:spacing w:before="120"/>
              <w:jc w:val="center"/>
            </w:pPr>
            <w:r>
              <w:rPr>
                <w:lang w:eastAsia="zh-CN"/>
                <w:rFonts/>
              </w:rPr>
              <w:t xml:space="preserve">2.2.1</w:t>
            </w:r>
          </w:p>
        </w:tc>
        <w:tc>
          <w:tcPr>
            <w:tcW w:w="1350" w:type="dxa"/>
          </w:tcPr>
          <w:p w:rsidR="00986994" w:rsidRDefault="00986994" w:rsidP="002A0456">
            <w:pPr>
              <w:pStyle w:val="CellBody"/>
              <w:spacing w:before="120"/>
              <w:jc w:val="center"/>
            </w:pPr>
            <w:r>
              <w:rPr>
                <w:lang w:eastAsia="zh-CN"/>
                <w:rFonts/>
              </w:rPr>
              <w:t xml:space="preserve">2017 年 3 月 24 日</w:t>
            </w:r>
          </w:p>
        </w:tc>
        <w:tc>
          <w:tcPr>
            <w:tcW w:w="2183" w:type="dxa"/>
          </w:tcPr>
          <w:p w:rsidR="00986994" w:rsidRPr="00CB74C2" w:rsidRDefault="00986994" w:rsidP="00C62B53">
            <w:pPr>
              <w:pStyle w:val="CellBody"/>
              <w:spacing w:before="120"/>
            </w:pPr>
            <w:r>
              <w:rPr>
                <w:lang w:eastAsia="zh-CN"/>
                <w:rFonts/>
              </w:rPr>
              <w:t xml:space="preserve">禁用 SSLv3；修复资源问题</w:t>
            </w:r>
          </w:p>
        </w:tc>
      </w:tr>
      <w:tr w:rsidR="00986994" w:rsidRPr="00DB5B99" w:rsidTr="00891303">
        <w:trPr>
          <w:cantSplit/>
        </w:trPr>
        <w:tc>
          <w:tcPr>
            <w:tcW w:w="4927" w:type="dxa"/>
          </w:tcPr>
          <w:p w:rsidR="00986994" w:rsidRPr="00DB5B99" w:rsidRDefault="00986994" w:rsidP="00C62B53">
            <w:pPr>
              <w:pStyle w:val="CellBody"/>
              <w:spacing w:before="120"/>
            </w:pPr>
            <w:r>
              <w:rPr>
                <w:lang w:eastAsia="zh-CN"/>
                <w:rFonts/>
              </w:rPr>
              <w:t xml:space="preserve">2016.05.20170308211223.c92516ee.rel</w:t>
            </w:r>
          </w:p>
        </w:tc>
        <w:tc>
          <w:tcPr>
            <w:tcW w:w="1080" w:type="dxa"/>
          </w:tcPr>
          <w:p w:rsidR="00986994" w:rsidRPr="00DB5B99" w:rsidRDefault="00986994" w:rsidP="00C62B53">
            <w:pPr>
              <w:pStyle w:val="CellBody"/>
              <w:spacing w:before="120"/>
              <w:jc w:val="center"/>
            </w:pPr>
            <w:r>
              <w:rPr>
                <w:lang w:eastAsia="zh-CN"/>
                <w:rFonts/>
              </w:rPr>
              <w:t xml:space="preserve">2.2mfg</w:t>
            </w:r>
          </w:p>
        </w:tc>
        <w:tc>
          <w:tcPr>
            <w:tcW w:w="1350" w:type="dxa"/>
          </w:tcPr>
          <w:p w:rsidR="00986994" w:rsidRPr="00DB5B99" w:rsidRDefault="00986994" w:rsidP="002A0456">
            <w:pPr>
              <w:pStyle w:val="CellBody"/>
              <w:spacing w:before="120"/>
              <w:jc w:val="center"/>
            </w:pPr>
            <w:r>
              <w:rPr>
                <w:lang w:eastAsia="zh-CN"/>
                <w:rFonts/>
              </w:rPr>
              <w:t xml:space="preserve">2017 年 3 月 8 日</w:t>
            </w:r>
          </w:p>
        </w:tc>
        <w:tc>
          <w:tcPr>
            <w:tcW w:w="2183" w:type="dxa"/>
          </w:tcPr>
          <w:p w:rsidR="00986994" w:rsidRPr="00DB5B99" w:rsidRDefault="00986994" w:rsidP="00C62B53">
            <w:pPr>
              <w:pStyle w:val="CellBody"/>
              <w:spacing w:before="120"/>
            </w:pPr>
            <w:r>
              <w:rPr>
                <w:lang w:eastAsia="zh-CN"/>
                <w:rFonts/>
              </w:rPr>
              <w:t xml:space="preserve">仅在制造上有所更改。</w:t>
            </w:r>
            <w:r>
              <w:rPr>
                <w:lang w:eastAsia="zh-CN"/>
                <w:rFonts/>
              </w:rPr>
              <w:t xml:space="preserve">对客户无影响。</w:t>
            </w:r>
            <w:r>
              <w:rPr>
                <w:lang w:eastAsia="zh-CN"/>
                <w:rFonts/>
              </w:rPr>
              <w:t xml:space="preserve">未通过更新服务器进行部署。</w:t>
            </w:r>
          </w:p>
        </w:tc>
      </w:tr>
      <w:tr w:rsidR="00986994" w:rsidRPr="00DB5B99" w:rsidTr="00891303">
        <w:trPr>
          <w:cantSplit/>
        </w:trPr>
        <w:tc>
          <w:tcPr>
            <w:tcW w:w="4927" w:type="dxa"/>
          </w:tcPr>
          <w:p w:rsidR="00986994" w:rsidRPr="00DB5B99" w:rsidRDefault="00986994" w:rsidP="00C62B53">
            <w:pPr>
              <w:pStyle w:val="CellBody"/>
              <w:spacing w:before="120"/>
            </w:pPr>
            <w:r>
              <w:rPr>
                <w:lang w:eastAsia="zh-CN"/>
                <w:rFonts/>
              </w:rPr>
              <w:t xml:space="preserve">2016.05.20170303034712.1b205359.rel</w:t>
            </w:r>
          </w:p>
        </w:tc>
        <w:tc>
          <w:tcPr>
            <w:tcW w:w="1080" w:type="dxa"/>
          </w:tcPr>
          <w:p w:rsidR="00986994" w:rsidRPr="00DB5B99" w:rsidRDefault="00986994" w:rsidP="00C62B53">
            <w:pPr>
              <w:pStyle w:val="CellBody"/>
              <w:spacing w:before="120"/>
              <w:jc w:val="center"/>
            </w:pPr>
            <w:r>
              <w:rPr>
                <w:lang w:eastAsia="zh-CN"/>
                <w:rFonts/>
              </w:rPr>
              <w:t xml:space="preserve">2.2</w:t>
            </w:r>
          </w:p>
        </w:tc>
        <w:tc>
          <w:tcPr>
            <w:tcW w:w="1350" w:type="dxa"/>
          </w:tcPr>
          <w:p w:rsidR="00986994" w:rsidRPr="00DB5B99" w:rsidRDefault="00986994" w:rsidP="002A0456">
            <w:pPr>
              <w:pStyle w:val="CellBody"/>
              <w:spacing w:before="120"/>
              <w:jc w:val="center"/>
            </w:pPr>
            <w:r>
              <w:rPr>
                <w:lang w:eastAsia="zh-CN"/>
                <w:rFonts/>
              </w:rPr>
              <w:t xml:space="preserve">2017 年 3 月 3 日</w:t>
            </w:r>
          </w:p>
        </w:tc>
        <w:tc>
          <w:tcPr>
            <w:tcW w:w="2183" w:type="dxa"/>
          </w:tcPr>
          <w:p w:rsidR="00986994" w:rsidRPr="00DB5B99" w:rsidRDefault="00986994" w:rsidP="00C62B53">
            <w:pPr>
              <w:pStyle w:val="CellBody"/>
              <w:spacing w:before="120"/>
            </w:pPr>
            <w:r>
              <w:rPr>
                <w:lang w:eastAsia="zh-CN"/>
                <w:rFonts/>
              </w:rPr>
              <w:t xml:space="preserve">系统迁移、</w:t>
            </w:r>
            <w:r>
              <w:rPr>
                <w:lang w:eastAsia="zh-CN"/>
                <w:rFonts/>
              </w:rPr>
              <w:br/>
            </w:r>
            <w:r>
              <w:rPr>
                <w:lang w:eastAsia="zh-CN"/>
                <w:rFonts/>
              </w:rPr>
              <w:t xml:space="preserve"> 新门户 UI 、“Mask”、</w:t>
            </w:r>
            <w:r>
              <w:rPr>
                <w:lang w:eastAsia="zh-CN"/>
                <w:rFonts/>
              </w:rPr>
              <w:br/>
            </w:r>
            <w:r>
              <w:rPr>
                <w:lang w:eastAsia="zh-CN"/>
                <w:rFonts/>
              </w:rPr>
              <w:t xml:space="preserve"> 可为处置服务配置多个 URL</w:t>
            </w:r>
          </w:p>
        </w:tc>
      </w:tr>
      <w:tr w:rsidR="00986994" w:rsidRPr="00ED7F02" w:rsidTr="00891303">
        <w:trPr>
          <w:cantSplit/>
        </w:trPr>
        <w:tc>
          <w:tcPr>
            <w:tcW w:w="4927" w:type="dxa"/>
          </w:tcPr>
          <w:p w:rsidR="00986994" w:rsidRPr="00ED7F02" w:rsidRDefault="00986994" w:rsidP="00C62B53">
            <w:pPr>
              <w:pStyle w:val="CellBody"/>
              <w:spacing w:before="120" w:after="120"/>
            </w:pPr>
            <w:r>
              <w:rPr>
                <w:lang w:eastAsia="zh-CN"/>
                <w:rFonts/>
              </w:rPr>
              <w:t xml:space="preserve">2016.05.20170105200233.32f70432.rel</w:t>
            </w:r>
          </w:p>
        </w:tc>
        <w:tc>
          <w:tcPr>
            <w:tcW w:w="1080" w:type="dxa"/>
          </w:tcPr>
          <w:p w:rsidR="00986994" w:rsidRPr="00ED7F02" w:rsidRDefault="00986994" w:rsidP="00C62B53">
            <w:pPr>
              <w:pStyle w:val="CellBody"/>
              <w:spacing w:before="120" w:after="120"/>
              <w:jc w:val="center"/>
            </w:pPr>
            <w:r>
              <w:rPr>
                <w:lang w:eastAsia="zh-CN"/>
                <w:rFonts/>
              </w:rPr>
              <w:t xml:space="preserve">2.1.6</w:t>
            </w:r>
          </w:p>
        </w:tc>
        <w:tc>
          <w:tcPr>
            <w:tcW w:w="1350" w:type="dxa"/>
          </w:tcPr>
          <w:p w:rsidR="00986994" w:rsidRPr="00ED7F02" w:rsidRDefault="00986994" w:rsidP="002A0456">
            <w:pPr>
              <w:pStyle w:val="CellBody"/>
              <w:spacing w:before="120" w:after="120"/>
              <w:jc w:val="center"/>
            </w:pPr>
            <w:r>
              <w:rPr>
                <w:lang w:eastAsia="zh-CN"/>
                <w:rFonts/>
              </w:rPr>
              <w:t xml:space="preserve">2017 年 1 月 7 日</w:t>
            </w:r>
          </w:p>
        </w:tc>
        <w:tc>
          <w:tcPr>
            <w:tcW w:w="2183" w:type="dxa"/>
          </w:tcPr>
          <w:p w:rsidR="00986994" w:rsidRPr="00ED7F02" w:rsidRDefault="00986994" w:rsidP="00C62B53">
            <w:pPr>
              <w:pStyle w:val="CellBody"/>
              <w:spacing w:before="120" w:after="120"/>
            </w:pPr>
            <w:r>
              <w:rPr>
                <w:lang w:eastAsia="zh-CN"/>
                <w:rFonts/>
              </w:rPr>
              <w:t xml:space="preserve">为 OpAdmin/tgsh-dialog 提供 LDAP 身份验证支持</w:t>
            </w:r>
          </w:p>
        </w:tc>
      </w:tr>
      <w:tr w:rsidR="00986994" w:rsidRPr="00E343E2" w:rsidTr="00891303">
        <w:trPr>
          <w:cantSplit/>
        </w:trPr>
        <w:tc>
          <w:tcPr>
            <w:tcW w:w="4927" w:type="dxa"/>
          </w:tcPr>
          <w:p w:rsidR="00986994" w:rsidRPr="00E343E2" w:rsidRDefault="00986994" w:rsidP="00C62B53">
            <w:pPr>
              <w:pStyle w:val="CellBody"/>
              <w:spacing w:before="120" w:after="120"/>
            </w:pPr>
            <w:r>
              <w:rPr>
                <w:lang w:eastAsia="zh-CN"/>
                <w:rFonts/>
              </w:rPr>
              <w:t xml:space="preserve">2016.05.20161121134140.489f130d.rel</w:t>
            </w:r>
          </w:p>
        </w:tc>
        <w:tc>
          <w:tcPr>
            <w:tcW w:w="1080" w:type="dxa"/>
          </w:tcPr>
          <w:p w:rsidR="00986994" w:rsidRPr="00E343E2" w:rsidRDefault="00986994" w:rsidP="00C62B53">
            <w:pPr>
              <w:pStyle w:val="CellBody"/>
              <w:spacing w:before="120" w:after="120"/>
              <w:jc w:val="center"/>
            </w:pPr>
            <w:r>
              <w:rPr>
                <w:lang w:eastAsia="zh-CN"/>
                <w:rFonts/>
              </w:rPr>
              <w:t xml:space="preserve">2.1.5</w:t>
            </w:r>
          </w:p>
        </w:tc>
        <w:tc>
          <w:tcPr>
            <w:tcW w:w="1350" w:type="dxa"/>
          </w:tcPr>
          <w:p w:rsidR="00986994" w:rsidRPr="00E343E2" w:rsidRDefault="00986994" w:rsidP="002A0456">
            <w:pPr>
              <w:pStyle w:val="CellBody"/>
              <w:spacing w:before="120" w:after="120"/>
              <w:jc w:val="center"/>
            </w:pPr>
            <w:r>
              <w:rPr>
                <w:lang w:eastAsia="zh-CN"/>
                <w:rFonts/>
              </w:rPr>
              <w:t xml:space="preserve">2016 年 11 月 21 日</w:t>
            </w:r>
          </w:p>
        </w:tc>
        <w:tc>
          <w:tcPr>
            <w:tcW w:w="2183" w:type="dxa"/>
          </w:tcPr>
          <w:p w:rsidR="00986994" w:rsidRPr="00E343E2" w:rsidRDefault="00986994" w:rsidP="00C62B53">
            <w:pPr>
              <w:pStyle w:val="CellBody"/>
              <w:spacing w:before="120" w:after="120"/>
            </w:pPr>
            <w:r>
              <w:rPr>
                <w:lang w:eastAsia="zh-CN"/>
                <w:rFonts/>
              </w:rPr>
              <w:t xml:space="preserve">ElasticSearch5；修复 CSA 性能问题。</w:t>
            </w:r>
          </w:p>
        </w:tc>
      </w:tr>
      <w:tr w:rsidR="00986994" w:rsidRPr="000E2A87" w:rsidTr="00891303">
        <w:trPr>
          <w:cantSplit/>
        </w:trPr>
        <w:tc>
          <w:tcPr>
            <w:tcW w:w="4927" w:type="dxa"/>
          </w:tcPr>
          <w:p w:rsidR="00986994" w:rsidRPr="00861F5A" w:rsidRDefault="00986994" w:rsidP="00C62B53">
            <w:pPr>
              <w:pStyle w:val="CellBody"/>
              <w:spacing w:before="120" w:after="120"/>
            </w:pPr>
            <w:r>
              <w:rPr>
                <w:lang w:eastAsia="zh-CN"/>
                <w:rFonts/>
              </w:rPr>
              <w:t xml:space="preserve">2016.05.20160905202824.f7792890.rel</w:t>
            </w:r>
          </w:p>
        </w:tc>
        <w:tc>
          <w:tcPr>
            <w:tcW w:w="1080" w:type="dxa"/>
          </w:tcPr>
          <w:p w:rsidR="00986994" w:rsidRDefault="00986994" w:rsidP="00C62B53">
            <w:pPr>
              <w:pStyle w:val="CellBody"/>
              <w:spacing w:before="120" w:after="120"/>
              <w:ind w:right="-18"/>
              <w:jc w:val="center"/>
              <w:rPr>
                <w:szCs w:val="20"/>
                <w:lang w:eastAsia="zh-CN"/>
                <w:rFonts/>
              </w:rPr>
            </w:pPr>
            <w:r>
              <w:rPr>
                <w:lang w:eastAsia="zh-CN"/>
                <w:rFonts/>
              </w:rPr>
              <w:t xml:space="preserve">2.1.4</w:t>
            </w:r>
          </w:p>
        </w:tc>
        <w:tc>
          <w:tcPr>
            <w:tcW w:w="1350" w:type="dxa"/>
          </w:tcPr>
          <w:p w:rsidR="00986994" w:rsidRDefault="00986994" w:rsidP="002A0456">
            <w:pPr>
              <w:pStyle w:val="CellBody"/>
              <w:spacing w:before="120" w:after="120"/>
              <w:jc w:val="center"/>
              <w:rPr>
                <w:szCs w:val="20"/>
                <w:lang w:eastAsia="zh-CN"/>
                <w:rFonts/>
              </w:rPr>
            </w:pPr>
            <w:r>
              <w:rPr>
                <w:lang w:eastAsia="zh-CN"/>
                <w:rFonts/>
              </w:rPr>
              <w:t xml:space="preserve">2016 年 9 月 5 日</w:t>
            </w:r>
          </w:p>
        </w:tc>
        <w:tc>
          <w:tcPr>
            <w:tcW w:w="2183" w:type="dxa"/>
          </w:tcPr>
          <w:p w:rsidR="00986994" w:rsidRPr="00861F5A" w:rsidRDefault="00986994" w:rsidP="00C62B53">
            <w:pPr>
              <w:pStyle w:val="CellBody"/>
              <w:spacing w:before="120" w:after="120"/>
            </w:pPr>
            <w:r>
              <w:rPr>
                <w:lang w:eastAsia="zh-CN"/>
                <w:rFonts/>
              </w:rPr>
              <w:t xml:space="preserve">主要面向制造业</w:t>
            </w:r>
          </w:p>
        </w:tc>
      </w:tr>
      <w:tr w:rsidR="00986994" w:rsidRPr="000E2A87" w:rsidTr="00891303">
        <w:trPr>
          <w:cantSplit/>
        </w:trPr>
        <w:tc>
          <w:tcPr>
            <w:tcW w:w="4927" w:type="dxa"/>
          </w:tcPr>
          <w:p w:rsidR="00986994" w:rsidRPr="002E1892" w:rsidRDefault="00986994" w:rsidP="00C62B53">
            <w:pPr>
              <w:pStyle w:val="CellBody"/>
              <w:spacing w:before="120" w:after="120"/>
            </w:pPr>
            <w:r>
              <w:rPr>
                <w:lang w:eastAsia="zh-CN"/>
                <w:rFonts/>
              </w:rPr>
              <w:t xml:space="preserve">2016.05.20160811044721.6af0fa61.rel</w:t>
            </w:r>
          </w:p>
        </w:tc>
        <w:tc>
          <w:tcPr>
            <w:tcW w:w="1080" w:type="dxa"/>
          </w:tcPr>
          <w:p w:rsidR="00986994" w:rsidRDefault="00986994" w:rsidP="00C62B53">
            <w:pPr>
              <w:pStyle w:val="CellBody"/>
              <w:spacing w:before="120" w:after="120"/>
              <w:ind w:right="-18"/>
              <w:jc w:val="center"/>
              <w:rPr>
                <w:szCs w:val="20"/>
                <w:lang w:eastAsia="zh-CN"/>
                <w:rFonts/>
              </w:rPr>
            </w:pPr>
            <w:r>
              <w:rPr>
                <w:lang w:eastAsia="zh-CN"/>
                <w:rFonts/>
              </w:rPr>
              <w:t xml:space="preserve">2.1.3</w:t>
            </w:r>
          </w:p>
        </w:tc>
        <w:tc>
          <w:tcPr>
            <w:tcW w:w="1350" w:type="dxa"/>
          </w:tcPr>
          <w:p w:rsidR="00986994" w:rsidRDefault="00986994" w:rsidP="002A0456">
            <w:pPr>
              <w:pStyle w:val="CellBody"/>
              <w:spacing w:before="120" w:after="120"/>
              <w:jc w:val="center"/>
              <w:rPr>
                <w:szCs w:val="20"/>
                <w:lang w:eastAsia="zh-CN"/>
                <w:rFonts/>
              </w:rPr>
            </w:pPr>
            <w:r>
              <w:rPr>
                <w:lang w:eastAsia="zh-CN"/>
                <w:rFonts/>
              </w:rPr>
              <w:t xml:space="preserve">2016 年 8 月 11 日</w:t>
            </w:r>
          </w:p>
        </w:tc>
        <w:tc>
          <w:tcPr>
            <w:tcW w:w="2183" w:type="dxa"/>
          </w:tcPr>
          <w:p w:rsidR="00986994" w:rsidRPr="00861F5A" w:rsidRDefault="00986994" w:rsidP="00C62B53">
            <w:pPr>
              <w:pStyle w:val="CellBody"/>
              <w:spacing w:before="120" w:after="120"/>
            </w:pPr>
            <w:r>
              <w:rPr>
                <w:lang w:eastAsia="zh-CN"/>
                <w:rFonts/>
              </w:rPr>
              <w:t xml:space="preserve">离线更新支持密钥，支持 M4 擦除。</w:t>
            </w:r>
          </w:p>
        </w:tc>
      </w:tr>
      <w:tr w:rsidR="00986994" w:rsidRPr="000E2A87" w:rsidTr="00891303">
        <w:trPr>
          <w:cantSplit/>
        </w:trPr>
        <w:tc>
          <w:tcPr>
            <w:tcW w:w="4927" w:type="dxa"/>
          </w:tcPr>
          <w:p w:rsidR="00986994" w:rsidRPr="00CC23E9" w:rsidRDefault="00986994" w:rsidP="00C62B53">
            <w:pPr>
              <w:pStyle w:val="CellBody"/>
              <w:spacing w:before="120" w:after="120"/>
            </w:pPr>
            <w:r>
              <w:rPr>
                <w:lang w:eastAsia="zh-CN"/>
                <w:rFonts/>
              </w:rPr>
              <w:t xml:space="preserve">2016.05.20160715165510.baed88a3.rel</w:t>
            </w:r>
          </w:p>
        </w:tc>
        <w:tc>
          <w:tcPr>
            <w:tcW w:w="1080" w:type="dxa"/>
          </w:tcPr>
          <w:p w:rsidR="00986994" w:rsidRDefault="00986994" w:rsidP="00C62B53">
            <w:pPr>
              <w:pStyle w:val="CellBody"/>
              <w:spacing w:before="120" w:after="120"/>
              <w:ind w:right="-18"/>
              <w:jc w:val="center"/>
              <w:rPr>
                <w:szCs w:val="20"/>
                <w:lang w:eastAsia="zh-CN"/>
                <w:rFonts/>
              </w:rPr>
            </w:pPr>
            <w:r>
              <w:rPr>
                <w:lang w:eastAsia="zh-CN"/>
                <w:rFonts/>
              </w:rPr>
              <w:t xml:space="preserve">2.1.2</w:t>
            </w:r>
          </w:p>
        </w:tc>
        <w:tc>
          <w:tcPr>
            <w:tcW w:w="1350" w:type="dxa"/>
          </w:tcPr>
          <w:p w:rsidR="00986994" w:rsidRDefault="00986994" w:rsidP="002A0456">
            <w:pPr>
              <w:pStyle w:val="CellBody"/>
              <w:spacing w:before="120" w:after="120"/>
              <w:jc w:val="center"/>
              <w:rPr>
                <w:szCs w:val="20"/>
                <w:lang w:eastAsia="zh-CN"/>
                <w:rFonts/>
              </w:rPr>
            </w:pPr>
            <w:r>
              <w:rPr>
                <w:lang w:eastAsia="zh-CN"/>
                <w:rFonts/>
              </w:rPr>
              <w:t xml:space="preserve">2016 年 7 月 15 日</w:t>
            </w:r>
          </w:p>
        </w:tc>
        <w:tc>
          <w:tcPr>
            <w:tcW w:w="2183" w:type="dxa"/>
          </w:tcPr>
          <w:p w:rsidR="00986994" w:rsidRDefault="00986994" w:rsidP="00C62B53">
            <w:pPr>
              <w:pStyle w:val="CellBody"/>
              <w:spacing w:before="120" w:after="120"/>
              <w:jc w:val="center"/>
              <w:rPr>
                <w:szCs w:val="20"/>
                <w:lang w:eastAsia="zh-CN"/>
                <w:rFonts/>
              </w:rPr>
            </w:pPr>
          </w:p>
        </w:tc>
      </w:tr>
      <w:tr w:rsidR="00986994" w:rsidRPr="000E2A87" w:rsidTr="00891303">
        <w:trPr>
          <w:cantSplit/>
        </w:trPr>
        <w:tc>
          <w:tcPr>
            <w:tcW w:w="4927" w:type="dxa"/>
          </w:tcPr>
          <w:p w:rsidR="00986994" w:rsidRPr="00CC23E9" w:rsidRDefault="00986994" w:rsidP="00C62B53">
            <w:pPr>
              <w:pStyle w:val="CellBody"/>
              <w:spacing w:before="120" w:after="120"/>
            </w:pPr>
            <w:r>
              <w:rPr>
                <w:lang w:eastAsia="zh-CN"/>
                <w:rFonts/>
              </w:rPr>
              <w:t xml:space="preserve">2016.05.20160706015125.b1fc50e5.rel-1</w:t>
            </w:r>
          </w:p>
        </w:tc>
        <w:tc>
          <w:tcPr>
            <w:tcW w:w="1080" w:type="dxa"/>
          </w:tcPr>
          <w:p w:rsidR="00986994" w:rsidRDefault="00986994" w:rsidP="00C62B53">
            <w:pPr>
              <w:pStyle w:val="CellBody"/>
              <w:spacing w:before="120" w:after="120"/>
              <w:ind w:right="-18"/>
              <w:jc w:val="center"/>
              <w:rPr>
                <w:szCs w:val="20"/>
                <w:lang w:eastAsia="zh-CN"/>
                <w:rFonts/>
              </w:rPr>
            </w:pPr>
            <w:r>
              <w:rPr>
                <w:lang w:eastAsia="zh-CN"/>
                <w:rFonts/>
              </w:rPr>
              <w:t xml:space="preserve">2.1.1</w:t>
            </w:r>
          </w:p>
        </w:tc>
        <w:tc>
          <w:tcPr>
            <w:tcW w:w="1350" w:type="dxa"/>
          </w:tcPr>
          <w:p w:rsidR="00986994" w:rsidRDefault="00986994" w:rsidP="002A0456">
            <w:pPr>
              <w:pStyle w:val="CellBody"/>
              <w:spacing w:before="120" w:after="120"/>
              <w:jc w:val="center"/>
              <w:rPr>
                <w:szCs w:val="20"/>
                <w:lang w:eastAsia="zh-CN"/>
                <w:rFonts/>
              </w:rPr>
            </w:pPr>
            <w:r>
              <w:rPr>
                <w:lang w:eastAsia="zh-CN"/>
                <w:rFonts/>
              </w:rPr>
              <w:t xml:space="preserve">2016 年 7 月 6 日</w:t>
            </w:r>
          </w:p>
        </w:tc>
        <w:tc>
          <w:tcPr>
            <w:tcW w:w="2183" w:type="dxa"/>
          </w:tcPr>
          <w:p w:rsidR="00986994" w:rsidRDefault="00986994" w:rsidP="00C62B53">
            <w:pPr>
              <w:pStyle w:val="CellBody"/>
              <w:spacing w:before="120" w:after="120"/>
              <w:jc w:val="center"/>
              <w:rPr>
                <w:szCs w:val="20"/>
                <w:lang w:eastAsia="zh-CN"/>
                <w:rFonts/>
              </w:rPr>
            </w:pPr>
          </w:p>
        </w:tc>
      </w:tr>
      <w:tr w:rsidR="00986994" w:rsidRPr="000E2A87" w:rsidTr="00891303">
        <w:trPr>
          <w:cantSplit/>
        </w:trPr>
        <w:tc>
          <w:tcPr>
            <w:tcW w:w="4927" w:type="dxa"/>
          </w:tcPr>
          <w:p w:rsidR="00986994" w:rsidRPr="009A714D" w:rsidRDefault="00986994" w:rsidP="00C62B53">
            <w:pPr>
              <w:pStyle w:val="CellBody"/>
              <w:spacing w:before="120" w:after="120"/>
            </w:pPr>
            <w:r>
              <w:rPr>
                <w:lang w:eastAsia="zh-CN"/>
                <w:rFonts/>
              </w:rPr>
              <w:t xml:space="preserve">2016.05.20160621044600.092b23fc</w:t>
            </w:r>
          </w:p>
        </w:tc>
        <w:tc>
          <w:tcPr>
            <w:tcW w:w="1080" w:type="dxa"/>
          </w:tcPr>
          <w:p w:rsidR="00986994" w:rsidRDefault="00986994" w:rsidP="00C62B53">
            <w:pPr>
              <w:pStyle w:val="CellBody"/>
              <w:spacing w:before="120" w:after="120"/>
              <w:ind w:right="-18"/>
              <w:jc w:val="center"/>
              <w:rPr>
                <w:szCs w:val="20"/>
                <w:lang w:eastAsia="zh-CN"/>
                <w:rFonts/>
              </w:rPr>
            </w:pPr>
            <w:r>
              <w:rPr>
                <w:lang w:eastAsia="zh-CN"/>
                <w:rFonts/>
              </w:rPr>
              <w:t xml:space="preserve">2.1</w:t>
            </w:r>
          </w:p>
        </w:tc>
        <w:tc>
          <w:tcPr>
            <w:tcW w:w="1350" w:type="dxa"/>
          </w:tcPr>
          <w:p w:rsidR="00986994" w:rsidRDefault="00986994" w:rsidP="002A0456">
            <w:pPr>
              <w:pStyle w:val="CellBody"/>
              <w:spacing w:before="120" w:after="120"/>
              <w:jc w:val="center"/>
              <w:rPr>
                <w:szCs w:val="20"/>
                <w:lang w:eastAsia="zh-CN"/>
                <w:rFonts/>
              </w:rPr>
            </w:pPr>
            <w:r>
              <w:rPr>
                <w:lang w:eastAsia="zh-CN"/>
                <w:rFonts/>
              </w:rPr>
              <w:t xml:space="preserve">2016 年 6 月 21 日</w:t>
            </w:r>
          </w:p>
        </w:tc>
        <w:tc>
          <w:tcPr>
            <w:tcW w:w="2183" w:type="dxa"/>
          </w:tcPr>
          <w:p w:rsidR="00986994" w:rsidRDefault="00986994" w:rsidP="00C62B53">
            <w:pPr>
              <w:pStyle w:val="CellBody"/>
              <w:spacing w:before="120" w:after="120"/>
              <w:jc w:val="center"/>
              <w:rPr>
                <w:szCs w:val="20"/>
                <w:lang w:eastAsia="zh-CN"/>
                <w:rFonts/>
              </w:rPr>
            </w:pPr>
          </w:p>
        </w:tc>
      </w:tr>
      <w:tr w:rsidR="00986994" w:rsidRPr="000E2A87" w:rsidTr="00891303">
        <w:trPr>
          <w:cantSplit/>
        </w:trPr>
        <w:tc>
          <w:tcPr>
            <w:tcW w:w="4927" w:type="dxa"/>
          </w:tcPr>
          <w:p w:rsidR="00986994" w:rsidRPr="009A714D" w:rsidRDefault="00986994" w:rsidP="00C62B53">
            <w:pPr>
              <w:pStyle w:val="CellBody"/>
              <w:spacing w:before="120" w:after="120"/>
            </w:pPr>
            <w:r>
              <w:rPr>
                <w:lang w:eastAsia="zh-CN"/>
                <w:rFonts/>
              </w:rPr>
              <w:t xml:space="preserve">2015.08.20160501161850.56631ccd</w:t>
            </w:r>
          </w:p>
        </w:tc>
        <w:tc>
          <w:tcPr>
            <w:tcW w:w="1080" w:type="dxa"/>
          </w:tcPr>
          <w:p w:rsidR="00986994" w:rsidRPr="00AD6077" w:rsidRDefault="00986994" w:rsidP="00C62B53">
            <w:pPr>
              <w:pStyle w:val="CellBody"/>
              <w:spacing w:before="120" w:after="120"/>
              <w:ind w:right="-18"/>
              <w:jc w:val="center"/>
              <w:rPr>
                <w:szCs w:val="20"/>
                <w:lang w:eastAsia="zh-CN"/>
                <w:rFonts/>
              </w:rPr>
            </w:pPr>
            <w:r>
              <w:rPr>
                <w:lang w:eastAsia="zh-CN"/>
                <w:rFonts/>
              </w:rPr>
              <w:t xml:space="preserve">2.0.4</w:t>
            </w:r>
          </w:p>
        </w:tc>
        <w:tc>
          <w:tcPr>
            <w:tcW w:w="1350" w:type="dxa"/>
          </w:tcPr>
          <w:p w:rsidR="00986994" w:rsidRPr="00030D63" w:rsidRDefault="00986994" w:rsidP="002A0456">
            <w:pPr>
              <w:pStyle w:val="CellBody"/>
              <w:spacing w:before="120" w:after="120"/>
              <w:jc w:val="center"/>
              <w:rPr>
                <w:szCs w:val="20"/>
                <w:lang w:eastAsia="zh-CN"/>
                <w:rFonts/>
              </w:rPr>
            </w:pPr>
            <w:r>
              <w:rPr>
                <w:lang w:eastAsia="zh-CN"/>
                <w:rFonts/>
              </w:rPr>
              <w:t xml:space="preserve">2016 年 5 月 1 日</w:t>
            </w:r>
          </w:p>
        </w:tc>
        <w:tc>
          <w:tcPr>
            <w:tcW w:w="2183" w:type="dxa"/>
          </w:tcPr>
          <w:p w:rsidR="00986994" w:rsidRPr="00030D63" w:rsidRDefault="00986994" w:rsidP="00C62B53">
            <w:pPr>
              <w:pStyle w:val="CellBody"/>
              <w:spacing w:before="120" w:after="120"/>
              <w:jc w:val="center"/>
              <w:rPr>
                <w:szCs w:val="20"/>
                <w:lang w:eastAsia="zh-CN"/>
                <w:rFonts/>
              </w:rPr>
            </w:pPr>
            <w:r>
              <w:rPr>
                <w:lang w:eastAsia="zh-CN"/>
                <w:rFonts/>
              </w:rPr>
              <w:t xml:space="preserve">版本 2.1 更新的起点。</w:t>
            </w:r>
            <w:r>
              <w:rPr>
                <w:lang w:eastAsia="zh-CN"/>
                <w:rFonts/>
              </w:rPr>
              <w:t xml:space="preserve">必须先升级到版本 2.0.4，然后才能更新到版本 2.1。</w:t>
            </w:r>
          </w:p>
        </w:tc>
      </w:tr>
      <w:tr w:rsidR="00986994" w:rsidRPr="000E2A87" w:rsidTr="00891303">
        <w:trPr>
          <w:cantSplit/>
        </w:trPr>
        <w:tc>
          <w:tcPr>
            <w:tcW w:w="4927" w:type="dxa"/>
          </w:tcPr>
          <w:p w:rsidR="00986994" w:rsidRPr="000E2A87" w:rsidRDefault="00986994" w:rsidP="00C62B53">
            <w:pPr>
              <w:pStyle w:val="CellBody"/>
              <w:spacing w:before="120" w:after="120"/>
              <w:rPr>
                <w:szCs w:val="20"/>
                <w:lang w:eastAsia="zh-CN"/>
                <w:rFonts/>
              </w:rPr>
            </w:pPr>
            <w:r>
              <w:rPr>
                <w:color w:val="262626"/>
                <w:lang w:eastAsia="zh-CN"/>
                <w:rFonts/>
              </w:rPr>
              <w:t xml:space="preserve">2015.08.20160315165529.599f2056</w:t>
            </w:r>
          </w:p>
        </w:tc>
        <w:tc>
          <w:tcPr>
            <w:tcW w:w="1080" w:type="dxa"/>
          </w:tcPr>
          <w:p w:rsidR="00986994" w:rsidRPr="000E6B7D" w:rsidRDefault="00986994" w:rsidP="00C62B53">
            <w:pPr>
              <w:pStyle w:val="CellBody"/>
              <w:spacing w:before="120" w:after="120"/>
              <w:ind w:right="-18"/>
              <w:jc w:val="center"/>
              <w:rPr>
                <w:szCs w:val="20"/>
                <w:lang w:eastAsia="zh-CN"/>
                <w:rFonts/>
              </w:rPr>
            </w:pPr>
            <w:r>
              <w:rPr>
                <w:lang w:eastAsia="zh-CN"/>
                <w:rFonts/>
              </w:rPr>
              <w:t xml:space="preserve">2.0.3</w:t>
            </w:r>
          </w:p>
        </w:tc>
        <w:tc>
          <w:tcPr>
            <w:tcW w:w="1350" w:type="dxa"/>
          </w:tcPr>
          <w:p w:rsidR="00986994" w:rsidRPr="00030D63" w:rsidRDefault="00986994" w:rsidP="002A0456">
            <w:pPr>
              <w:pStyle w:val="CellBody"/>
              <w:spacing w:before="120" w:after="120"/>
              <w:jc w:val="center"/>
              <w:rPr>
                <w:szCs w:val="20"/>
                <w:lang w:eastAsia="zh-CN"/>
                <w:rFonts/>
              </w:rPr>
            </w:pPr>
            <w:r>
              <w:rPr>
                <w:lang w:eastAsia="zh-CN"/>
                <w:rFonts/>
              </w:rPr>
              <w:t xml:space="preserve">2016 年 3 月 15 日</w:t>
            </w:r>
          </w:p>
        </w:tc>
        <w:tc>
          <w:tcPr>
            <w:tcW w:w="2183" w:type="dxa"/>
          </w:tcPr>
          <w:p w:rsidR="00986994" w:rsidRPr="00030D63" w:rsidRDefault="00986994" w:rsidP="00C62B53">
            <w:pPr>
              <w:pStyle w:val="CellBody"/>
              <w:spacing w:before="120" w:after="120"/>
              <w:jc w:val="center"/>
              <w:rPr>
                <w:szCs w:val="20"/>
                <w:lang w:eastAsia="zh-CN"/>
                <w:rFonts/>
              </w:rPr>
            </w:pPr>
            <w:r>
              <w:rPr>
                <w:lang w:eastAsia="zh-CN"/>
                <w:rFonts/>
              </w:rPr>
              <w:t xml:space="preserve">引入 AMP 集成、CA 管理和分离 DNS。</w:t>
            </w:r>
          </w:p>
        </w:tc>
      </w:tr>
      <w:tr w:rsidR="00986994" w:rsidRPr="00137EA4" w:rsidTr="00891303">
        <w:trPr>
          <w:cantSplit/>
        </w:trPr>
        <w:tc>
          <w:tcPr>
            <w:tcW w:w="4927" w:type="dxa"/>
          </w:tcPr>
          <w:p w:rsidR="00986994" w:rsidRPr="00BE20BB" w:rsidRDefault="00986994" w:rsidP="00C62B53">
            <w:pPr>
              <w:pStyle w:val="CellBody"/>
              <w:spacing w:before="120" w:after="120"/>
              <w:rPr>
                <w:color w:val="262626"/>
                <w:lang w:eastAsia="zh-CN"/>
                <w:rFonts/>
              </w:rPr>
            </w:pPr>
            <w:r>
              <w:rPr>
                <w:lang w:eastAsia="zh-CN"/>
                <w:rFonts/>
              </w:rPr>
              <w:t xml:space="preserve">2015.08.20160217173404.ec264f73</w:t>
            </w:r>
          </w:p>
        </w:tc>
        <w:tc>
          <w:tcPr>
            <w:tcW w:w="1080" w:type="dxa"/>
          </w:tcPr>
          <w:p w:rsidR="00986994" w:rsidRDefault="00986994" w:rsidP="00C62B53">
            <w:pPr>
              <w:pStyle w:val="CellBody"/>
              <w:spacing w:before="120" w:after="120"/>
              <w:jc w:val="center"/>
            </w:pPr>
            <w:r>
              <w:rPr>
                <w:lang w:eastAsia="zh-CN"/>
                <w:rFonts/>
              </w:rPr>
              <w:t xml:space="preserve">2.0.2</w:t>
            </w:r>
          </w:p>
        </w:tc>
        <w:tc>
          <w:tcPr>
            <w:tcW w:w="1350" w:type="dxa"/>
          </w:tcPr>
          <w:p w:rsidR="00986994" w:rsidRDefault="00986994" w:rsidP="002A0456">
            <w:pPr>
              <w:pStyle w:val="CellBody"/>
              <w:spacing w:before="120" w:after="120"/>
              <w:jc w:val="center"/>
            </w:pPr>
            <w:r>
              <w:rPr>
                <w:lang w:eastAsia="zh-CN"/>
                <w:rFonts/>
              </w:rPr>
              <w:t xml:space="preserve">2016 年 2 月 18 日</w:t>
            </w:r>
          </w:p>
        </w:tc>
        <w:tc>
          <w:tcPr>
            <w:tcW w:w="2183" w:type="dxa"/>
          </w:tcPr>
          <w:p w:rsidR="00986994" w:rsidRDefault="00986994" w:rsidP="00C62B53">
            <w:pPr>
              <w:pStyle w:val="CellBody"/>
              <w:spacing w:before="120" w:after="120"/>
              <w:jc w:val="center"/>
            </w:pPr>
          </w:p>
        </w:tc>
      </w:tr>
      <w:tr w:rsidR="00986994" w:rsidRPr="00137EA4" w:rsidTr="00891303">
        <w:trPr>
          <w:cantSplit/>
        </w:trPr>
        <w:tc>
          <w:tcPr>
            <w:tcW w:w="4927" w:type="dxa"/>
          </w:tcPr>
          <w:p w:rsidR="00986994" w:rsidRPr="00BE20BB" w:rsidRDefault="00986994" w:rsidP="00C62B53">
            <w:pPr>
              <w:pStyle w:val="CellBody"/>
              <w:spacing w:before="120" w:after="120"/>
            </w:pPr>
            <w:r>
              <w:rPr>
                <w:color w:val="262626"/>
                <w:lang w:eastAsia="zh-CN"/>
                <w:rFonts/>
              </w:rPr>
              <w:t xml:space="preserve">2015.08.20160211192648.7e3d2e3a</w:t>
            </w:r>
          </w:p>
        </w:tc>
        <w:tc>
          <w:tcPr>
            <w:tcW w:w="1080" w:type="dxa"/>
          </w:tcPr>
          <w:p w:rsidR="00986994" w:rsidRDefault="00986994" w:rsidP="00C62B53">
            <w:pPr>
              <w:pStyle w:val="CellBody"/>
              <w:spacing w:before="120" w:after="120"/>
              <w:jc w:val="center"/>
            </w:pPr>
            <w:r>
              <w:rPr>
                <w:lang w:eastAsia="zh-CN"/>
                <w:rFonts/>
              </w:rPr>
              <w:t xml:space="preserve">2.0.1</w:t>
            </w:r>
          </w:p>
        </w:tc>
        <w:tc>
          <w:tcPr>
            <w:tcW w:w="1350" w:type="dxa"/>
          </w:tcPr>
          <w:p w:rsidR="00986994" w:rsidRDefault="00986994" w:rsidP="002A0456">
            <w:pPr>
              <w:pStyle w:val="CellBody"/>
              <w:spacing w:before="120" w:after="120"/>
              <w:jc w:val="center"/>
            </w:pPr>
            <w:r>
              <w:rPr>
                <w:lang w:eastAsia="zh-CN"/>
                <w:rFonts/>
              </w:rPr>
              <w:t xml:space="preserve">2016 年 2 月 12 日</w:t>
            </w:r>
          </w:p>
        </w:tc>
        <w:tc>
          <w:tcPr>
            <w:tcW w:w="2183" w:type="dxa"/>
          </w:tcPr>
          <w:p w:rsidR="00986994" w:rsidRDefault="00986994" w:rsidP="00C62B53">
            <w:pPr>
              <w:pStyle w:val="CellBody"/>
              <w:spacing w:before="120" w:after="120"/>
              <w:jc w:val="center"/>
            </w:pPr>
          </w:p>
        </w:tc>
      </w:tr>
      <w:tr w:rsidR="00986994" w:rsidRPr="00137EA4" w:rsidTr="00891303">
        <w:trPr>
          <w:cantSplit/>
        </w:trPr>
        <w:tc>
          <w:tcPr>
            <w:tcW w:w="4927" w:type="dxa"/>
          </w:tcPr>
          <w:p w:rsidR="00986994" w:rsidRPr="00FC28C1" w:rsidRDefault="00986994" w:rsidP="00C62B53">
            <w:pPr>
              <w:pStyle w:val="CellBody"/>
              <w:spacing w:before="120" w:after="120"/>
            </w:pPr>
            <w:r>
              <w:rPr>
                <w:lang w:eastAsia="zh-CN"/>
                <w:rFonts/>
              </w:rPr>
              <w:t xml:space="preserve">2015.08.20160131061029.8b6bc1d6</w:t>
            </w:r>
          </w:p>
        </w:tc>
        <w:tc>
          <w:tcPr>
            <w:tcW w:w="1080" w:type="dxa"/>
          </w:tcPr>
          <w:p w:rsidR="00986994" w:rsidRPr="00137EA4" w:rsidRDefault="00986994" w:rsidP="00C62B53">
            <w:pPr>
              <w:pStyle w:val="CellBody"/>
              <w:spacing w:before="120" w:after="120"/>
              <w:jc w:val="center"/>
            </w:pPr>
            <w:r>
              <w:rPr>
                <w:lang w:eastAsia="zh-CN"/>
                <w:rFonts/>
              </w:rPr>
              <w:t xml:space="preserve">v2.0</w:t>
            </w:r>
          </w:p>
        </w:tc>
        <w:tc>
          <w:tcPr>
            <w:tcW w:w="1350" w:type="dxa"/>
          </w:tcPr>
          <w:p w:rsidR="00986994" w:rsidRDefault="00986994" w:rsidP="002A0456">
            <w:pPr>
              <w:pStyle w:val="CellBody"/>
              <w:spacing w:before="120" w:after="120"/>
              <w:jc w:val="center"/>
            </w:pPr>
            <w:r>
              <w:rPr>
                <w:lang w:eastAsia="zh-CN"/>
                <w:rFonts/>
              </w:rPr>
              <w:t xml:space="preserve">2016 年 2 月 11 日</w:t>
            </w:r>
          </w:p>
        </w:tc>
        <w:tc>
          <w:tcPr>
            <w:tcW w:w="2183" w:type="dxa"/>
          </w:tcPr>
          <w:p w:rsidR="00986994" w:rsidRDefault="00986994" w:rsidP="00C62B53">
            <w:pPr>
              <w:pStyle w:val="CellBody"/>
              <w:spacing w:before="120" w:after="120"/>
              <w:jc w:val="center"/>
            </w:pPr>
            <w:r>
              <w:rPr>
                <w:lang w:eastAsia="zh-CN"/>
                <w:rFonts/>
              </w:rPr>
              <w:t xml:space="preserve">强制从此版本更新到版本 2.0.1。</w:t>
            </w:r>
          </w:p>
        </w:tc>
      </w:tr>
      <w:tr w:rsidR="00986994" w:rsidRPr="00137EA4" w:rsidTr="00891303">
        <w:trPr>
          <w:cantSplit/>
        </w:trPr>
        <w:tc>
          <w:tcPr>
            <w:tcW w:w="4927" w:type="dxa"/>
          </w:tcPr>
          <w:p w:rsidR="00986994" w:rsidRPr="00FC28C1" w:rsidRDefault="00986994" w:rsidP="00C62B53">
            <w:pPr>
              <w:pStyle w:val="CellBody"/>
              <w:spacing w:before="120" w:after="120"/>
            </w:pPr>
            <w:r>
              <w:rPr>
                <w:lang w:eastAsia="zh-CN"/>
                <w:rFonts/>
              </w:rPr>
              <w:t xml:space="preserve">2014.10.20160115122111.1f09cb5f</w:t>
            </w:r>
          </w:p>
        </w:tc>
        <w:tc>
          <w:tcPr>
            <w:tcW w:w="1080" w:type="dxa"/>
          </w:tcPr>
          <w:p w:rsidR="00986994" w:rsidRPr="00137EA4" w:rsidRDefault="00986994" w:rsidP="00C62B53">
            <w:pPr>
              <w:pStyle w:val="CellBody"/>
              <w:spacing w:before="120" w:after="120"/>
              <w:jc w:val="center"/>
            </w:pPr>
            <w:r>
              <w:rPr>
                <w:lang w:eastAsia="zh-CN"/>
                <w:rFonts/>
              </w:rPr>
              <w:t xml:space="preserve">v1.4.6</w:t>
            </w:r>
          </w:p>
        </w:tc>
        <w:tc>
          <w:tcPr>
            <w:tcW w:w="1350" w:type="dxa"/>
          </w:tcPr>
          <w:p w:rsidR="00986994" w:rsidRDefault="00986994" w:rsidP="002A0456">
            <w:pPr>
              <w:pStyle w:val="CellBody"/>
              <w:spacing w:before="120" w:after="120"/>
              <w:jc w:val="center"/>
            </w:pPr>
            <w:r>
              <w:rPr>
                <w:lang w:eastAsia="zh-CN"/>
                <w:rFonts/>
              </w:rPr>
              <w:t xml:space="preserve">2016 年 1 月 27 日</w:t>
            </w:r>
          </w:p>
        </w:tc>
        <w:tc>
          <w:tcPr>
            <w:tcW w:w="2183" w:type="dxa"/>
          </w:tcPr>
          <w:p w:rsidR="00986994" w:rsidRDefault="00986994" w:rsidP="00C62B53">
            <w:pPr>
              <w:pStyle w:val="CellBody"/>
              <w:spacing w:before="120" w:after="120"/>
              <w:jc w:val="center"/>
            </w:pPr>
            <w:r>
              <w:rPr>
                <w:lang w:eastAsia="zh-CN"/>
                <w:rFonts/>
              </w:rPr>
              <w:t xml:space="preserve">2.0.4 更新的起点。</w:t>
            </w:r>
          </w:p>
        </w:tc>
      </w:tr>
      <w:tr w:rsidR="00986994" w:rsidRPr="00137EA4" w:rsidTr="00891303">
        <w:trPr>
          <w:cantSplit/>
        </w:trPr>
        <w:tc>
          <w:tcPr>
            <w:tcW w:w="4927" w:type="dxa"/>
          </w:tcPr>
          <w:p w:rsidR="00986994" w:rsidRPr="00137EA4" w:rsidRDefault="00986994" w:rsidP="00C62B53">
            <w:pPr>
              <w:pStyle w:val="CellBody"/>
              <w:spacing w:before="120" w:after="120"/>
            </w:pPr>
            <w:r>
              <w:rPr>
                <w:lang w:eastAsia="zh-CN"/>
                <w:rFonts/>
              </w:rPr>
              <w:t xml:space="preserve">2014.10.20151123133427.898f70c2</w:t>
            </w:r>
          </w:p>
        </w:tc>
        <w:tc>
          <w:tcPr>
            <w:tcW w:w="1080" w:type="dxa"/>
          </w:tcPr>
          <w:p w:rsidR="00986994" w:rsidRPr="00137EA4" w:rsidRDefault="00986994" w:rsidP="00C62B53">
            <w:pPr>
              <w:pStyle w:val="CellBody"/>
              <w:spacing w:before="120" w:after="120"/>
              <w:jc w:val="center"/>
            </w:pPr>
            <w:r>
              <w:rPr>
                <w:lang w:eastAsia="zh-CN"/>
                <w:rFonts/>
              </w:rPr>
              <w:t xml:space="preserve">v1.4.5</w:t>
            </w:r>
          </w:p>
        </w:tc>
        <w:tc>
          <w:tcPr>
            <w:tcW w:w="1350" w:type="dxa"/>
          </w:tcPr>
          <w:p w:rsidR="00986994" w:rsidRPr="00137EA4" w:rsidRDefault="00986994" w:rsidP="002A0456">
            <w:pPr>
              <w:pStyle w:val="CellBody"/>
              <w:spacing w:before="120" w:after="120"/>
              <w:jc w:val="center"/>
            </w:pPr>
            <w:r>
              <w:rPr>
                <w:lang w:eastAsia="zh-CN"/>
                <w:rFonts/>
              </w:rPr>
              <w:t xml:space="preserve">2015 年 11 月 25 日</w:t>
            </w:r>
          </w:p>
        </w:tc>
        <w:tc>
          <w:tcPr>
            <w:tcW w:w="2183" w:type="dxa"/>
          </w:tcPr>
          <w:p w:rsidR="00986994" w:rsidRDefault="00986994" w:rsidP="00C62B53">
            <w:pPr>
              <w:pStyle w:val="CellBody"/>
              <w:spacing w:before="120" w:after="120"/>
              <w:jc w:val="center"/>
            </w:pPr>
          </w:p>
        </w:tc>
      </w:tr>
      <w:tr w:rsidR="00986994" w:rsidRPr="00D42E8F" w:rsidTr="00891303">
        <w:trPr>
          <w:cantSplit/>
        </w:trPr>
        <w:tc>
          <w:tcPr>
            <w:tcW w:w="4927" w:type="dxa"/>
          </w:tcPr>
          <w:p w:rsidR="00986994" w:rsidRPr="00137EA4" w:rsidRDefault="00986994" w:rsidP="00C62B53">
            <w:pPr>
              <w:pStyle w:val="CellBody"/>
              <w:spacing w:before="120" w:after="120"/>
            </w:pPr>
            <w:r>
              <w:rPr>
                <w:lang w:eastAsia="zh-CN"/>
                <w:rFonts/>
              </w:rPr>
              <w:t xml:space="preserve">2014.10.20151116154826.9af96403</w:t>
            </w:r>
          </w:p>
        </w:tc>
        <w:tc>
          <w:tcPr>
            <w:tcW w:w="1080" w:type="dxa"/>
          </w:tcPr>
          <w:p w:rsidR="00986994"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v1.4.4</w:t>
            </w:r>
          </w:p>
        </w:tc>
        <w:tc>
          <w:tcPr>
            <w:tcW w:w="1350" w:type="dxa"/>
          </w:tcPr>
          <w:p w:rsidR="00986994" w:rsidRDefault="00986994" w:rsidP="002A0456">
            <w:pPr>
              <w:pStyle w:val="CellBody"/>
              <w:spacing w:before="120" w:after="120"/>
              <w:jc w:val="center"/>
              <w:rPr>
                <w:shd w:val="clear" w:color="auto" w:fill="FFFFFF"/>
                <w:lang w:eastAsia="zh-CN"/>
                <w:rFonts/>
              </w:rPr>
            </w:pPr>
          </w:p>
        </w:tc>
        <w:tc>
          <w:tcPr>
            <w:tcW w:w="2183" w:type="dxa"/>
          </w:tcPr>
          <w:p w:rsidR="00986994" w:rsidRDefault="00986994" w:rsidP="00C62B53">
            <w:pPr>
              <w:pStyle w:val="CellBody"/>
              <w:spacing w:before="120" w:after="120"/>
              <w:jc w:val="center"/>
              <w:rPr>
                <w:shd w:val="clear" w:color="auto" w:fill="FFFFFF"/>
                <w:lang w:eastAsia="zh-CN"/>
                <w:rFonts/>
              </w:rPr>
            </w:pPr>
          </w:p>
        </w:tc>
      </w:tr>
      <w:tr w:rsidR="00986994" w:rsidRPr="00D42E8F" w:rsidTr="00891303">
        <w:trPr>
          <w:cantSplit/>
        </w:trPr>
        <w:tc>
          <w:tcPr>
            <w:tcW w:w="4927" w:type="dxa"/>
          </w:tcPr>
          <w:p w:rsidR="00986994" w:rsidRPr="00D42E8F" w:rsidRDefault="00986994" w:rsidP="00C62B53">
            <w:pPr>
              <w:pStyle w:val="CellBody"/>
              <w:spacing w:before="120" w:after="120"/>
              <w:rPr>
                <w:szCs w:val="20"/>
                <w:shd w:val="clear" w:color="auto" w:fill="FFFFFF"/>
                <w:lang w:eastAsia="zh-CN"/>
                <w:rFonts/>
              </w:rPr>
            </w:pPr>
            <w:r>
              <w:rPr>
                <w:shd w:val="clear" w:color="auto" w:fill="FFFFFF"/>
                <w:lang w:eastAsia="zh-CN"/>
                <w:rFonts/>
              </w:rPr>
              <w:t xml:space="preserve">2014.10.20151020111307.3f124cd2</w:t>
            </w:r>
          </w:p>
        </w:tc>
        <w:tc>
          <w:tcPr>
            <w:tcW w:w="1080" w:type="dxa"/>
          </w:tcPr>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v1.4.3</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Pr="00D42E8F" w:rsidRDefault="00986994" w:rsidP="00C62B53">
            <w:pPr>
              <w:pStyle w:val="CellBody"/>
              <w:spacing w:before="120" w:after="120"/>
              <w:jc w:val="center"/>
              <w:rPr>
                <w:shd w:val="clear" w:color="auto" w:fill="FFFFFF"/>
                <w:lang w:eastAsia="zh-CN"/>
                <w:rFonts/>
              </w:rPr>
            </w:pPr>
          </w:p>
        </w:tc>
      </w:tr>
      <w:tr w:rsidR="00986994" w:rsidRPr="00D42E8F" w:rsidTr="00891303">
        <w:trPr>
          <w:cantSplit/>
        </w:trPr>
        <w:tc>
          <w:tcPr>
            <w:tcW w:w="4927" w:type="dxa"/>
          </w:tcPr>
          <w:p w:rsidR="00986994" w:rsidRPr="00D42E8F" w:rsidRDefault="00986994" w:rsidP="00C62B53">
            <w:pPr>
              <w:pStyle w:val="CellBody"/>
              <w:spacing w:before="120" w:after="120"/>
              <w:rPr>
                <w:shd w:val="clear" w:color="auto" w:fill="FFFFFF"/>
                <w:lang w:eastAsia="zh-CN"/>
                <w:rFonts/>
              </w:rPr>
            </w:pPr>
            <w:r>
              <w:rPr>
                <w:shd w:val="clear" w:color="auto" w:fill="FFFFFF"/>
                <w:lang w:eastAsia="zh-CN"/>
                <w:rFonts/>
              </w:rPr>
              <w:t xml:space="preserve">2014.10.20150904134201.ef4843e7</w:t>
            </w:r>
          </w:p>
        </w:tc>
        <w:tc>
          <w:tcPr>
            <w:tcW w:w="1080" w:type="dxa"/>
          </w:tcPr>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v1.4.2</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Pr="00D42E8F" w:rsidRDefault="00986994" w:rsidP="00C62B53">
            <w:pPr>
              <w:pStyle w:val="CellBody"/>
              <w:spacing w:before="120" w:after="120"/>
              <w:jc w:val="center"/>
              <w:rPr>
                <w:shd w:val="clear" w:color="auto" w:fill="FFFFFF"/>
                <w:lang w:eastAsia="zh-CN"/>
                <w:rFonts/>
              </w:rPr>
            </w:pPr>
          </w:p>
        </w:tc>
      </w:tr>
      <w:tr w:rsidR="00986994" w:rsidRPr="00D42E8F" w:rsidTr="00891303">
        <w:trPr>
          <w:cantSplit/>
        </w:trPr>
        <w:tc>
          <w:tcPr>
            <w:tcW w:w="4927" w:type="dxa"/>
          </w:tcPr>
          <w:p w:rsidR="00986994" w:rsidRPr="00137EA4" w:rsidRDefault="00986994" w:rsidP="00C62B53">
            <w:pPr>
              <w:pStyle w:val="CellBody"/>
              <w:spacing w:before="120" w:after="120"/>
            </w:pPr>
            <w:r>
              <w:rPr>
                <w:lang w:eastAsia="zh-CN"/>
                <w:rFonts/>
              </w:rPr>
              <w:t xml:space="preserve">2014.10.20150824161909.4ba773cb</w:t>
            </w:r>
          </w:p>
        </w:tc>
        <w:tc>
          <w:tcPr>
            <w:tcW w:w="1080" w:type="dxa"/>
          </w:tcPr>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v1.4.1</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Pr="00D42E8F" w:rsidRDefault="00986994" w:rsidP="00C62B53">
            <w:pPr>
              <w:pStyle w:val="CellBody"/>
              <w:spacing w:before="120" w:after="120"/>
              <w:jc w:val="center"/>
              <w:rPr>
                <w:shd w:val="clear" w:color="auto" w:fill="FFFFFF"/>
                <w:lang w:eastAsia="zh-CN"/>
                <w:rFonts/>
              </w:rPr>
            </w:pPr>
          </w:p>
        </w:tc>
      </w:tr>
      <w:tr w:rsidR="00986994" w:rsidRPr="00D42E8F" w:rsidTr="00891303">
        <w:trPr>
          <w:cantSplit/>
        </w:trPr>
        <w:tc>
          <w:tcPr>
            <w:tcW w:w="4927" w:type="dxa"/>
          </w:tcPr>
          <w:p w:rsidR="00986994" w:rsidRPr="00137EA4" w:rsidRDefault="00986994" w:rsidP="00C62B53">
            <w:pPr>
              <w:pStyle w:val="CellBody"/>
              <w:spacing w:before="120" w:after="120"/>
            </w:pPr>
            <w:r>
              <w:rPr>
                <w:lang w:eastAsia="zh-CN"/>
                <w:rFonts/>
              </w:rPr>
              <w:t xml:space="preserve">2014.10.20150822201138.8934fa1d</w:t>
            </w:r>
          </w:p>
        </w:tc>
        <w:tc>
          <w:tcPr>
            <w:tcW w:w="1080" w:type="dxa"/>
          </w:tcPr>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v1.4</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Pr="00D42E8F" w:rsidRDefault="00986994" w:rsidP="00C62B53">
            <w:pPr>
              <w:pStyle w:val="CellBody"/>
              <w:spacing w:before="120" w:after="120"/>
              <w:jc w:val="center"/>
              <w:rPr>
                <w:shd w:val="clear" w:color="auto" w:fill="FFFFFF"/>
                <w:lang w:eastAsia="zh-CN"/>
                <w:rFonts/>
              </w:rPr>
            </w:pPr>
          </w:p>
        </w:tc>
      </w:tr>
      <w:tr w:rsidR="00986994" w:rsidRPr="00D42E8F" w:rsidTr="00891303">
        <w:trPr>
          <w:cantSplit/>
        </w:trPr>
        <w:tc>
          <w:tcPr>
            <w:tcW w:w="4927" w:type="dxa"/>
          </w:tcPr>
          <w:p w:rsidR="00986994" w:rsidRPr="00D42E8F" w:rsidRDefault="00986994" w:rsidP="00C62B53">
            <w:pPr>
              <w:pStyle w:val="CellBody"/>
              <w:spacing w:before="120" w:after="120"/>
              <w:rPr>
                <w:shd w:val="clear" w:color="auto" w:fill="FFFFFF"/>
                <w:lang w:eastAsia="zh-CN"/>
                <w:rFonts/>
              </w:rPr>
            </w:pPr>
            <w:r>
              <w:rPr>
                <w:shd w:val="clear" w:color="auto" w:fill="FFFFFF"/>
                <w:lang w:eastAsia="zh-CN"/>
                <w:rFonts/>
              </w:rPr>
              <w:t xml:space="preserve">2014.10.20150805134744.4ce05d84</w:t>
            </w:r>
          </w:p>
        </w:tc>
        <w:tc>
          <w:tcPr>
            <w:tcW w:w="1080" w:type="dxa"/>
          </w:tcPr>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v1.3</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Pr="00D42E8F" w:rsidRDefault="00986994" w:rsidP="00C62B53">
            <w:pPr>
              <w:pStyle w:val="CellBody"/>
              <w:spacing w:before="120" w:after="120"/>
              <w:jc w:val="center"/>
              <w:rPr>
                <w:shd w:val="clear" w:color="auto" w:fill="FFFFFF"/>
                <w:lang w:eastAsia="zh-CN"/>
                <w:rFonts/>
              </w:rPr>
            </w:pPr>
          </w:p>
        </w:tc>
      </w:tr>
      <w:tr w:rsidR="00986994" w:rsidRPr="00D42E8F" w:rsidTr="00891303">
        <w:trPr>
          <w:cantSplit/>
        </w:trPr>
        <w:tc>
          <w:tcPr>
            <w:tcW w:w="4927" w:type="dxa"/>
          </w:tcPr>
          <w:p w:rsidR="00986994" w:rsidRPr="00D42E8F" w:rsidRDefault="00986994" w:rsidP="00C62B53">
            <w:pPr>
              <w:pStyle w:val="CellBody"/>
              <w:spacing w:before="120" w:after="120"/>
              <w:rPr>
                <w:shd w:val="clear" w:color="auto" w:fill="FFFFFF"/>
                <w:lang w:eastAsia="zh-CN"/>
                <w:rFonts/>
              </w:rPr>
            </w:pPr>
            <w:r>
              <w:rPr>
                <w:shd w:val="clear" w:color="auto" w:fill="FFFFFF"/>
                <w:lang w:eastAsia="zh-CN"/>
                <w:rFonts/>
              </w:rPr>
              <w:t xml:space="preserve">2014.10.20150709144003.b4d4171c</w:t>
            </w:r>
          </w:p>
        </w:tc>
        <w:tc>
          <w:tcPr>
            <w:tcW w:w="1080" w:type="dxa"/>
          </w:tcPr>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v1.2.1</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Pr="00D42E8F" w:rsidRDefault="00986994" w:rsidP="00C62B53">
            <w:pPr>
              <w:pStyle w:val="CellBody"/>
              <w:spacing w:before="120" w:after="120"/>
              <w:jc w:val="center"/>
              <w:rPr>
                <w:shd w:val="clear" w:color="auto" w:fill="FFFFFF"/>
                <w:lang w:eastAsia="zh-CN"/>
                <w:rFonts/>
              </w:rPr>
            </w:pPr>
          </w:p>
        </w:tc>
      </w:tr>
      <w:tr w:rsidR="00986994" w:rsidRPr="00D42E8F" w:rsidTr="00891303">
        <w:trPr>
          <w:cantSplit/>
        </w:trPr>
        <w:tc>
          <w:tcPr>
            <w:tcW w:w="4927" w:type="dxa"/>
          </w:tcPr>
          <w:p w:rsidR="00986994" w:rsidRPr="00D42E8F" w:rsidRDefault="00986994" w:rsidP="00C62B53">
            <w:pPr>
              <w:pStyle w:val="CellBody"/>
              <w:spacing w:before="120" w:after="120"/>
              <w:rPr>
                <w:shd w:val="clear" w:color="auto" w:fill="FFFFFF"/>
                <w:lang w:eastAsia="zh-CN"/>
                <w:rFonts/>
              </w:rPr>
            </w:pPr>
            <w:r>
              <w:rPr>
                <w:shd w:val="clear" w:color="auto" w:fill="FFFFFF"/>
                <w:lang w:eastAsia="zh-CN"/>
                <w:rFonts/>
              </w:rPr>
              <w:t xml:space="preserve">2014.10.20150326161410.44cd33f3</w:t>
            </w:r>
            <w:r>
              <w:rPr>
                <w:shd w:val="clear" w:color="auto" w:fill="FFFFFF"/>
                <w:lang w:eastAsia="zh-CN"/>
                <w:rFonts/>
              </w:rPr>
              <w:t xml:space="preserve"> </w:t>
            </w:r>
          </w:p>
        </w:tc>
        <w:tc>
          <w:tcPr>
            <w:tcW w:w="1080" w:type="dxa"/>
          </w:tcPr>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v1.2</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Pr="00D42E8F" w:rsidRDefault="00986994" w:rsidP="00C62B53">
            <w:pPr>
              <w:pStyle w:val="CellBody"/>
              <w:spacing w:before="120" w:after="120"/>
              <w:jc w:val="center"/>
              <w:rPr>
                <w:shd w:val="clear" w:color="auto" w:fill="FFFFFF"/>
                <w:lang w:eastAsia="zh-CN"/>
                <w:rFonts/>
              </w:rPr>
            </w:pPr>
          </w:p>
        </w:tc>
      </w:tr>
      <w:tr w:rsidR="00986994" w:rsidRPr="00D42E8F" w:rsidTr="00891303">
        <w:trPr>
          <w:cantSplit/>
        </w:trPr>
        <w:tc>
          <w:tcPr>
            <w:tcW w:w="4927" w:type="dxa"/>
          </w:tcPr>
          <w:p w:rsidR="00986994" w:rsidRPr="00D42E8F" w:rsidRDefault="00986994" w:rsidP="00C62B53">
            <w:pPr>
              <w:pStyle w:val="CellBody"/>
              <w:spacing w:before="120" w:after="120"/>
              <w:rPr>
                <w:shd w:val="clear" w:color="auto" w:fill="FFFFFF"/>
                <w:lang w:eastAsia="zh-CN"/>
                <w:rFonts/>
              </w:rPr>
            </w:pPr>
            <w:r>
              <w:rPr>
                <w:shd w:val="clear" w:color="auto" w:fill="FFFFFF"/>
                <w:lang w:eastAsia="zh-CN"/>
                <w:rFonts/>
              </w:rPr>
              <w:t xml:space="preserve">2014.10.20150203155143+hotfix1.b06f7b4f</w:t>
            </w:r>
            <w:r>
              <w:rPr>
                <w:shd w:val="clear" w:color="auto" w:fill="FFFFFF"/>
                <w:lang w:eastAsia="zh-CN"/>
                <w:rFonts/>
              </w:rPr>
              <w:t xml:space="preserve"> </w:t>
            </w:r>
          </w:p>
        </w:tc>
        <w:tc>
          <w:tcPr>
            <w:tcW w:w="1080" w:type="dxa"/>
          </w:tcPr>
          <w:p w:rsidR="000C00BC"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v1.1</w:t>
            </w:r>
          </w:p>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 hotfix1</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Pr="00D42E8F" w:rsidRDefault="00986994" w:rsidP="00C62B53">
            <w:pPr>
              <w:pStyle w:val="CellBody"/>
              <w:spacing w:before="120" w:after="120"/>
              <w:jc w:val="center"/>
              <w:rPr>
                <w:shd w:val="clear" w:color="auto" w:fill="FFFFFF"/>
                <w:lang w:eastAsia="zh-CN"/>
                <w:rFonts/>
              </w:rPr>
            </w:pPr>
          </w:p>
        </w:tc>
      </w:tr>
      <w:tr w:rsidR="00986994" w:rsidRPr="00D42E8F" w:rsidTr="00891303">
        <w:trPr>
          <w:cantSplit/>
        </w:trPr>
        <w:tc>
          <w:tcPr>
            <w:tcW w:w="4927" w:type="dxa"/>
          </w:tcPr>
          <w:p w:rsidR="00986994" w:rsidRPr="00D42E8F" w:rsidRDefault="00986994" w:rsidP="00C62B53">
            <w:pPr>
              <w:pStyle w:val="CellBody"/>
              <w:spacing w:before="120" w:after="120"/>
              <w:rPr>
                <w:shd w:val="clear" w:color="auto" w:fill="FFFFFF"/>
                <w:lang w:eastAsia="zh-CN"/>
                <w:rFonts/>
              </w:rPr>
            </w:pPr>
            <w:r>
              <w:rPr>
                <w:shd w:val="clear" w:color="auto" w:fill="FFFFFF"/>
                <w:lang w:eastAsia="zh-CN"/>
                <w:rFonts/>
              </w:rPr>
              <w:t xml:space="preserve">2014.10.20150203155142.b06f7b4f</w:t>
            </w:r>
          </w:p>
        </w:tc>
        <w:tc>
          <w:tcPr>
            <w:tcW w:w="1080" w:type="dxa"/>
          </w:tcPr>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v1.1</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Pr="00D42E8F" w:rsidRDefault="00986994" w:rsidP="00C62B53">
            <w:pPr>
              <w:pStyle w:val="CellBody"/>
              <w:spacing w:before="120" w:after="120"/>
              <w:jc w:val="center"/>
              <w:rPr>
                <w:shd w:val="clear" w:color="auto" w:fill="FFFFFF"/>
                <w:lang w:eastAsia="zh-CN"/>
                <w:rFonts/>
              </w:rPr>
            </w:pPr>
          </w:p>
        </w:tc>
      </w:tr>
      <w:tr w:rsidR="00986994" w:rsidRPr="00D42E8F" w:rsidTr="00891303">
        <w:trPr>
          <w:cantSplit/>
        </w:trPr>
        <w:tc>
          <w:tcPr>
            <w:tcW w:w="4927" w:type="dxa"/>
          </w:tcPr>
          <w:p w:rsidR="00986994" w:rsidRDefault="00986994" w:rsidP="00C62B53">
            <w:pPr>
              <w:pStyle w:val="CellBody"/>
              <w:spacing w:before="120" w:after="120"/>
              <w:rPr>
                <w:shd w:val="clear" w:color="auto" w:fill="FFFFFF"/>
                <w:lang w:eastAsia="zh-CN"/>
                <w:rFonts/>
              </w:rPr>
            </w:pPr>
            <w:r>
              <w:rPr>
                <w:shd w:val="clear" w:color="auto" w:fill="FFFFFF"/>
                <w:lang w:eastAsia="zh-CN"/>
                <w:rFonts/>
              </w:rPr>
              <w:t xml:space="preserve">2014.10.20141125162160+hotfix2.8afc5e2f</w:t>
            </w:r>
            <w:r>
              <w:rPr>
                <w:shd w:val="clear" w:color="auto" w:fill="FFFFFF"/>
                <w:lang w:eastAsia="zh-CN"/>
                <w:rFonts/>
              </w:rPr>
              <w:t xml:space="preserve"> </w:t>
            </w:r>
          </w:p>
          <w:p w:rsidR="00986994" w:rsidRPr="00D42E8F" w:rsidRDefault="00986994" w:rsidP="00C62B53">
            <w:pPr>
              <w:pStyle w:val="CellBody"/>
              <w:spacing w:before="120" w:after="120"/>
              <w:rPr>
                <w:shd w:val="clear" w:color="auto" w:fill="FFFFFF"/>
                <w:lang w:eastAsia="zh-CN"/>
                <w:rFonts/>
              </w:rPr>
            </w:pPr>
          </w:p>
        </w:tc>
        <w:tc>
          <w:tcPr>
            <w:tcW w:w="1080" w:type="dxa"/>
          </w:tcPr>
          <w:p w:rsidR="00986994"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v1.0</w:t>
            </w:r>
          </w:p>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+hotfix2</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Pr="00D42E8F" w:rsidRDefault="00986994" w:rsidP="00C62B53">
            <w:pPr>
              <w:pStyle w:val="CellBody"/>
              <w:spacing w:before="120" w:after="120"/>
              <w:jc w:val="center"/>
              <w:rPr>
                <w:shd w:val="clear" w:color="auto" w:fill="FFFFFF"/>
                <w:lang w:eastAsia="zh-CN"/>
                <w:rFonts/>
              </w:rPr>
            </w:pPr>
            <w:r w:rsidRPr="00E95F79">
              <w:rPr>
                <w:b/>
                <w:shd w:val="clear" w:color="auto" w:fill="FFFFFF"/>
                <w:lang w:eastAsia="zh-CN"/>
                <w:rFonts/>
              </w:rPr>
              <w:t xml:space="preserve">注意：</w:t>
            </w:r>
            <w:r>
              <w:rPr>
                <w:shd w:val="clear" w:color="auto" w:fill="FFFFFF"/>
                <w:lang w:eastAsia="zh-CN"/>
                <w:rFonts/>
              </w:rPr>
              <w:t xml:space="preserve">版本 1.0+hotfix2 是</w:t>
            </w:r>
            <w:r w:rsidRPr="00E95F79">
              <w:rPr>
                <w:u w:val="single"/>
                <w:shd w:val="clear" w:color="auto" w:fill="FFFFFF"/>
                <w:lang w:eastAsia="zh-CN"/>
                <w:rFonts/>
              </w:rPr>
              <w:t xml:space="preserve">强制更新</w:t>
            </w:r>
            <w:r>
              <w:rPr>
                <w:shd w:val="clear" w:color="auto" w:fill="FFFFFF"/>
                <w:lang w:eastAsia="zh-CN"/>
                <w:rFonts/>
              </w:rPr>
              <w:t xml:space="preserve">，可对更新系统本身进行修复，使该系统无需拆分大文件即可对其进行处理。</w:t>
            </w:r>
          </w:p>
        </w:tc>
      </w:tr>
      <w:tr w:rsidR="00986994" w:rsidRPr="00D42E8F" w:rsidTr="00891303">
        <w:trPr>
          <w:cantSplit/>
        </w:trPr>
        <w:tc>
          <w:tcPr>
            <w:tcW w:w="4927" w:type="dxa"/>
          </w:tcPr>
          <w:p w:rsidR="00986994" w:rsidRPr="00D42E8F" w:rsidRDefault="00986994" w:rsidP="00C62B53">
            <w:pPr>
              <w:pStyle w:val="CellBody"/>
              <w:spacing w:before="120" w:after="120"/>
              <w:rPr>
                <w:shd w:val="clear" w:color="auto" w:fill="FFFFFF"/>
                <w:lang w:eastAsia="zh-CN"/>
                <w:rFonts/>
              </w:rPr>
            </w:pPr>
            <w:r>
              <w:rPr>
                <w:shd w:val="clear" w:color="auto" w:fill="FFFFFF"/>
                <w:lang w:eastAsia="zh-CN"/>
                <w:rFonts/>
              </w:rPr>
              <w:t xml:space="preserve">2014.10.20141125162158.8afc5e2f</w:t>
            </w:r>
          </w:p>
        </w:tc>
        <w:tc>
          <w:tcPr>
            <w:tcW w:w="1080" w:type="dxa"/>
          </w:tcPr>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v1.0</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Default="00986994" w:rsidP="00C62B53">
            <w:pPr>
              <w:pStyle w:val="CellBody"/>
              <w:spacing w:before="120" w:after="120"/>
              <w:jc w:val="center"/>
              <w:rPr>
                <w:shd w:val="clear" w:color="auto" w:fill="FFFFFF"/>
                <w:lang w:eastAsia="zh-CN"/>
                <w:rFonts/>
              </w:rPr>
            </w:pPr>
          </w:p>
        </w:tc>
      </w:tr>
    </w:tbl>
    <w:p w:rsidR="00986994" w:rsidRDefault="00986994" w:rsidP="00986994">
      <w:pPr>
        <w:pStyle w:val="B1Body1"/>
      </w:pPr>
    </w:p>
    <w:p w:rsidR="00081404" w:rsidRDefault="000C00BC">
      <w:pPr>
        <w:spacing w:after="0" w:line="240" w:lineRule="auto"/>
      </w:pPr>
      <w:r>
        <w:rPr>
          <w:lang w:eastAsia="zh-CN"/>
          <w:rFonts/>
        </w:rPr>
        <w:br w:type="page"/>
      </w:r>
    </w:p>
    <w:p w:rsidR="00E65BC4" w:rsidRPr="00843570" w:rsidRDefault="00E65BC4" w:rsidP="00E65BC4">
      <w:pPr>
        <w:pStyle w:val="Heading1"/>
        <w:rPr>
          <w:lang w:eastAsia="zh-CN"/>
          <w:rFonts/>
        </w:rPr>
      </w:pPr>
      <w:bookmarkStart w:id="803" w:name="_Toc18050398"/>
      <w:r>
        <w:rPr>
          <w:lang w:eastAsia="zh-CN"/>
          <w:rFonts/>
        </w:rPr>
        <w:t xml:space="preserve">版本 2.7.2 ag</w:t>
      </w:r>
      <w:bookmarkEnd w:id="803"/>
    </w:p>
    <w:p w:rsidR="00E65BC4" w:rsidRDefault="00E65BC4" w:rsidP="00E65BC4">
      <w:pPr>
        <w:pStyle w:val="B1Body1"/>
      </w:pPr>
      <w:r>
        <w:rPr>
          <w:lang w:eastAsia="zh-CN"/>
          <w:rFonts/>
        </w:rPr>
        <w:t xml:space="preserve">此版本与威胁网格设备版本 2.7.2 相同，只是它增加了对更高效的离线更新介质生成机制的支持。</w:t>
      </w:r>
    </w:p>
    <w:p w:rsidR="00E65BC4" w:rsidRDefault="00E65BC4" w:rsidP="00E65BC4">
      <w:pPr>
        <w:spacing w:after="0" w:line="240" w:lineRule="auto"/>
      </w:pPr>
    </w:p>
    <w:p w:rsidR="00E65BC4" w:rsidRDefault="00E65BC4" w:rsidP="00E65BC4">
      <w:pPr>
        <w:spacing w:after="0" w:line="240" w:lineRule="auto"/>
      </w:pPr>
    </w:p>
    <w:p w:rsidR="00E65BC4" w:rsidRDefault="00E65BC4" w:rsidP="00E65BC4">
      <w:pPr>
        <w:spacing w:after="0" w:line="240" w:lineRule="auto"/>
        <w:rPr>
          <w:rFonts w:ascii="CiscoSans Light" w:hAnsi="CiscoSans Light" w:eastAsia="CiscoSans Light"/>
          <w:color w:val="38467E"/>
          <w:sz w:val="32"/>
          <w:szCs w:val="32"/>
          <w:lang w:eastAsia="zh-CN"/>
        </w:rPr>
      </w:pPr>
      <w:r>
        <w:rPr>
          <w:lang w:eastAsia="zh-CN"/>
          <w:rFonts/>
        </w:rPr>
        <w:br w:type="page"/>
      </w:r>
    </w:p>
    <w:p w:rsidR="0030383B" w:rsidRPr="00843570" w:rsidRDefault="0030383B" w:rsidP="0030383B">
      <w:pPr>
        <w:pStyle w:val="Heading1"/>
        <w:rPr>
          <w:lang w:eastAsia="zh-CN"/>
          <w:rFonts/>
        </w:rPr>
      </w:pPr>
      <w:bookmarkStart w:id="811" w:name="_Toc18050399"/>
      <w:r>
        <w:rPr>
          <w:lang w:eastAsia="zh-CN"/>
          <w:rFonts/>
        </w:rPr>
        <w:t xml:space="preserve">版本 2.7.2</w:t>
      </w:r>
      <w:bookmarkEnd w:id="811"/>
    </w:p>
    <w:p w:rsidR="0030383B" w:rsidRDefault="0030383B" w:rsidP="0030383B">
      <w:pPr>
        <w:pStyle w:val="B1Body1"/>
      </w:pPr>
      <w:r>
        <w:rPr>
          <w:lang w:eastAsia="zh-CN"/>
          <w:rFonts/>
        </w:rPr>
        <w:t xml:space="preserve">此版本修复了导致 NFS 备份在 2.7.0 和 2.7.1 版本中需要过多存储的问题;并增加了能够通过 clean 接口（作为控制台中的显式切换）访问 opadmin 的功能。</w:t>
      </w:r>
    </w:p>
    <w:p w:rsidR="0030383B" w:rsidRDefault="0030383B" w:rsidP="0030383B">
      <w:pPr>
        <w:pStyle w:val="Heading2"/>
      </w:pPr>
      <w:bookmarkStart w:id="812" w:name="_Toc18050400"/>
      <w:r>
        <w:rPr>
          <w:lang w:eastAsia="zh-CN"/>
          <w:rFonts/>
        </w:rPr>
        <w:t xml:space="preserve">修复和更新</w:t>
      </w:r>
      <w:bookmarkEnd w:id="812"/>
    </w:p>
    <w:p w:rsidR="0030383B" w:rsidRDefault="0030383B" w:rsidP="0030383B">
      <w:pPr>
        <w:pStyle w:val="Bu1Bullet1"/>
      </w:pPr>
      <w:r>
        <w:rPr>
          <w:lang w:eastAsia="zh-CN"/>
          <w:rFonts/>
        </w:rPr>
        <w:t xml:space="preserve">现在，只有在成功创建新的基本备份后，才会保留数据库基础备份。</w:t>
      </w:r>
    </w:p>
    <w:p w:rsidR="0030383B" w:rsidRDefault="0030383B" w:rsidP="0030383B">
      <w:pPr>
        <w:pStyle w:val="Bu1Bullet1"/>
      </w:pPr>
      <w:r>
        <w:rPr>
          <w:lang w:eastAsia="zh-CN"/>
          <w:rFonts/>
        </w:rPr>
        <w:t xml:space="preserve">现在，控制台配置接口支持 "enable_clean_opadmin" 选项，默认情况下禁用此选项（在应用配置和重新启动后），允许访问分配的 clean IP 的端口 8443 上的管理界面。</w:t>
      </w:r>
    </w:p>
    <w:p w:rsidR="0030383B" w:rsidRPr="00843570" w:rsidRDefault="0030383B" w:rsidP="0030383B">
      <w:pPr>
        <w:pStyle w:val="Heading2"/>
      </w:pPr>
      <w:bookmarkStart w:id="813" w:name="_Toc18050401"/>
      <w:r>
        <w:rPr>
          <w:lang w:eastAsia="zh-CN"/>
          <w:rFonts/>
        </w:rPr>
        <w:t xml:space="preserve">安全更新</w:t>
      </w:r>
      <w:bookmarkEnd w:id="813"/>
    </w:p>
    <w:p w:rsidR="0030383B" w:rsidRDefault="0030383B" w:rsidP="00E42896">
      <w:pPr>
        <w:pStyle w:val="Bu1Bullet1"/>
        <w:numPr>
          <w:ilvl w:val="0"/>
          <w:numId w:val="0"/>
        </w:numPr>
        <w:ind w:left="360"/>
      </w:pPr>
      <w:r>
        <w:rPr>
          <w:lang w:eastAsia="zh-CN"/>
          <w:rFonts/>
        </w:rPr>
        <w:t xml:space="preserve">更新 redis 以获取数据损坏修复，包括 CVE-2019-10192 和 CVE-2019-10193。</w:t>
      </w:r>
    </w:p>
    <w:p w:rsidR="0030383B" w:rsidRDefault="0030383B">
      <w:pPr>
        <w:spacing w:after="0" w:line="240" w:lineRule="auto"/>
      </w:pPr>
    </w:p>
    <w:p w:rsidR="0030383B" w:rsidRDefault="0030383B">
      <w:pPr>
        <w:spacing w:after="0" w:line="240" w:lineRule="auto"/>
      </w:pPr>
    </w:p>
    <w:p w:rsidR="0030383B" w:rsidRDefault="0030383B">
      <w:pPr>
        <w:spacing w:after="0" w:line="240" w:lineRule="auto"/>
        <w:rPr>
          <w:rFonts w:ascii="CiscoSans Light" w:hAnsi="CiscoSans Light" w:eastAsia="CiscoSans Light"/>
          <w:color w:val="38467E"/>
          <w:sz w:val="32"/>
          <w:szCs w:val="32"/>
          <w:lang w:eastAsia="zh-CN"/>
        </w:rPr>
      </w:pPr>
      <w:r>
        <w:rPr>
          <w:lang w:eastAsia="zh-CN"/>
          <w:rFonts/>
        </w:rPr>
        <w:br w:type="page"/>
      </w:r>
    </w:p>
    <w:p w:rsidR="00081404" w:rsidRPr="00843570" w:rsidRDefault="00081404" w:rsidP="00081404">
      <w:pPr>
        <w:pStyle w:val="Heading1"/>
        <w:rPr>
          <w:lang w:eastAsia="zh-CN"/>
          <w:rFonts/>
        </w:rPr>
      </w:pPr>
      <w:bookmarkStart w:id="814" w:name="_Toc18050402"/>
      <w:r>
        <w:rPr>
          <w:lang w:eastAsia="zh-CN"/>
          <w:rFonts/>
        </w:rPr>
        <w:t xml:space="preserve">版本 2.7.1</w:t>
      </w:r>
      <w:bookmarkEnd w:id="814"/>
    </w:p>
    <w:p w:rsidR="00081404" w:rsidRDefault="00081404" w:rsidP="00081404">
      <w:pPr>
        <w:pStyle w:val="B1Body1"/>
      </w:pPr>
      <w:r>
        <w:rPr>
          <w:lang w:eastAsia="zh-CN"/>
          <w:rFonts/>
        </w:rPr>
        <w:t xml:space="preserve">此版本增加了设备的网络模拟支持，为某些安全问题实施规避，修复可能导致在 2.7.0 上进行数据重置后导致集群设置失败的漏洞，从而实现后台迁移以实现与未来的兼容性版本基于 Elasticsearch 的较新版本，并进行了各种更小的改进。</w:t>
      </w:r>
    </w:p>
    <w:p w:rsidR="00081404" w:rsidRDefault="00081404" w:rsidP="00081404">
      <w:pPr>
        <w:pStyle w:val="Heading2"/>
      </w:pPr>
      <w:bookmarkStart w:id="815" w:name="_Toc18050403"/>
      <w:r>
        <w:rPr>
          <w:lang w:eastAsia="zh-CN"/>
          <w:rFonts/>
        </w:rPr>
        <w:t xml:space="preserve">修复和更新</w:t>
      </w:r>
      <w:bookmarkEnd w:id="815"/>
    </w:p>
    <w:p w:rsidR="00081404" w:rsidRDefault="00081404" w:rsidP="00081404">
      <w:pPr>
        <w:pStyle w:val="Bu1Bullet1"/>
      </w:pPr>
      <w:r>
        <w:rPr>
          <w:lang w:eastAsia="zh-CN"/>
          <w:rFonts/>
        </w:rPr>
        <w:t xml:space="preserve">网络模拟现已在设备上提供，解决了2.7.0 中的已知限制。</w:t>
      </w:r>
    </w:p>
    <w:p w:rsidR="00081404" w:rsidRDefault="00081404" w:rsidP="00081404">
      <w:pPr>
        <w:pStyle w:val="Bu1Bullet1"/>
      </w:pPr>
      <w:r>
        <w:rPr>
          <w:lang w:eastAsia="zh-CN"/>
          <w:rFonts/>
        </w:rPr>
        <w:t xml:space="preserve">设备配置 UI 的 "退出" 部分现在有一种额外的模式，即只有本地模拟的网络可用于虚拟机。</w:t>
      </w:r>
      <w:r>
        <w:rPr>
          <w:lang w:eastAsia="zh-CN"/>
          <w:rFonts/>
        </w:rPr>
        <w:t xml:space="preserve">在管理性选择此选项的情况下，API 和 UI 用户无法选择任何会将来自 Vms 的网络流量发送到本地设备之外的目标的任何选项。</w:t>
      </w:r>
    </w:p>
    <w:p w:rsidR="00081404" w:rsidRDefault="00081404" w:rsidP="00081404">
      <w:pPr>
        <w:pStyle w:val="Bu1Bullet1"/>
      </w:pPr>
      <w:r>
        <w:rPr>
          <w:lang w:eastAsia="zh-CN"/>
          <w:rFonts/>
        </w:rPr>
        <w:t xml:space="preserve">在此版本中，后台 Elasticsearch 索引迁移到 ES6-native 索引已启用。</w:t>
      </w:r>
      <w:r>
        <w:rPr>
          <w:lang w:eastAsia="zh-CN"/>
          <w:rFonts/>
        </w:rPr>
        <w:t xml:space="preserve">必须先安装需要 Elasticsearch 7.0 或更高版本的任何威胁 Grid 设备版本，才能成功完成此迁移。</w:t>
      </w:r>
    </w:p>
    <w:p w:rsidR="007D15F5" w:rsidRDefault="007D15F5" w:rsidP="00081404">
      <w:pPr>
        <w:pStyle w:val="Bu1Bullet1"/>
      </w:pPr>
      <w:r>
        <w:rPr>
          <w:lang w:eastAsia="zh-CN"/>
          <w:rFonts/>
        </w:rPr>
        <w:t xml:space="preserve">命令行配置工具中的配置选项名称拼写错误，现在使用更有意义的错误消息进行处理。</w:t>
      </w:r>
    </w:p>
    <w:p w:rsidR="007D15F5" w:rsidRDefault="007D15F5" w:rsidP="00081404">
      <w:pPr>
        <w:pStyle w:val="Bu1Bullet1"/>
      </w:pPr>
      <w:r>
        <w:rPr>
          <w:lang w:eastAsia="zh-CN"/>
          <w:rFonts/>
        </w:rPr>
        <w:t xml:space="preserve">可能导致支持修改其配置的集群的问题（而不是严格通过支持的 UI 进程进行安装和配置），从而在已解决升级到 2.7.0 时失败。</w:t>
      </w:r>
    </w:p>
    <w:p w:rsidR="007D15F5" w:rsidRDefault="007D15F5" w:rsidP="00081404">
      <w:pPr>
        <w:pStyle w:val="Bu1Bullet1"/>
      </w:pPr>
      <w:r>
        <w:rPr>
          <w:lang w:eastAsia="zh-CN"/>
          <w:rFonts/>
        </w:rPr>
        <w:t xml:space="preserve">改进了用于查询状态或手动触发计划后台作业执行的设备。</w:t>
      </w:r>
    </w:p>
    <w:p w:rsidR="007D15F5" w:rsidRPr="00843570" w:rsidRDefault="007D15F5" w:rsidP="007D15F5">
      <w:pPr>
        <w:pStyle w:val="Heading2"/>
        <w:rPr>
          <w:lang w:eastAsia="zh-CN"/>
          <w:rFonts/>
        </w:rPr>
      </w:pPr>
      <w:bookmarkStart w:id="816" w:name="_Toc18050404"/>
      <w:r>
        <w:rPr>
          <w:lang w:eastAsia="zh-CN"/>
          <w:rFonts/>
        </w:rPr>
        <w:t xml:space="preserve">已知问题</w:t>
      </w:r>
      <w:bookmarkEnd w:id="816"/>
    </w:p>
    <w:p w:rsidR="007D15F5" w:rsidRDefault="007D15F5" w:rsidP="007D15F5">
      <w:pPr>
        <w:pStyle w:val="B1Body1"/>
      </w:pPr>
      <w:r>
        <w:rPr>
          <w:lang w:eastAsia="zh-CN"/>
          <w:rFonts/>
        </w:rPr>
        <w:t xml:space="preserve">Elasticsearch 索引迁移可能会在 NFS 备份过程中导致大量延迟，从而导致与相同的警告相关。</w:t>
      </w:r>
      <w:r>
        <w:rPr>
          <w:lang w:eastAsia="zh-CN"/>
          <w:rFonts/>
        </w:rPr>
        <w:t xml:space="preserve">应忽略这些警告，因为服务通知表明正在积极地进行索引迁移，并且仅当索引迁移过程无法在扩展期内进行时，才会引发支持。</w:t>
      </w:r>
    </w:p>
    <w:p w:rsidR="007D15F5" w:rsidRPr="00843570" w:rsidRDefault="007D15F5" w:rsidP="00843570">
      <w:pPr>
        <w:pStyle w:val="Heading2"/>
      </w:pPr>
      <w:bookmarkStart w:id="817" w:name="_Toc18050405"/>
      <w:r>
        <w:rPr>
          <w:lang w:eastAsia="zh-CN"/>
          <w:rFonts/>
        </w:rPr>
        <w:t xml:space="preserve">安全更新</w:t>
      </w:r>
      <w:bookmarkEnd w:id="817"/>
    </w:p>
    <w:p w:rsidR="007D15F5" w:rsidRDefault="007D15F5" w:rsidP="007D15F5">
      <w:pPr>
        <w:pStyle w:val="Bu1Bullet1"/>
      </w:pPr>
      <w:r>
        <w:rPr>
          <w:lang w:eastAsia="zh-CN"/>
          <w:rFonts/>
        </w:rPr>
        <w:t xml:space="preserve">通过禁用 TCP 选择性确认支持，并丢弃请求最大数据段大小低于 300 字节的数据包，规避 CVE-2019-11477、CVE-2019-11478 和 CVE-2019-11479。</w:t>
      </w:r>
    </w:p>
    <w:p w:rsidR="007D15F5" w:rsidRDefault="007D15F5" w:rsidP="007D15F5">
      <w:pPr>
        <w:pStyle w:val="Bu1Bullet1"/>
      </w:pPr>
      <w:r>
        <w:rPr>
          <w:lang w:eastAsia="zh-CN"/>
          <w:rFonts/>
        </w:rPr>
        <w:t xml:space="preserve">通过禁用 Kibana Timelion 支持来规避 CVE-2019-7608。</w:t>
      </w:r>
    </w:p>
    <w:p w:rsidR="007D15F5" w:rsidRDefault="007D15F5" w:rsidP="007D15F5">
      <w:pPr>
        <w:pStyle w:val="Bu1Bullet1"/>
      </w:pPr>
      <w:r>
        <w:rPr>
          <w:lang w:eastAsia="zh-CN"/>
          <w:rFonts/>
        </w:rPr>
        <w:t xml:space="preserve">Patch bzip2 以纳入 CVE-2019-12900 的修复。</w:t>
      </w:r>
    </w:p>
    <w:p w:rsidR="007D15F5" w:rsidRDefault="007D15F5">
      <w:pPr>
        <w:spacing w:after="0" w:line="240" w:lineRule="auto"/>
      </w:pPr>
    </w:p>
    <w:p w:rsidR="00081404" w:rsidRDefault="00081404">
      <w:pPr>
        <w:spacing w:after="0" w:line="240" w:lineRule="auto"/>
        <w:rPr>
          <w:rFonts w:ascii="CiscoSans Light" w:hAnsi="CiscoSans Light" w:eastAsia="CiscoSans Light"/>
          <w:color w:val="38467E"/>
          <w:sz w:val="32"/>
          <w:szCs w:val="32"/>
          <w:lang w:eastAsia="zh-CN"/>
        </w:rPr>
      </w:pPr>
      <w:r>
        <w:rPr>
          <w:lang w:eastAsia="zh-CN"/>
          <w:rFonts/>
        </w:rPr>
        <w:br w:type="page"/>
      </w:r>
    </w:p>
    <w:p w:rsidR="00A93371" w:rsidRDefault="00504142" w:rsidP="00504142">
      <w:pPr>
        <w:pStyle w:val="Heading1"/>
      </w:pPr>
      <w:bookmarkStart w:id="818" w:name="_Toc18050406"/>
      <w:r>
        <w:rPr>
          <w:lang w:eastAsia="zh-CN"/>
          <w:rFonts/>
        </w:rPr>
        <w:t xml:space="preserve">版本 2.7</w:t>
      </w:r>
      <w:bookmarkEnd w:id="818"/>
    </w:p>
    <w:p w:rsidR="00A93371" w:rsidRDefault="00A93371" w:rsidP="00504142">
      <w:pPr>
        <w:pStyle w:val="B1Body1"/>
      </w:pPr>
      <w:r>
        <w:rPr>
          <w:lang w:eastAsia="zh-CN"/>
          <w:rFonts/>
        </w:rPr>
        <w:t xml:space="preserve">此版本将更新核心威胁网格软件，使其遵循云 3.5.27 版本，移至 Elasticsearch 6.5，并对设备特定工具和基础设施进行多项增强。</w:t>
      </w:r>
    </w:p>
    <w:p w:rsidR="00A93371" w:rsidRDefault="00504142" w:rsidP="00504142">
      <w:pPr>
        <w:pStyle w:val="Heading2"/>
      </w:pPr>
      <w:bookmarkStart w:id="819" w:name="_Toc18050407"/>
      <w:r>
        <w:rPr>
          <w:lang w:eastAsia="zh-CN"/>
          <w:rFonts/>
        </w:rPr>
        <w:t xml:space="preserve">修复和更新</w:t>
      </w:r>
      <w:bookmarkEnd w:id="819"/>
    </w:p>
    <w:p w:rsidR="00A93371" w:rsidRDefault="00A93371" w:rsidP="003A0BE1">
      <w:pPr>
        <w:pStyle w:val="Bu1Bullet1"/>
      </w:pPr>
      <w:r>
        <w:rPr>
          <w:lang w:eastAsia="zh-CN"/>
          <w:rFonts/>
        </w:rPr>
        <w:t xml:space="preserve">示例删除功能的范围已扩展为包括人为因素、匹配云产品的行为。</w:t>
      </w:r>
    </w:p>
    <w:p w:rsidR="00A93371" w:rsidRDefault="00A93371" w:rsidP="003A0BE1">
      <w:pPr>
        <w:pStyle w:val="Bu1Bullet1"/>
      </w:pPr>
      <w:r>
        <w:rPr>
          <w:lang w:eastAsia="zh-CN"/>
          <w:rFonts/>
        </w:rPr>
        <w:t xml:space="preserve">现在，数据重置过程更加全面;虽然在确定所有客户相关数据的破坏下仍需要擦除过程（恢复加载项菜单），但重置过程现在会清除以前保留的操作系统日志和其他状态。</w:t>
      </w:r>
    </w:p>
    <w:p w:rsidR="00A93371" w:rsidRDefault="00A93371" w:rsidP="003A0BE1">
      <w:pPr>
        <w:pStyle w:val="B1Body1"/>
        <w:ind w:left="1080"/>
      </w:pPr>
      <w:r>
        <w:rPr>
          <w:lang w:eastAsia="zh-CN"/>
          <w:rFonts/>
        </w:rPr>
        <w:t xml:space="preserve">成功重置设备将在其控制台上显示新的随机生成的密码（与新安装状态中的行为相同）。</w:t>
      </w:r>
    </w:p>
    <w:p w:rsidR="00A93371" w:rsidRDefault="00A93371" w:rsidP="003A0BE1">
      <w:pPr>
        <w:pStyle w:val="B1Body1"/>
        <w:ind w:left="1080"/>
      </w:pPr>
      <w:r>
        <w:rPr>
          <w:lang w:eastAsia="zh-CN"/>
          <w:rFonts/>
        </w:rPr>
        <w:t xml:space="preserve">请注意，此改进的过程现在会多次重启，并且可以从恢复模式调用（而不是之前的过程，只有在启动正常操作时才能成功调用）。</w:t>
      </w:r>
    </w:p>
    <w:p w:rsidR="00A93371" w:rsidRDefault="00A93371" w:rsidP="003A0BE1">
      <w:pPr>
        <w:pStyle w:val="Bu1Bullet1"/>
      </w:pPr>
      <w:r>
        <w:rPr>
          <w:lang w:eastAsia="zh-CN"/>
          <w:rFonts/>
        </w:rPr>
        <w:t xml:space="preserve">TLSv1.0 和 TLSv1.1 在管理接口上禁用，默认情况下为主应用禁用该功能。</w:t>
      </w:r>
      <w:r>
        <w:rPr>
          <w:lang w:eastAsia="zh-CN"/>
          <w:rFonts/>
        </w:rPr>
        <w:t xml:space="preserve">如果出于集成兼容目的需要其中一种协议，则可以从 tgsh 对话重新启用（仅适用于主应用）。</w:t>
      </w:r>
    </w:p>
    <w:p w:rsidR="00A93371" w:rsidRDefault="00A93371" w:rsidP="003A0BE1">
      <w:pPr>
        <w:pStyle w:val="Bu1Bullet1"/>
      </w:pPr>
      <w:r>
        <w:rPr>
          <w:lang w:eastAsia="zh-CN"/>
          <w:rFonts/>
        </w:rPr>
        <w:t xml:space="preserve">Elasticsearch 6.5.4 用于核心威胁 Grid 应用的可搜索数据存储。</w:t>
      </w:r>
      <w:r>
        <w:rPr>
          <w:lang w:eastAsia="zh-CN"/>
          <w:rFonts/>
        </w:rPr>
        <w:t xml:space="preserve">请注意，需要进行后台迁移，才能在以后仅支持 Elasticsearch 7.x 的任何版本中安装历史索引，而不会丢失数据；请注意未来版本的发行说明。</w:t>
      </w:r>
    </w:p>
    <w:p w:rsidR="00A93371" w:rsidRDefault="00A93371" w:rsidP="003A0BE1">
      <w:pPr>
        <w:pStyle w:val="Bu1Bullet1"/>
      </w:pPr>
      <w:r>
        <w:rPr>
          <w:lang w:eastAsia="zh-CN"/>
          <w:rFonts/>
        </w:rPr>
        <w:t xml:space="preserve">主机名：设备现在使用其序列号作为主机名，以便更好地实现与某些 NFSv4 服务器的互通性。</w:t>
      </w:r>
    </w:p>
    <w:p w:rsidR="00A93371" w:rsidRDefault="00A93371" w:rsidP="003A0BE1">
      <w:pPr>
        <w:pStyle w:val="Bu1Bullet1"/>
      </w:pPr>
      <w:r>
        <w:rPr>
          <w:lang w:eastAsia="zh-CN"/>
          <w:rFonts/>
        </w:rPr>
        <w:t xml:space="preserve">最初使用此版本或更高版本制造的设备将使用 XFS 作为其主文件系统。</w:t>
      </w:r>
      <w:r>
        <w:rPr>
          <w:lang w:eastAsia="zh-CN"/>
          <w:rFonts/>
        </w:rPr>
        <w:t xml:space="preserve">除非另有说明，否则此更改不会影响已存在的设备。</w:t>
      </w:r>
    </w:p>
    <w:p w:rsidR="00A93371" w:rsidRDefault="00A93371" w:rsidP="003A0BE1">
      <w:pPr>
        <w:pStyle w:val="Bu1Bullet1"/>
      </w:pPr>
      <w:r>
        <w:rPr>
          <w:lang w:eastAsia="zh-CN"/>
          <w:rFonts/>
        </w:rPr>
        <w:t xml:space="preserve">如果设备已重置数据，则其数据存储将更改为 XFS。</w:t>
      </w:r>
      <w:r>
        <w:rPr>
          <w:lang w:eastAsia="zh-CN"/>
          <w:rFonts/>
        </w:rPr>
        <w:t xml:space="preserve">这提高了向前兼容性，并为每个服务器提供 I/O 使用情况监控的操作系统级别支持。</w:t>
      </w:r>
    </w:p>
    <w:p w:rsidR="00A93371" w:rsidRDefault="00A93371" w:rsidP="003A0BE1">
      <w:pPr>
        <w:pStyle w:val="Bu1Bullet1"/>
      </w:pPr>
      <w:r>
        <w:rPr>
          <w:lang w:eastAsia="zh-CN"/>
          <w:rFonts/>
        </w:rPr>
        <w:t xml:space="preserve">WAL-E 不再维护，因此将其替换为 WAL-G 进行 PostgreSQL 备份/恢复。</w:t>
      </w:r>
      <w:r>
        <w:rPr>
          <w:lang w:eastAsia="zh-CN"/>
          <w:rFonts/>
        </w:rPr>
        <w:t xml:space="preserve">现有的 WAL-E 存档将保持兼容，并且恢复大型备份应会显著减少 PostgreSQL 时间。</w:t>
      </w:r>
    </w:p>
    <w:p w:rsidR="00A93371" w:rsidRDefault="00A93371" w:rsidP="003A0BE1">
      <w:pPr>
        <w:pStyle w:val="Bu1Bullet1"/>
      </w:pPr>
      <w:r>
        <w:rPr>
          <w:lang w:eastAsia="zh-CN"/>
          <w:rFonts/>
        </w:rPr>
        <w:t xml:space="preserve">用于客户支持连接的 IP 地址列表应在已更新支持模式时，DNS 解析不能正确运行，以准确反映在生产中使用的服务器。</w:t>
      </w:r>
    </w:p>
    <w:p w:rsidR="0060260D" w:rsidRDefault="00A93371" w:rsidP="003A0BE1">
      <w:pPr>
        <w:pStyle w:val="Bu1Bullet1"/>
      </w:pPr>
      <w:r>
        <w:rPr>
          <w:lang w:eastAsia="zh-CN"/>
          <w:rFonts/>
        </w:rPr>
        <w:t xml:space="preserve">现在配置 SSH 公共密钥以访问设备，通过 SSH 禁用基于密码的身份验证，使 SSH 身份验证方法成为一个或另一个，但不是两者。</w:t>
      </w:r>
      <w:r>
        <w:rPr>
          <w:lang w:eastAsia="zh-CN"/>
          <w:rFonts/>
        </w:rPr>
        <w:t xml:space="preserve">（使用基于密钥的身份验证成功建立 SSH 连接后，tgsh 对话框将提示密码，因此需要两个令牌）。</w:t>
      </w:r>
    </w:p>
    <w:p w:rsidR="00A93371" w:rsidRDefault="0060260D" w:rsidP="006B0F76">
      <w:pPr>
        <w:pStyle w:val="Bu1Bullet1"/>
        <w:numPr>
          <w:ilvl w:val="0"/>
          <w:numId w:val="0"/>
        </w:numPr>
        <w:ind w:left="1080"/>
      </w:pPr>
      <w:r>
        <w:rPr>
          <w:lang w:eastAsia="zh-CN"/>
          <w:rFonts/>
        </w:rPr>
        <w:br w:type="page"/>
      </w:r>
    </w:p>
    <w:p w:rsidR="00A93371" w:rsidRDefault="00A93371" w:rsidP="003A0BE1">
      <w:pPr>
        <w:pStyle w:val="Bu1Bullet1"/>
      </w:pPr>
      <w:r>
        <w:rPr>
          <w:lang w:eastAsia="zh-CN"/>
          <w:rFonts/>
        </w:rPr>
        <w:t xml:space="preserve">恢复模式下的网络配置现在会镜像整个系统：所有接口都已启动;防火墙规则和策略路由，用于限制哪些进程可以在正在运行的接口上进行通信;等。（请注意，端口 19791 上的支持模式流量在所有三个接口上均已列出）。</w:t>
      </w:r>
    </w:p>
    <w:p w:rsidR="00A93371" w:rsidRDefault="00A93371" w:rsidP="003A0BE1">
      <w:pPr>
        <w:pStyle w:val="Bu1Bullet1"/>
      </w:pPr>
      <w:r>
        <w:rPr>
          <w:lang w:eastAsia="zh-CN"/>
          <w:rFonts/>
        </w:rPr>
        <w:t xml:space="preserve">在此版本中，用于显示系统监控图形的工具已更新。</w:t>
      </w:r>
      <w:r>
        <w:rPr>
          <w:lang w:eastAsia="zh-CN"/>
          <w:rFonts/>
        </w:rPr>
        <w:t xml:space="preserve">通过此迁移不会保留历史系统监控数据。</w:t>
      </w:r>
    </w:p>
    <w:p w:rsidR="00A93371" w:rsidRPr="00504142" w:rsidRDefault="00A93371" w:rsidP="00504142">
      <w:pPr>
        <w:pStyle w:val="Heading2"/>
        <w:rPr>
          <w:lang w:eastAsia="zh-CN"/>
          <w:rFonts/>
        </w:rPr>
      </w:pPr>
      <w:bookmarkStart w:id="820" w:name="_Toc18050408"/>
      <w:r>
        <w:rPr>
          <w:lang w:eastAsia="zh-CN"/>
          <w:rFonts/>
        </w:rPr>
        <w:t xml:space="preserve">已知问题</w:t>
      </w:r>
      <w:bookmarkEnd w:id="820"/>
    </w:p>
    <w:p w:rsidR="00A93371" w:rsidRDefault="00A93371" w:rsidP="00504142">
      <w:pPr>
        <w:pStyle w:val="B1Body1"/>
      </w:pPr>
      <w:r>
        <w:rPr>
          <w:lang w:eastAsia="zh-CN"/>
          <w:rFonts/>
        </w:rPr>
        <w:t xml:space="preserve">在设备上尚不支持网络模拟支持，这与上游 3.5.27  文档相反。</w:t>
      </w:r>
    </w:p>
    <w:p w:rsidR="00A93371" w:rsidRDefault="00504142" w:rsidP="00504142">
      <w:pPr>
        <w:pStyle w:val="Heading2"/>
      </w:pPr>
      <w:bookmarkStart w:id="821" w:name="_Toc18050409"/>
      <w:r>
        <w:rPr>
          <w:lang w:eastAsia="zh-CN"/>
          <w:rFonts/>
        </w:rPr>
        <w:t xml:space="preserve">其他说明</w:t>
      </w:r>
      <w:bookmarkEnd w:id="821"/>
    </w:p>
    <w:p w:rsidR="000C00BC" w:rsidRDefault="00A93371" w:rsidP="00504142">
      <w:pPr>
        <w:pStyle w:val="B1Body1"/>
      </w:pPr>
      <w:r>
        <w:rPr>
          <w:lang w:eastAsia="zh-CN"/>
          <w:rFonts/>
        </w:rPr>
        <w:t xml:space="preserve">现在，数据重置过程需要足够的存储，以包含在系统的 SSDs 上全新安装所需的所有内容;只有在此内容的存在和有效性已被确保之后，才会删除任何已存在的数据。</w:t>
      </w:r>
      <w:r>
        <w:rPr>
          <w:lang w:eastAsia="zh-CN"/>
          <w:rFonts/>
        </w:rPr>
        <w:t xml:space="preserve">很可能是系统（特别是第一代硬件）已用于延长期，可能没有足够的空间可立即获得;如果需要，客户支持部门可以提供帮助。</w:t>
      </w:r>
    </w:p>
    <w:p w:rsidR="00504142" w:rsidRDefault="00504142" w:rsidP="00504142">
      <w:pPr>
        <w:pStyle w:val="B1Body1"/>
      </w:pPr>
    </w:p>
    <w:p w:rsidR="00DA43A3" w:rsidRPr="00DD2F8E" w:rsidRDefault="006A4E14" w:rsidP="00DA43A3">
      <w:pPr>
        <w:pStyle w:val="Heading1"/>
        <w:rPr>
          <w:lang w:eastAsia="zh-CN"/>
          <w:rFonts/>
        </w:rPr>
      </w:pPr>
      <w:r>
        <w:rPr>
          <w:lang w:eastAsia="zh-CN"/>
          <w:rFonts/>
        </w:rPr>
        <w:br w:type="page"/>
      </w:r>
      <w:bookmarkStart w:id="822" w:name="_Toc18050410"/>
      <w:r>
        <w:rPr>
          <w:lang w:eastAsia="zh-CN"/>
          <w:rFonts/>
        </w:rPr>
        <w:t xml:space="preserve">版本 2.6</w:t>
      </w:r>
      <w:bookmarkEnd w:id="822"/>
    </w:p>
    <w:p w:rsidR="00DA43A3" w:rsidRPr="00303C49" w:rsidRDefault="00DA43A3" w:rsidP="00DA43A3">
      <w:pPr>
        <w:pStyle w:val="B1Body1"/>
        <w:rPr>
          <w:b/>
          <w:lang w:eastAsia="zh-CN"/>
          <w:rFonts/>
        </w:rPr>
      </w:pPr>
      <w:r>
        <w:rPr>
          <w:b w:val="true"/>
          <w:lang w:eastAsia="zh-CN"/>
          <w:rFonts/>
        </w:rPr>
        <w:t xml:space="preserve">发布 2/4/2019</w:t>
      </w:r>
    </w:p>
    <w:p w:rsidR="00DD2F8E" w:rsidRPr="0097108C" w:rsidRDefault="00DD2F8E" w:rsidP="00DD2F8E">
      <w:pPr>
        <w:pStyle w:val="B1Body1"/>
      </w:pPr>
      <w:r>
        <w:rPr>
          <w:lang w:eastAsia="zh-CN"/>
          <w:rFonts/>
        </w:rPr>
        <w:t xml:space="preserve">此版本将更新核心威胁网格软件，使其遵循云 3.5.19 版本，并包含不足的增强功能，以允许今后更短的释放周期。</w:t>
      </w:r>
    </w:p>
    <w:p w:rsidR="00DD2F8E" w:rsidRDefault="00DD2F8E" w:rsidP="00DD2F8E">
      <w:pPr>
        <w:pStyle w:val="Heading2"/>
      </w:pPr>
      <w:bookmarkStart w:id="823" w:name="_Toc18050411"/>
      <w:r>
        <w:rPr>
          <w:lang w:eastAsia="zh-CN"/>
          <w:rFonts/>
        </w:rPr>
        <w:t xml:space="preserve">修复和更新</w:t>
      </w:r>
      <w:bookmarkEnd w:id="823"/>
    </w:p>
    <w:p w:rsidR="00DD2F8E" w:rsidRPr="0097108C" w:rsidRDefault="00DD2F8E" w:rsidP="00CA5215">
      <w:pPr>
        <w:pStyle w:val="Bu1Bullet1"/>
      </w:pPr>
      <w:r>
        <w:rPr>
          <w:lang w:eastAsia="zh-CN"/>
          <w:rFonts/>
        </w:rPr>
        <w:t xml:space="preserve">配置选项可用于强制严格实施保留期间限制（不会将项目从分析中存储的时间超过 15 天，即使存储可用性允许更长的时间）也是如此。</w:t>
      </w:r>
      <w:r>
        <w:rPr>
          <w:lang w:eastAsia="zh-CN"/>
          <w:rFonts/>
        </w:rPr>
        <w:t xml:space="preserve">默认情况下，此设置处于禁用状态。</w:t>
      </w:r>
    </w:p>
    <w:p w:rsidR="00DD2F8E" w:rsidRPr="0097108C" w:rsidRDefault="00DD2F8E" w:rsidP="00CA5215">
      <w:pPr>
        <w:pStyle w:val="Bu1Bullet1"/>
      </w:pPr>
      <w:r>
        <w:rPr>
          <w:lang w:eastAsia="zh-CN"/>
          <w:rFonts/>
        </w:rPr>
        <w:t xml:space="preserve">Microsoft Office 现在包含在可选的日语和韩语虚拟机映像中。</w:t>
      </w:r>
    </w:p>
    <w:p w:rsidR="00DD2F8E" w:rsidRPr="0097108C" w:rsidRDefault="00DD2F8E" w:rsidP="00CA5215">
      <w:pPr>
        <w:pStyle w:val="Bu1Bullet1"/>
      </w:pPr>
      <w:r>
        <w:rPr>
          <w:lang w:eastAsia="zh-CN"/>
          <w:rFonts/>
        </w:rPr>
        <w:t xml:space="preserve">在将独立节点迁移为集群的初始节点时，可能会导致配置失败的问题。</w:t>
      </w:r>
    </w:p>
    <w:p w:rsidR="00DD2F8E" w:rsidRPr="0097108C" w:rsidRDefault="00DD2F8E" w:rsidP="00CA5215">
      <w:pPr>
        <w:pStyle w:val="Bu1Bullet1"/>
      </w:pPr>
      <w:r>
        <w:rPr>
          <w:lang w:eastAsia="zh-CN"/>
          <w:rFonts/>
        </w:rPr>
        <w:t xml:space="preserve">已解决的问题可能会导致 "tgsh 对话" 命令（运行寻呼机、已修改的服务状态或调整本地时区）发生故障。</w:t>
      </w:r>
    </w:p>
    <w:p w:rsidR="00DD2F8E" w:rsidRPr="0097108C" w:rsidRDefault="00DD2F8E" w:rsidP="00CA5215">
      <w:pPr>
        <w:pStyle w:val="Bu1Bullet1"/>
      </w:pPr>
      <w:r>
        <w:rPr>
          <w:lang w:eastAsia="zh-CN"/>
          <w:rFonts/>
        </w:rPr>
        <w:t xml:space="preserve">Elasticsearch 可以在一个循环中结束的场景（由于在启动时允许不一致索引被修复/恢复的监视程序超时不足），已得到解决。</w:t>
      </w:r>
    </w:p>
    <w:p w:rsidR="00DD2F8E" w:rsidRPr="0097108C" w:rsidRDefault="00DD2F8E" w:rsidP="00DD2F8E">
      <w:pPr>
        <w:pStyle w:val="PlainText"/>
        <w:rPr>
          <w:rFonts w:ascii="Courier New" w:hAnsi="Courier New" w:cs="Courier New" w:eastAsia="Courier New"/>
          <w:lang w:eastAsia="zh-CN"/>
        </w:rPr>
      </w:pPr>
    </w:p>
    <w:p w:rsidR="00DA43A3" w:rsidRDefault="00DA43A3" w:rsidP="00DA43A3">
      <w:pPr>
        <w:pStyle w:val="B1Body1"/>
      </w:pPr>
    </w:p>
    <w:p w:rsidR="00DD2F8E" w:rsidRDefault="00DD2F8E" w:rsidP="00DA43A3">
      <w:pPr>
        <w:pStyle w:val="B1Body1"/>
      </w:pPr>
    </w:p>
    <w:p w:rsidR="000C00BC" w:rsidRDefault="00DA43A3" w:rsidP="000C00BC">
      <w:pPr>
        <w:pStyle w:val="Heading1"/>
      </w:pPr>
      <w:r>
        <w:rPr>
          <w:lang w:eastAsia="zh-CN"/>
          <w:rFonts/>
        </w:rPr>
        <w:br w:type="page"/>
      </w:r>
      <w:bookmarkStart w:id="824" w:name="_Toc18050412"/>
      <w:r>
        <w:rPr>
          <w:lang w:eastAsia="zh-CN"/>
          <w:rFonts/>
        </w:rPr>
        <w:t xml:space="preserve">版本 2.5</w:t>
      </w:r>
      <w:bookmarkEnd w:id="824"/>
    </w:p>
    <w:p w:rsidR="000C00BC" w:rsidRPr="00303C49" w:rsidRDefault="000C00BC" w:rsidP="000C00BC">
      <w:pPr>
        <w:pStyle w:val="B1Body1"/>
        <w:rPr>
          <w:b/>
          <w:lang w:eastAsia="zh-CN"/>
          <w:rFonts/>
        </w:rPr>
      </w:pPr>
      <w:r>
        <w:rPr>
          <w:b w:val="true"/>
          <w:lang w:eastAsia="zh-CN"/>
          <w:rFonts/>
        </w:rPr>
        <w:t xml:space="preserve">发布 9/14/2018</w:t>
      </w:r>
    </w:p>
    <w:p w:rsidR="000C00BC" w:rsidRDefault="000C00BC" w:rsidP="000C00BC">
      <w:pPr>
        <w:pStyle w:val="B1Body1"/>
      </w:pPr>
      <w:r>
        <w:rPr>
          <w:lang w:eastAsia="zh-CN"/>
          <w:rFonts/>
        </w:rPr>
        <w:t xml:space="preserve">此版本将更新核心威胁网格软件，使其遵循云 3.5 系列。</w:t>
      </w:r>
    </w:p>
    <w:p w:rsidR="000C00BC" w:rsidRDefault="000C00BC" w:rsidP="000C00BC">
      <w:pPr>
        <w:pStyle w:val="B1Body1"/>
      </w:pPr>
      <w:r>
        <w:rPr>
          <w:lang w:eastAsia="zh-CN"/>
          <w:rFonts/>
        </w:rPr>
        <w:t xml:space="preserve">这是第一个设备版本，包括对 Windows 10 的支持。</w:t>
      </w:r>
    </w:p>
    <w:p w:rsidR="000C00BC" w:rsidRDefault="000C00BC" w:rsidP="000C00BC">
      <w:pPr>
        <w:pStyle w:val="B1Body1"/>
      </w:pPr>
      <w:r>
        <w:rPr>
          <w:lang w:eastAsia="zh-CN"/>
          <w:rFonts/>
        </w:rPr>
        <w:t xml:space="preserve">安装此更新将修改与此设备集成的 ESA/CSA 设备的帐户名称（因为之前的名称可能会泄漏敏感信息）。</w:t>
      </w:r>
      <w:r>
        <w:rPr>
          <w:lang w:eastAsia="zh-CN"/>
          <w:rFonts/>
        </w:rPr>
        <w:t xml:space="preserve">在此过程中遇到的任何问题都将在标题 "设备名称迁移" 下进行报告。</w:t>
      </w:r>
      <w:r>
        <w:rPr>
          <w:lang w:eastAsia="zh-CN"/>
          <w:rFonts/>
        </w:rPr>
        <w:t xml:space="preserve">不需要对您的 ESA 或 CSA 设备进行任何更改。</w:t>
      </w:r>
      <w:r>
        <w:rPr>
          <w:lang w:eastAsia="zh-CN"/>
          <w:rFonts/>
        </w:rPr>
        <w:t xml:space="preserve">如果有任何问题，请联系客户支持。</w:t>
      </w:r>
    </w:p>
    <w:p w:rsidR="000C00BC" w:rsidRDefault="000C00BC" w:rsidP="000C00BC">
      <w:pPr>
        <w:pStyle w:val="Heading2"/>
      </w:pPr>
      <w:bookmarkStart w:id="825" w:name="_Toc18050413"/>
      <w:r>
        <w:rPr>
          <w:lang w:eastAsia="zh-CN"/>
          <w:rFonts/>
        </w:rPr>
        <w:t xml:space="preserve">修复和更新</w:t>
      </w:r>
      <w:bookmarkEnd w:id="825"/>
    </w:p>
    <w:p w:rsidR="000C00BC" w:rsidRDefault="000C00BC" w:rsidP="000C00BC">
      <w:pPr>
        <w:pStyle w:val="B1Body1"/>
        <w:numPr>
          <w:ilvl w:val="0"/>
          <w:numId w:val="84"/>
        </w:numPr>
      </w:pPr>
      <w:r>
        <w:rPr>
          <w:lang w:eastAsia="zh-CN"/>
          <w:rFonts/>
        </w:rPr>
        <w:t xml:space="preserve">已添加 Windows 10 VM 支持。</w:t>
      </w:r>
    </w:p>
    <w:p w:rsidR="000C00BC" w:rsidRDefault="000C00BC" w:rsidP="000C00BC">
      <w:pPr>
        <w:pStyle w:val="B1Body1"/>
        <w:numPr>
          <w:ilvl w:val="0"/>
          <w:numId w:val="84"/>
        </w:numPr>
      </w:pPr>
      <w:r>
        <w:rPr>
          <w:lang w:eastAsia="zh-CN"/>
          <w:rFonts/>
        </w:rPr>
        <w:t xml:space="preserve">现在，设备上提供了示例删除支持。</w:t>
      </w:r>
      <w:r>
        <w:rPr>
          <w:lang w:eastAsia="zh-CN"/>
          <w:rFonts/>
        </w:rPr>
        <w:t xml:space="preserve">（请注意，在安装此版本之前最初上传的样本不能删除存储在设备上其他位置的样本的副本; 但是，这些额外的副本会受到 "磁盘工件" 记录的保留规则的制约。在 * Threat Grid 设备数据保留说明 * 中，随着新内容的添加，最终会老化。）</w:t>
      </w:r>
    </w:p>
    <w:p w:rsidR="000C00BC" w:rsidRDefault="000C00BC" w:rsidP="000C00BC">
      <w:pPr>
        <w:pStyle w:val="B1Body1"/>
        <w:numPr>
          <w:ilvl w:val="0"/>
          <w:numId w:val="84"/>
        </w:numPr>
      </w:pPr>
      <w:r>
        <w:rPr>
          <w:lang w:eastAsia="zh-CN"/>
          <w:rFonts/>
        </w:rPr>
        <w:t xml:space="preserve">VM 存储格式已修改，以提高存储和更新效率。</w:t>
      </w:r>
    </w:p>
    <w:p w:rsidR="000C00BC" w:rsidRDefault="000C00BC" w:rsidP="000C00BC">
      <w:pPr>
        <w:pStyle w:val="B1Body1"/>
        <w:numPr>
          <w:ilvl w:val="0"/>
          <w:numId w:val="84"/>
        </w:numPr>
      </w:pPr>
      <w:r>
        <w:rPr>
          <w:lang w:eastAsia="zh-CN"/>
          <w:rFonts/>
        </w:rPr>
        <w:t xml:space="preserve">用于生成系统监控图的工具已更新;需要更改任何直接 URLs。</w:t>
      </w:r>
    </w:p>
    <w:p w:rsidR="000C00BC" w:rsidRDefault="000C00BC" w:rsidP="000C00BC">
      <w:pPr>
        <w:pStyle w:val="B1Body1"/>
        <w:numPr>
          <w:ilvl w:val="0"/>
          <w:numId w:val="84"/>
        </w:numPr>
      </w:pPr>
      <w:r>
        <w:rPr>
          <w:lang w:eastAsia="zh-CN"/>
          <w:rFonts/>
        </w:rPr>
        <w:t xml:space="preserve">在已完成配置的设备上，禁用 NFS 现在已更好地受支持。</w:t>
      </w:r>
    </w:p>
    <w:p w:rsidR="000C00BC" w:rsidRDefault="000C00BC" w:rsidP="000C00BC">
      <w:pPr>
        <w:pStyle w:val="B1Body1"/>
        <w:numPr>
          <w:ilvl w:val="0"/>
          <w:numId w:val="84"/>
        </w:numPr>
      </w:pPr>
      <w:r>
        <w:rPr>
          <w:lang w:eastAsia="zh-CN"/>
          <w:rFonts/>
        </w:rPr>
        <w:t xml:space="preserve">连接的 USB 存储设备无法再生成虚假的智能硬件状态警告。</w:t>
      </w:r>
    </w:p>
    <w:p w:rsidR="000C00BC" w:rsidRDefault="000C00BC" w:rsidP="000C00BC">
      <w:pPr>
        <w:pStyle w:val="B1Body1"/>
        <w:numPr>
          <w:ilvl w:val="0"/>
          <w:numId w:val="84"/>
        </w:numPr>
      </w:pPr>
      <w:r>
        <w:rPr>
          <w:lang w:eastAsia="zh-CN"/>
          <w:rFonts/>
        </w:rPr>
        <w:t xml:space="preserve">已修改 IP 分段设置，以使用 CVE-2018-5391 规避任何拒绝服务攻击。</w:t>
      </w:r>
      <w:r>
        <w:rPr>
          <w:lang w:eastAsia="zh-CN"/>
          <w:rFonts/>
        </w:rPr>
        <w:t xml:space="preserve">（请注意，需要从客户网络（而不是沙盒恶意软件）发起这些攻击才能生效。</w:t>
      </w:r>
    </w:p>
    <w:p w:rsidR="000C00BC" w:rsidRDefault="000C00BC" w:rsidP="000C00BC">
      <w:pPr>
        <w:pStyle w:val="B1Body1"/>
        <w:numPr>
          <w:ilvl w:val="0"/>
          <w:numId w:val="84"/>
        </w:numPr>
      </w:pPr>
      <w:r>
        <w:rPr>
          <w:lang w:eastAsia="zh-CN"/>
          <w:rFonts/>
        </w:rPr>
        <w:t xml:space="preserve">现在，整个系统都是使用最新版本的 gcc 构建的，在内核中启用完整的 retpoline 支持。</w:t>
      </w:r>
    </w:p>
    <w:p w:rsidR="000C00BC" w:rsidRDefault="000C00BC" w:rsidP="000C00BC">
      <w:pPr>
        <w:pStyle w:val="B1Body1"/>
        <w:numPr>
          <w:ilvl w:val="0"/>
          <w:numId w:val="84"/>
        </w:numPr>
      </w:pPr>
      <w:r>
        <w:rPr>
          <w:lang w:eastAsia="zh-CN"/>
          <w:rFonts/>
        </w:rPr>
        <w:t xml:space="preserve">即使未启用集群，也会自动修正损坏的 redis 存储，从而修复 2.4.0 中引入的回归。</w:t>
      </w:r>
    </w:p>
    <w:p w:rsidR="000C00BC" w:rsidRDefault="000C00BC" w:rsidP="000C00BC">
      <w:pPr>
        <w:pStyle w:val="B1Body1"/>
      </w:pPr>
    </w:p>
    <w:p w:rsidR="000C00BC" w:rsidRDefault="000C00BC" w:rsidP="000C00BC">
      <w:pPr>
        <w:pStyle w:val="B1Body1"/>
      </w:pPr>
    </w:p>
    <w:p w:rsidR="000C00BC" w:rsidRDefault="000C00BC">
      <w:pPr>
        <w:spacing w:after="0" w:line="240" w:lineRule="auto"/>
        <w:rPr>
          <w:rFonts w:ascii="CiscoSans Light" w:hAnsi="CiscoSans Light" w:cs="CiscoSans Light" w:eastAsia="CiscoSans Light"/>
          <w:color w:val="38467E"/>
          <w:sz w:val="32"/>
          <w:szCs w:val="32"/>
          <w:lang w:eastAsia="zh-CN"/>
        </w:rPr>
      </w:pPr>
      <w:r>
        <w:rPr>
          <w:lang w:eastAsia="zh-CN"/>
          <w:rFonts/>
        </w:rPr>
        <w:br w:type="page"/>
      </w:r>
    </w:p>
    <w:p w:rsidR="00F0726B" w:rsidRDefault="00F0726B" w:rsidP="00F0726B">
      <w:pPr>
        <w:pStyle w:val="Heading1"/>
      </w:pPr>
      <w:bookmarkStart w:id="826" w:name="_Toc18050414"/>
      <w:r>
        <w:rPr>
          <w:lang w:eastAsia="zh-CN"/>
          <w:rFonts/>
        </w:rPr>
        <w:t xml:space="preserve">版本 2.4.3.3</w:t>
      </w:r>
      <w:bookmarkEnd w:id="826"/>
    </w:p>
    <w:p w:rsidR="00F0726B" w:rsidRPr="00303C49" w:rsidRDefault="00F0726B" w:rsidP="00F0726B">
      <w:pPr>
        <w:pStyle w:val="B1Body1"/>
        <w:rPr>
          <w:b/>
          <w:lang w:eastAsia="zh-CN"/>
          <w:rFonts/>
        </w:rPr>
      </w:pPr>
      <w:r>
        <w:rPr>
          <w:b w:val="true"/>
          <w:lang w:eastAsia="zh-CN"/>
          <w:rFonts/>
        </w:rPr>
        <w:t xml:space="preserve">发布 6/1/2018</w:t>
      </w:r>
    </w:p>
    <w:p w:rsidR="00F0726B" w:rsidRDefault="00F0726B" w:rsidP="00F0726B">
      <w:pPr>
        <w:pStyle w:val="B1Body1"/>
      </w:pPr>
      <w:r>
        <w:rPr>
          <w:lang w:eastAsia="zh-CN"/>
          <w:rFonts/>
        </w:rPr>
        <w:t xml:space="preserve">此版本解决了从头开始创建新集群时数据库初始化过程中的问题（从独立设备创建的备份中初始化的新集群不受影响）;并删除一些未使用的软件库。</w:t>
      </w:r>
    </w:p>
    <w:p w:rsidR="00F0726B" w:rsidRDefault="00F0726B" w:rsidP="00F0726B">
      <w:pPr>
        <w:pStyle w:val="Heading2"/>
      </w:pPr>
      <w:bookmarkStart w:id="827" w:name="_Toc18050415"/>
      <w:r>
        <w:rPr>
          <w:lang w:eastAsia="zh-CN"/>
          <w:rFonts/>
        </w:rPr>
        <w:t xml:space="preserve">修复和更新</w:t>
      </w:r>
      <w:bookmarkEnd w:id="827"/>
    </w:p>
    <w:p w:rsidR="00F0726B" w:rsidRDefault="00F0726B" w:rsidP="00F0726B">
      <w:pPr>
        <w:pStyle w:val="B1Body1"/>
        <w:numPr>
          <w:ilvl w:val="0"/>
          <w:numId w:val="83"/>
        </w:numPr>
      </w:pPr>
      <w:r>
        <w:rPr>
          <w:lang w:eastAsia="zh-CN"/>
          <w:rFonts/>
        </w:rPr>
        <w:t xml:space="preserve">这是一种主动补救措施--已使用空白数据库初始化集群的客户将收到一份包含 "数据库编码未正确设置" 的服务通知，并应与客户支持联系以安排追溯性修复。</w:t>
      </w:r>
    </w:p>
    <w:p w:rsidR="00F0726B" w:rsidRDefault="00F0726B" w:rsidP="00F0726B">
      <w:pPr>
        <w:pStyle w:val="B1Body1"/>
        <w:numPr>
          <w:ilvl w:val="0"/>
          <w:numId w:val="83"/>
        </w:numPr>
      </w:pPr>
      <w:r>
        <w:rPr>
          <w:lang w:eastAsia="zh-CN"/>
          <w:rFonts/>
        </w:rPr>
        <w:t xml:space="preserve">未准备创建设备集群的客户不需要安装此更新。</w:t>
      </w:r>
    </w:p>
    <w:p w:rsidR="00F0726B" w:rsidRPr="002053AD" w:rsidRDefault="00F0726B" w:rsidP="00F0726B">
      <w:pPr>
        <w:pStyle w:val="B1Body1"/>
        <w:numPr>
          <w:ilvl w:val="0"/>
          <w:numId w:val="83"/>
        </w:numPr>
        <w:rPr>
          <w:b/>
          <w:lang w:eastAsia="zh-CN"/>
          <w:rFonts/>
        </w:rPr>
      </w:pPr>
      <w:r>
        <w:rPr>
          <w:b w:val="true"/>
          <w:lang w:eastAsia="zh-CN"/>
          <w:rFonts/>
        </w:rPr>
        <w:t xml:space="preserve">不再支持来自 2.2 以前版本的数据迁移：</w:t>
      </w:r>
    </w:p>
    <w:p w:rsidR="00F0726B" w:rsidRDefault="00F0726B" w:rsidP="00F0726B">
      <w:pPr>
        <w:pStyle w:val="B1Body1"/>
        <w:ind w:left="1080"/>
      </w:pPr>
      <w:r>
        <w:rPr>
          <w:lang w:eastAsia="zh-CN"/>
          <w:rFonts/>
        </w:rPr>
        <w:t xml:space="preserve">请注意，由于删除了未使用的代码，因此从未成功运行 ElasticSearch 5 迁移的设备（在 2.1 系列的末尾）不再附带允许客户支持在实际执行此迁移的工具。</w:t>
      </w:r>
      <w:r>
        <w:rPr>
          <w:lang w:eastAsia="zh-CN"/>
          <w:rFonts/>
        </w:rPr>
        <w:t xml:space="preserve"> </w:t>
      </w:r>
    </w:p>
    <w:p w:rsidR="00F0726B" w:rsidRDefault="00F0726B" w:rsidP="00F0726B">
      <w:pPr>
        <w:pStyle w:val="B1Body1"/>
        <w:ind w:left="1080"/>
      </w:pPr>
      <w:r>
        <w:rPr>
          <w:lang w:eastAsia="zh-CN"/>
          <w:rFonts/>
        </w:rPr>
        <w:t xml:space="preserve">同样，PostgreSQL 从未更新到 9.6 的系统（类似地发生在 2.2.0 之前），不再附带允许延迟完成此更新的工具。。</w:t>
      </w:r>
    </w:p>
    <w:p w:rsidR="00F0726B" w:rsidRDefault="00F0726B" w:rsidP="00F0726B">
      <w:pPr>
        <w:pStyle w:val="B1Body1"/>
        <w:ind w:left="1080"/>
      </w:pPr>
      <w:r>
        <w:rPr>
          <w:lang w:eastAsia="zh-CN"/>
          <w:rFonts/>
        </w:rPr>
        <w:t xml:space="preserve">未完成这些迁移的系统不能在任何 2.3 或 2.4 版本下正常工作，并且在运行 2.1.6 时显示服务通知，指导用户在执行前允许迁移完成或联系客户支持任何进一步更新。</w:t>
      </w:r>
      <w:r>
        <w:rPr>
          <w:lang w:eastAsia="zh-CN"/>
          <w:rFonts/>
        </w:rPr>
        <w:t xml:space="preserve">在应用更新之前，务必确保系统处于通常良好的工作状态，除非提供版本说明或客户支持的特定相反建议。</w:t>
      </w:r>
    </w:p>
    <w:p w:rsidR="00F0726B" w:rsidRDefault="00F0726B" w:rsidP="002053AD">
      <w:pPr>
        <w:pStyle w:val="B1Body1"/>
        <w:ind w:left="1080"/>
      </w:pPr>
    </w:p>
    <w:p w:rsidR="00FF33AD" w:rsidRDefault="00FF33AD" w:rsidP="00FF33AD">
      <w:pPr>
        <w:spacing w:after="0" w:line="240" w:lineRule="auto"/>
        <w:rPr>
          <w:rFonts w:ascii="CiscoSans" w:hAnsi="CiscoSans" w:cs="CiscoSans" w:eastAsia="CiscoSans"/>
          <w:color w:val="000000"/>
          <w:sz w:val="18"/>
          <w:szCs w:val="18"/>
          <w:lang w:eastAsia="zh-CN"/>
        </w:rPr>
      </w:pPr>
      <w:r>
        <w:rPr>
          <w:lang w:eastAsia="zh-CN"/>
          <w:rFonts/>
        </w:rPr>
        <w:br w:type="page"/>
      </w:r>
    </w:p>
    <w:p w:rsidR="002674BB" w:rsidRDefault="002674BB" w:rsidP="002674BB">
      <w:pPr>
        <w:pStyle w:val="Heading1"/>
      </w:pPr>
      <w:bookmarkStart w:id="828" w:name="_Toc18050416"/>
      <w:r>
        <w:rPr>
          <w:lang w:eastAsia="zh-CN"/>
          <w:rFonts/>
        </w:rPr>
        <w:t xml:space="preserve">版本 2.4.3.2</w:t>
      </w:r>
      <w:bookmarkEnd w:id="828"/>
    </w:p>
    <w:p w:rsidR="002674BB" w:rsidRPr="00153C59" w:rsidRDefault="002674BB" w:rsidP="002674BB">
      <w:pPr>
        <w:pStyle w:val="B1Body1"/>
        <w:rPr>
          <w:b/>
          <w:lang w:eastAsia="zh-CN"/>
          <w:rFonts/>
        </w:rPr>
      </w:pPr>
      <w:r>
        <w:rPr>
          <w:b w:val="true"/>
          <w:lang w:eastAsia="zh-CN"/>
          <w:rFonts/>
        </w:rPr>
        <w:t xml:space="preserve">发布 5/19/2018</w:t>
      </w:r>
    </w:p>
    <w:p w:rsidR="002674BB" w:rsidRDefault="002674BB" w:rsidP="002674BB">
      <w:pPr>
        <w:pStyle w:val="B1Body1"/>
      </w:pPr>
      <w:r>
        <w:rPr>
          <w:lang w:eastAsia="zh-CN"/>
          <w:rFonts/>
        </w:rPr>
        <w:t xml:space="preserve">此版本包括一个安全更新和两个漏洞修复。</w:t>
      </w:r>
    </w:p>
    <w:p w:rsidR="00164500" w:rsidRDefault="00164500" w:rsidP="00164500">
      <w:pPr>
        <w:pStyle w:val="Heading2"/>
      </w:pPr>
      <w:bookmarkStart w:id="829" w:name="_Toc18050417"/>
      <w:r>
        <w:rPr>
          <w:lang w:eastAsia="zh-CN"/>
          <w:rFonts/>
        </w:rPr>
        <w:t xml:space="preserve">修复和更新</w:t>
      </w:r>
      <w:bookmarkEnd w:id="829"/>
    </w:p>
    <w:p w:rsidR="002674BB" w:rsidRDefault="002674BB" w:rsidP="00164500">
      <w:pPr>
        <w:pStyle w:val="Bu1Bullet1"/>
      </w:pPr>
      <w:r>
        <w:rPr>
          <w:lang w:eastAsia="zh-CN"/>
          <w:rFonts/>
        </w:rPr>
        <w:t xml:space="preserve">ClamAV 已更新，解决 CVE-2018-1000085。</w:t>
      </w:r>
    </w:p>
    <w:p w:rsidR="002674BB" w:rsidRDefault="007C7164" w:rsidP="00164500">
      <w:pPr>
        <w:pStyle w:val="Bu1Bullet1"/>
      </w:pPr>
      <w:r>
        <w:rPr>
          <w:lang w:eastAsia="zh-CN"/>
          <w:rFonts/>
        </w:rPr>
        <w:t xml:space="preserve">增强更新机制，以允许修复 "win7-x64" 虚拟机可能不可用的情况。</w:t>
      </w:r>
      <w:r>
        <w:rPr>
          <w:lang w:eastAsia="zh-CN"/>
          <w:rFonts/>
        </w:rPr>
        <w:br/>
      </w:r>
      <w:r>
        <w:rPr>
          <w:lang w:eastAsia="zh-CN"/>
          <w:rFonts/>
        </w:rPr>
        <w:br/>
      </w:r>
      <w:r>
        <w:rPr>
          <w:lang w:eastAsia="zh-CN"/>
          <w:rFonts/>
        </w:rPr>
        <w:t xml:space="preserve">此条件仅影响之前已更新为 2.4.1 或更高版本的系统。</w:t>
      </w:r>
      <w:r>
        <w:rPr>
          <w:lang w:eastAsia="zh-CN"/>
          <w:rFonts/>
        </w:rPr>
        <w:br/>
      </w:r>
      <w:r>
        <w:rPr>
          <w:lang w:eastAsia="zh-CN"/>
          <w:rFonts/>
        </w:rPr>
        <w:br/>
      </w:r>
      <w:r>
        <w:rPr>
          <w:lang w:eastAsia="zh-CN"/>
          <w:rFonts/>
        </w:rPr>
        <w:t xml:space="preserve">更新下载必须在 2.4.3.2 安装后成功完成，然后重新启动，才能应用此修复。</w:t>
      </w:r>
    </w:p>
    <w:p w:rsidR="002674BB" w:rsidRDefault="002674BB" w:rsidP="00164500">
      <w:pPr>
        <w:pStyle w:val="Bu1Bullet1"/>
      </w:pPr>
      <w:r>
        <w:rPr>
          <w:lang w:eastAsia="zh-CN"/>
          <w:rFonts/>
        </w:rPr>
        <w:t xml:space="preserve">软件故障可以阻止在安装 2.4.3 或更高版本后执行至少一次更新检查之前运行样本。</w:t>
      </w:r>
      <w:r>
        <w:rPr>
          <w:lang w:eastAsia="zh-CN"/>
          <w:rFonts/>
        </w:rPr>
        <w:t xml:space="preserve">现在已更正此情况。</w:t>
      </w:r>
    </w:p>
    <w:p w:rsidR="00164500" w:rsidRDefault="00164500" w:rsidP="002674BB">
      <w:pPr>
        <w:pStyle w:val="B1Body1"/>
      </w:pPr>
    </w:p>
    <w:p w:rsidR="002674BB" w:rsidRDefault="002674BB" w:rsidP="002674BB">
      <w:pPr>
        <w:pStyle w:val="B1Body1"/>
      </w:pPr>
      <w:r>
        <w:rPr>
          <w:lang w:eastAsia="zh-CN"/>
          <w:rFonts/>
        </w:rPr>
        <w:t xml:space="preserve">如果从预 2.4.3 版本进行更新，请参阅 2.4.3 和 2.4.3.1 版本说明。</w:t>
      </w:r>
    </w:p>
    <w:p w:rsidR="002674BB" w:rsidRDefault="002674BB" w:rsidP="002674BB">
      <w:pPr>
        <w:pStyle w:val="B1Body1"/>
      </w:pPr>
    </w:p>
    <w:p w:rsidR="002674BB" w:rsidRDefault="002674BB" w:rsidP="002674BB">
      <w:pPr>
        <w:pStyle w:val="B1Body1"/>
      </w:pPr>
    </w:p>
    <w:p w:rsidR="002674BB" w:rsidRDefault="002674BB">
      <w:pPr>
        <w:spacing w:after="0" w:line="240" w:lineRule="auto"/>
        <w:rPr>
          <w:rFonts w:ascii="CiscoSans Light" w:hAnsi="CiscoSans Light" w:cs="CiscoSans Light" w:eastAsia="CiscoSans Light"/>
          <w:color w:val="38467E"/>
          <w:sz w:val="32"/>
          <w:szCs w:val="32"/>
          <w:lang w:eastAsia="zh-CN"/>
        </w:rPr>
      </w:pPr>
      <w:r>
        <w:rPr>
          <w:lang w:eastAsia="zh-CN"/>
          <w:rFonts/>
        </w:rPr>
        <w:br w:type="page"/>
      </w:r>
    </w:p>
    <w:p w:rsidR="00161F19" w:rsidRDefault="00161F19" w:rsidP="00161F19">
      <w:pPr>
        <w:pStyle w:val="Heading1"/>
      </w:pPr>
      <w:bookmarkStart w:id="830" w:name="_Toc18050418"/>
      <w:r>
        <w:rPr>
          <w:lang w:eastAsia="zh-CN"/>
          <w:rFonts/>
        </w:rPr>
        <w:t xml:space="preserve">版本 2.4.3.1</w:t>
      </w:r>
      <w:bookmarkEnd w:id="830"/>
    </w:p>
    <w:p w:rsidR="00161F19" w:rsidRPr="00153C59" w:rsidRDefault="00161F19" w:rsidP="00161F19">
      <w:pPr>
        <w:pStyle w:val="B1Body1"/>
        <w:rPr>
          <w:b/>
          <w:lang w:eastAsia="zh-CN"/>
          <w:rFonts/>
        </w:rPr>
      </w:pPr>
      <w:r>
        <w:rPr>
          <w:b w:val="true"/>
          <w:lang w:eastAsia="zh-CN"/>
          <w:rFonts/>
        </w:rPr>
        <w:t xml:space="preserve">发布 5/1/2018</w:t>
      </w:r>
    </w:p>
    <w:p w:rsidR="00161F19" w:rsidRDefault="00161F19" w:rsidP="00161F19">
      <w:pPr>
        <w:pStyle w:val="B1Body1"/>
      </w:pPr>
      <w:r>
        <w:rPr>
          <w:lang w:eastAsia="zh-CN"/>
          <w:rFonts/>
        </w:rPr>
        <w:t xml:space="preserve">此外，2.4.3.1 还添加了对数据库架构异常的诊断报告。</w:t>
      </w:r>
      <w:r>
        <w:rPr>
          <w:lang w:eastAsia="zh-CN"/>
          <w:rFonts/>
        </w:rPr>
        <w:t xml:space="preserve">不作为此部分向更新服务器报告任何客户数据--所有报告仅为元数据（DDL），旨在确保未来升级的可靠性。</w:t>
      </w:r>
    </w:p>
    <w:p w:rsidR="00D06058" w:rsidRDefault="00D06058" w:rsidP="00161F19">
      <w:pPr>
        <w:pStyle w:val="B1Body1"/>
      </w:pPr>
    </w:p>
    <w:p w:rsidR="00FF33AD" w:rsidRDefault="00FF33AD" w:rsidP="00FF33AD">
      <w:pPr>
        <w:pStyle w:val="Heading1"/>
      </w:pPr>
      <w:bookmarkStart w:id="831" w:name="_Toc18050419"/>
      <w:r>
        <w:rPr>
          <w:lang w:eastAsia="zh-CN"/>
          <w:rFonts/>
        </w:rPr>
        <w:t xml:space="preserve">版本 2.4.3</w:t>
      </w:r>
      <w:bookmarkEnd w:id="831"/>
    </w:p>
    <w:p w:rsidR="00FF33AD" w:rsidRPr="00F061DE" w:rsidRDefault="00FF33AD" w:rsidP="00FF33AD">
      <w:pPr>
        <w:pStyle w:val="B1Body1"/>
        <w:rPr>
          <w:b/>
          <w:lang w:eastAsia="zh-CN"/>
          <w:rFonts/>
        </w:rPr>
      </w:pPr>
      <w:r>
        <w:rPr>
          <w:b w:val="true"/>
          <w:lang w:eastAsia="zh-CN"/>
          <w:rFonts/>
        </w:rPr>
        <w:t xml:space="preserve">发布 4/27/2018</w:t>
      </w:r>
    </w:p>
    <w:p w:rsidR="00FF33AD" w:rsidRDefault="00FF33AD" w:rsidP="00FF33AD">
      <w:pPr>
        <w:pStyle w:val="B1Body1"/>
      </w:pPr>
      <w:r>
        <w:rPr>
          <w:lang w:eastAsia="zh-CN"/>
          <w:rFonts/>
        </w:rPr>
        <w:t xml:space="preserve">此功能更新了核心威胁网格软件，将对独立设备的升级添加到集群的初始节点，而无需进行干预重置过程，并添加客户可访问的远程退出机制（替换有限的可用性 “tg-tunnel ”一种在其前面的机制）。</w:t>
      </w:r>
      <w:r>
        <w:rPr>
          <w:lang w:eastAsia="zh-CN"/>
          <w:rFonts/>
        </w:rPr>
        <w:t xml:space="preserve">在应用此更新之前，使用 tg-tunnel 的客户应仔细阅读这些说明，并与客户支持部门联系，以解决任何问题。</w:t>
      </w:r>
    </w:p>
    <w:p w:rsidR="00FF33AD" w:rsidRDefault="00FF33AD" w:rsidP="00FF33AD">
      <w:pPr>
        <w:pStyle w:val="Heading2"/>
      </w:pPr>
      <w:bookmarkStart w:id="832" w:name="_Toc18050420"/>
      <w:r>
        <w:rPr>
          <w:lang w:eastAsia="zh-CN"/>
          <w:rFonts/>
        </w:rPr>
        <w:t xml:space="preserve">修复和更新</w:t>
      </w:r>
      <w:bookmarkEnd w:id="832"/>
    </w:p>
    <w:p w:rsidR="00FF33AD" w:rsidRDefault="00FF33AD" w:rsidP="00FF33AD">
      <w:pPr>
        <w:pStyle w:val="B1Body1"/>
        <w:numPr>
          <w:ilvl w:val="0"/>
          <w:numId w:val="82"/>
        </w:numPr>
      </w:pPr>
      <w:r>
        <w:rPr>
          <w:lang w:eastAsia="zh-CN"/>
          <w:rFonts/>
        </w:rPr>
        <w:t xml:space="preserve">使用新版本的核心威胁网络软件，对应于云门户版本 3.4.65。</w:t>
      </w:r>
    </w:p>
    <w:p w:rsidR="00FF33AD" w:rsidRDefault="00FF33AD" w:rsidP="00FF33AD">
      <w:pPr>
        <w:pStyle w:val="B2Body2"/>
        <w:ind w:left="1080"/>
      </w:pPr>
      <w:r>
        <w:rPr>
          <w:lang w:eastAsia="zh-CN"/>
          <w:rFonts/>
        </w:rPr>
        <w:t xml:space="preserve">请注意，云和设备软件之间的功能可用性可能有所不同。</w:t>
      </w:r>
      <w:r>
        <w:rPr>
          <w:lang w:eastAsia="zh-CN"/>
          <w:rFonts/>
        </w:rPr>
        <w:t xml:space="preserve">API 文档的相关部分中注明了 APIs 的差异。</w:t>
      </w:r>
      <w:r>
        <w:rPr>
          <w:lang w:eastAsia="zh-CN"/>
          <w:rFonts/>
        </w:rPr>
        <w:t xml:space="preserve">门户联机帮助中介绍了 UI 中的差异：帮助 &gt; 威胁网格简介 &gt; 威胁网格云和设备比较。</w:t>
      </w:r>
    </w:p>
    <w:p w:rsidR="00FF33AD" w:rsidRDefault="00FF33AD" w:rsidP="00FF33AD">
      <w:pPr>
        <w:pStyle w:val="B1Body1"/>
        <w:numPr>
          <w:ilvl w:val="0"/>
          <w:numId w:val="82"/>
        </w:numPr>
      </w:pPr>
      <w:r>
        <w:rPr>
          <w:lang w:eastAsia="zh-CN"/>
          <w:rFonts/>
        </w:rPr>
        <w:t xml:space="preserve">数据备份到 NFS 的独立设备不需要再进行数据库重置和从备份中恢复即可成为新集群的初始节点。</w:t>
      </w:r>
    </w:p>
    <w:p w:rsidR="00FF33AD" w:rsidRDefault="00FF33AD" w:rsidP="00FF33AD">
      <w:pPr>
        <w:pStyle w:val="B1Body1"/>
        <w:numPr>
          <w:ilvl w:val="0"/>
          <w:numId w:val="82"/>
        </w:numPr>
      </w:pPr>
      <w:r>
        <w:rPr>
          <w:lang w:eastAsia="zh-CN"/>
          <w:rFonts/>
        </w:rPr>
        <w:t xml:space="preserve">提供远程出口支持。</w:t>
      </w:r>
      <w:r>
        <w:rPr>
          <w:lang w:eastAsia="zh-CN"/>
          <w:rFonts/>
        </w:rPr>
        <w:t xml:space="preserve">如果已激活（对于之前配置为使用 tg-tunnel 的设备，此功能默认为打开），这会将来自恶意软件虚拟机的流量隧道传输到思科数据中心，并从那里发送到退出位置。</w:t>
      </w:r>
    </w:p>
    <w:p w:rsidR="00FF33AD" w:rsidRDefault="00FF33AD" w:rsidP="00FF33AD">
      <w:pPr>
        <w:pStyle w:val="B1Body1"/>
        <w:ind w:left="1080"/>
      </w:pPr>
      <w:r>
        <w:rPr>
          <w:lang w:eastAsia="zh-CN"/>
          <w:rFonts/>
        </w:rPr>
        <w:t xml:space="preserve">请注意，当下载软件更新时，会检索与此服务一起使用的新密钥（即使没有可用的更新）。</w:t>
      </w:r>
      <w:r>
        <w:rPr>
          <w:lang w:eastAsia="zh-CN"/>
          <w:rFonts/>
        </w:rPr>
        <w:t xml:space="preserve">这意味着必须先进行至少一次更新检查，然后才能使用此服务;具有已过期许可证的设备可能无法检索新密钥，因此可能会失去对此服务的访问权限;而仅通过离线更新机制安装更新的设备可能不会使用此服务。</w:t>
      </w:r>
    </w:p>
    <w:p w:rsidR="00FF33AD" w:rsidRDefault="00FF33AD" w:rsidP="00FF33AD">
      <w:pPr>
        <w:pStyle w:val="B1Body1"/>
        <w:numPr>
          <w:ilvl w:val="0"/>
          <w:numId w:val="82"/>
        </w:numPr>
      </w:pPr>
      <w:r>
        <w:rPr>
          <w:lang w:eastAsia="zh-CN"/>
          <w:rFonts/>
        </w:rPr>
        <w:t xml:space="preserve">虚拟机的存储方式已更改，以减少部署虚拟机的少量更改时所需的最小可能数据传输量。</w:t>
      </w:r>
    </w:p>
    <w:p w:rsidR="00FF33AD" w:rsidRDefault="00FF33AD" w:rsidP="00FF33AD">
      <w:pPr>
        <w:pStyle w:val="B1Body1"/>
      </w:pPr>
    </w:p>
    <w:p w:rsidR="00534A8F" w:rsidRDefault="00534A8F">
      <w:pPr>
        <w:spacing w:after="0" w:line="240" w:lineRule="auto"/>
        <w:rPr>
          <w:rFonts w:ascii="CiscoSans" w:hAnsi="CiscoSans" w:cs="CiscoSans" w:eastAsia="CiscoSans"/>
          <w:color w:val="000000"/>
          <w:sz w:val="18"/>
          <w:szCs w:val="18"/>
          <w:lang w:eastAsia="zh-CN"/>
        </w:rPr>
      </w:pPr>
      <w:r>
        <w:rPr>
          <w:lang w:eastAsia="zh-CN"/>
          <w:rFonts/>
        </w:rPr>
        <w:br w:type="page"/>
      </w:r>
    </w:p>
    <w:p w:rsidR="00534A8F" w:rsidRDefault="00534A8F" w:rsidP="00534A8F">
      <w:pPr>
        <w:pStyle w:val="Heading1"/>
      </w:pPr>
      <w:bookmarkStart w:id="833" w:name="_Toc18050421"/>
      <w:r>
        <w:rPr>
          <w:lang w:eastAsia="zh-CN"/>
          <w:rFonts/>
        </w:rPr>
        <w:t xml:space="preserve">版本 2.4.2</w:t>
      </w:r>
      <w:bookmarkEnd w:id="833"/>
    </w:p>
    <w:p w:rsidR="00534A8F" w:rsidRPr="00F061DE" w:rsidRDefault="00534A8F" w:rsidP="00986994">
      <w:pPr>
        <w:pStyle w:val="B1Body1"/>
        <w:rPr>
          <w:b/>
          <w:lang w:eastAsia="zh-CN"/>
          <w:rFonts/>
        </w:rPr>
      </w:pPr>
      <w:r>
        <w:rPr>
          <w:b w:val="true"/>
          <w:lang w:eastAsia="zh-CN"/>
          <w:rFonts/>
        </w:rPr>
        <w:t xml:space="preserve">发布 3/2/2018</w:t>
      </w:r>
    </w:p>
    <w:p w:rsidR="00F061DE" w:rsidRDefault="00F061DE" w:rsidP="00F061DE">
      <w:pPr>
        <w:pStyle w:val="B1Body1"/>
      </w:pPr>
      <w:r>
        <w:rPr>
          <w:lang w:eastAsia="zh-CN"/>
          <w:rFonts/>
        </w:rPr>
        <w:t xml:space="preserve">这是第一个发行版，设备集群通常作为功能提供。</w:t>
      </w:r>
      <w:r>
        <w:rPr>
          <w:lang w:eastAsia="zh-CN"/>
          <w:rFonts/>
        </w:rPr>
        <w:t xml:space="preserve">自 2.4.1 以来进行了各种设置和工作流程改进，这是最终版本，集群仍被视为早期的现场试用功能。</w:t>
      </w:r>
    </w:p>
    <w:p w:rsidR="00F061DE" w:rsidRDefault="00F061DE" w:rsidP="00F061DE">
      <w:pPr>
        <w:pStyle w:val="Heading2"/>
      </w:pPr>
      <w:bookmarkStart w:id="834" w:name="_Toc18050422"/>
      <w:r>
        <w:rPr>
          <w:lang w:eastAsia="zh-CN"/>
          <w:rFonts/>
        </w:rPr>
        <w:t xml:space="preserve">修复和更新</w:t>
      </w:r>
      <w:bookmarkEnd w:id="834"/>
    </w:p>
    <w:p w:rsidR="00F061DE" w:rsidRDefault="00F061DE" w:rsidP="00F061DE">
      <w:pPr>
        <w:pStyle w:val="B1Body1"/>
        <w:numPr>
          <w:ilvl w:val="0"/>
          <w:numId w:val="82"/>
        </w:numPr>
      </w:pPr>
      <w:r>
        <w:rPr>
          <w:lang w:eastAsia="zh-CN"/>
          <w:rFonts/>
        </w:rPr>
        <w:t xml:space="preserve">添加了安全功能，以防止通过多个威胁网格设备将单个数据存储安装到具有相同密钥的读/写访问权限，除非这些设备是同一集群的成员。</w:t>
      </w:r>
    </w:p>
    <w:p w:rsidR="00F061DE" w:rsidRDefault="00F061DE" w:rsidP="00F061DE">
      <w:pPr>
        <w:pStyle w:val="B1Body1"/>
        <w:numPr>
          <w:ilvl w:val="0"/>
          <w:numId w:val="82"/>
        </w:numPr>
      </w:pPr>
      <w:r>
        <w:rPr>
          <w:lang w:eastAsia="zh-CN"/>
          <w:rFonts/>
        </w:rPr>
        <w:t xml:space="preserve">集群不再需要许可证来表示参加早期的现场实验。</w:t>
      </w:r>
    </w:p>
    <w:p w:rsidR="00F061DE" w:rsidRDefault="00F061DE" w:rsidP="00F061DE">
      <w:pPr>
        <w:pStyle w:val="B1Body1"/>
        <w:numPr>
          <w:ilvl w:val="0"/>
          <w:numId w:val="82"/>
        </w:numPr>
      </w:pPr>
      <w:r>
        <w:rPr>
          <w:lang w:eastAsia="zh-CN"/>
          <w:rFonts/>
        </w:rPr>
        <w:t xml:space="preserve">解决了在扩展正常运行时间后，在集群上进行监控时可能偶尔无法确定 Elasticsearch 集群运行状况的场景。</w:t>
      </w:r>
    </w:p>
    <w:p w:rsidR="00F061DE" w:rsidRDefault="00F061DE" w:rsidP="00F061DE">
      <w:pPr>
        <w:pStyle w:val="B1Body1"/>
        <w:numPr>
          <w:ilvl w:val="0"/>
          <w:numId w:val="82"/>
        </w:numPr>
      </w:pPr>
      <w:r>
        <w:rPr>
          <w:lang w:eastAsia="zh-CN"/>
          <w:rFonts/>
        </w:rPr>
        <w:t xml:space="preserve">在主动安装时，NFS 设置可能不再更新。</w:t>
      </w:r>
      <w:r>
        <w:rPr>
          <w:lang w:eastAsia="zh-CN"/>
          <w:rFonts/>
        </w:rPr>
        <w:t xml:space="preserve">当节点不属于集群时，可在 OpAdmin 管理界面中使用 "卸载" 选项。</w:t>
      </w:r>
    </w:p>
    <w:p w:rsidR="00F061DE" w:rsidRDefault="00F061DE" w:rsidP="00F061DE">
      <w:pPr>
        <w:pStyle w:val="B1Body1"/>
        <w:numPr>
          <w:ilvl w:val="0"/>
          <w:numId w:val="82"/>
        </w:numPr>
        <w:rPr>
          <w:lang w:eastAsia="zh-CN"/>
          <w:rFonts/>
        </w:rPr>
      </w:pPr>
      <w:r>
        <w:rPr>
          <w:lang w:eastAsia="zh-CN"/>
          <w:rFonts/>
        </w:rPr>
        <w:t xml:space="preserve">解决了可能导致客户协商失败的问题，这些客户正在通过威胁网格数据中心传输出站流量。</w:t>
      </w:r>
      <w:r>
        <w:rPr>
          <w:lang w:eastAsia="zh-CN"/>
          <w:rFonts/>
        </w:rPr>
        <w:t xml:space="preserve"> </w:t>
      </w:r>
    </w:p>
    <w:p w:rsidR="00F061DE" w:rsidRDefault="00F061DE" w:rsidP="00F061DE">
      <w:pPr>
        <w:pStyle w:val="B1Body1"/>
        <w:numPr>
          <w:ilvl w:val="0"/>
          <w:numId w:val="82"/>
        </w:numPr>
      </w:pPr>
      <w:r>
        <w:rPr>
          <w:lang w:eastAsia="zh-CN"/>
          <w:rFonts/>
        </w:rPr>
        <w:t xml:space="preserve">新的群集配置页面：</w:t>
      </w:r>
    </w:p>
    <w:p w:rsidR="00534A8F" w:rsidRDefault="006B0F76" w:rsidP="00F061DE">
      <w:pPr>
        <w:pStyle w:val="B1Body1"/>
        <w:ind w:left="990"/>
      </w:pPr>
      <w:r w:rsidRPr="001A0CE9">
        <w:rPr>
          <w:lang w:eastAsia="zh-CN"/>
          <w:rFonts/>
        </w:rPr>
        <w:lastRenderedPageBreak/>
        <w:drawing>
          <wp:inline distT="0" distB="0" distL="0" distR="0">
            <wp:extent cx="5147310" cy="440753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7310" cy="4407535"/>
                    </a:xfrm>
                    <a:prstGeom prst="rect">
                      <a:avLst/>
                    </a:prstGeom>
                    <a:noFill/>
                    <a:ln>
                      <a:noFill/>
                    </a:ln>
                  </pic:spPr>
                </pic:pic>
              </a:graphicData>
            </a:graphic>
          </wp:inline>
        </w:drawing>
      </w:r>
    </w:p>
    <w:p w:rsidR="00986994" w:rsidRDefault="00986994" w:rsidP="00986994">
      <w:pPr>
        <w:pStyle w:val="B1Body1"/>
      </w:pPr>
      <w:r>
        <w:rPr>
          <w:lang w:eastAsia="zh-CN"/>
          <w:rFonts/>
        </w:rPr>
        <w:br w:type="page"/>
      </w:r>
    </w:p>
    <w:p w:rsidR="00ED20A9" w:rsidRDefault="00ED20A9" w:rsidP="00ED20A9">
      <w:pPr>
        <w:pStyle w:val="Heading1"/>
      </w:pPr>
      <w:bookmarkStart w:id="835" w:name="_Toc18050423"/>
      <w:r>
        <w:rPr>
          <w:lang w:eastAsia="zh-CN"/>
          <w:rFonts/>
        </w:rPr>
        <w:t xml:space="preserve">版本 2.4.1</w:t>
      </w:r>
      <w:bookmarkEnd w:id="835"/>
    </w:p>
    <w:p w:rsidR="00ED20A9" w:rsidRPr="00096B3F" w:rsidRDefault="00ED20A9" w:rsidP="00ED20A9">
      <w:pPr>
        <w:pStyle w:val="B1Body1"/>
        <w:rPr>
          <w:b/>
          <w:lang w:eastAsia="zh-CN"/>
          <w:rFonts/>
        </w:rPr>
      </w:pPr>
      <w:r>
        <w:rPr>
          <w:b w:val="true"/>
          <w:lang w:eastAsia="zh-CN"/>
          <w:rFonts/>
        </w:rPr>
        <w:t xml:space="preserve">发布 2/19/2018</w:t>
      </w:r>
    </w:p>
    <w:p w:rsidR="00ED20A9" w:rsidRDefault="00ED20A9" w:rsidP="00ED20A9">
      <w:pPr>
        <w:pStyle w:val="B1Body1"/>
      </w:pPr>
      <w:r>
        <w:rPr>
          <w:lang w:eastAsia="zh-CN"/>
          <w:rFonts/>
        </w:rPr>
        <w:t xml:space="preserve">此版本更新了核心威胁网格软件，并引入了用于设备集群设置和维护的配置 UI。</w:t>
      </w:r>
    </w:p>
    <w:p w:rsidR="00ED20A9" w:rsidRDefault="00ED20A9" w:rsidP="00ED20A9">
      <w:pPr>
        <w:pStyle w:val="B1Body1"/>
      </w:pPr>
      <w:r>
        <w:rPr>
          <w:lang w:eastAsia="zh-CN"/>
          <w:rFonts/>
        </w:rPr>
        <w:t xml:space="preserve">此版本还修复了一个漏洞，该漏洞可能允许设备进入不能在重新启动之前运行新的样本分析操作的状态，对集群支持做出大量的稳定性改进，并且在以前仅提供了安全更新中的折叠在 2.4.0.1 临时版本中。</w:t>
      </w:r>
    </w:p>
    <w:p w:rsidR="00ED20A9" w:rsidRDefault="00ED20A9" w:rsidP="00ED20A9">
      <w:pPr>
        <w:pStyle w:val="Heading2"/>
      </w:pPr>
      <w:bookmarkStart w:id="836" w:name="_Toc18050424"/>
      <w:r>
        <w:rPr>
          <w:lang w:eastAsia="zh-CN"/>
          <w:rFonts/>
        </w:rPr>
        <w:t xml:space="preserve">修复和更新</w:t>
      </w:r>
      <w:bookmarkEnd w:id="836"/>
    </w:p>
    <w:p w:rsidR="003965D3" w:rsidRDefault="003965D3" w:rsidP="003965D3">
      <w:pPr>
        <w:pStyle w:val="Bu1Bullet1"/>
      </w:pPr>
      <w:r>
        <w:rPr>
          <w:lang w:eastAsia="zh-CN"/>
          <w:rFonts/>
        </w:rPr>
        <w:t xml:space="preserve">使用新版本的核心威胁网络软件，对应于云门户版本 3.4.59;值得注意的是，这包括对示例报告的增强。</w:t>
      </w:r>
      <w:r>
        <w:rPr>
          <w:lang w:eastAsia="zh-CN"/>
          <w:rFonts/>
        </w:rPr>
        <w:t xml:space="preserve">有关详细信息，请参阅门户联机帮助（* 帮助 &gt; 版本说明 *）中提供的版本说明。</w:t>
      </w:r>
    </w:p>
    <w:p w:rsidR="003965D3" w:rsidRDefault="003965D3" w:rsidP="003965D3">
      <w:pPr>
        <w:pStyle w:val="B1Body1"/>
        <w:ind w:left="1080"/>
      </w:pPr>
      <w:r>
        <w:rPr>
          <w:lang w:eastAsia="zh-CN"/>
          <w:rFonts/>
        </w:rPr>
        <w:t xml:space="preserve">（请注意，威胁网格云和设备软件之间的功能可用性可能有所不同。</w:t>
      </w:r>
      <w:r>
        <w:rPr>
          <w:lang w:eastAsia="zh-CN"/>
          <w:rFonts/>
        </w:rPr>
        <w:t xml:space="preserve">有关详细信息，请参阅 文档。</w:t>
      </w:r>
      <w:r>
        <w:rPr>
          <w:lang w:eastAsia="zh-CN"/>
          <w:rFonts/>
        </w:rPr>
        <w:t xml:space="preserve">在 API 文档的相关部分中注明了不同之处。</w:t>
      </w:r>
      <w:r>
        <w:rPr>
          <w:lang w:eastAsia="zh-CN"/>
          <w:rFonts/>
        </w:rPr>
        <w:t xml:space="preserve">门户联机帮助中介绍了 UI 中的差异： * 帮助 &gt; 威胁网格简介&gt; 威胁网格云和设备比较  *。）</w:t>
      </w:r>
    </w:p>
    <w:p w:rsidR="003965D3" w:rsidRDefault="003965D3" w:rsidP="003965D3">
      <w:pPr>
        <w:pStyle w:val="Bu1Bullet1"/>
      </w:pPr>
      <w:r>
        <w:rPr>
          <w:lang w:eastAsia="zh-CN"/>
          <w:rFonts/>
        </w:rPr>
        <w:t xml:space="preserve">如果在一段时间内运行了许多虚拟机，"管理" 组件可能会导致分配大量的冲压盘存储，从而防止在设备重新启动之前进行进一步分析操作。</w:t>
      </w:r>
      <w:r>
        <w:rPr>
          <w:lang w:eastAsia="zh-CN"/>
          <w:rFonts/>
        </w:rPr>
        <w:t xml:space="preserve">现在已解决此问题。</w:t>
      </w:r>
    </w:p>
    <w:p w:rsidR="003965D3" w:rsidRDefault="003965D3" w:rsidP="003965D3">
      <w:pPr>
        <w:pStyle w:val="Bu1Bullet1"/>
      </w:pPr>
      <w:r>
        <w:rPr>
          <w:lang w:eastAsia="zh-CN"/>
          <w:rFonts/>
        </w:rPr>
        <w:t xml:space="preserve">对集群支持进行了许多稳定性改进。</w:t>
      </w:r>
    </w:p>
    <w:p w:rsidR="00ED20A9" w:rsidRDefault="003965D3" w:rsidP="003965D3">
      <w:pPr>
        <w:pStyle w:val="Bu1Bullet1"/>
      </w:pPr>
      <w:r>
        <w:rPr>
          <w:lang w:eastAsia="zh-CN"/>
          <w:rFonts/>
        </w:rPr>
        <w:t xml:space="preserve">集群状态在 OpAdmin UI 中公开。</w:t>
      </w:r>
      <w:r>
        <w:rPr>
          <w:lang w:eastAsia="zh-CN"/>
          <w:rFonts/>
        </w:rPr>
        <w:t xml:space="preserve">参与集群 EFT 的客户可以从独立节点构建集群;将具有空数据库的新设备添加到现有集群;请参阅集群状态;确定集群是否具有容错能力;删除失效节点;以及（如果可能）控制哪些节点持有的角色在故障切换或过渡事件期间可能会导致服务中断。</w:t>
      </w:r>
    </w:p>
    <w:p w:rsidR="003965D3" w:rsidRDefault="003965D3" w:rsidP="00ED20A9">
      <w:pPr>
        <w:pStyle w:val="Heading2"/>
      </w:pPr>
      <w:bookmarkStart w:id="837" w:name="_Toc18050425"/>
      <w:r>
        <w:rPr>
          <w:lang w:eastAsia="zh-CN"/>
          <w:rFonts/>
        </w:rPr>
        <w:t xml:space="preserve">已知问题</w:t>
      </w:r>
      <w:bookmarkEnd w:id="837"/>
    </w:p>
    <w:p w:rsidR="003965D3" w:rsidRDefault="003965D3" w:rsidP="003965D3">
      <w:pPr>
        <w:pStyle w:val="Bu1Bullet1"/>
      </w:pPr>
      <w:r>
        <w:rPr>
          <w:lang w:eastAsia="zh-CN"/>
          <w:rFonts/>
        </w:rPr>
        <w:t xml:space="preserve">集群：如果不正确删除和擦除系统，而不使用 UI 中的 "删除" 选项来通知其他节点删除，则如果重新添加系统，则镜像到该系统的数据库可能会失败。</w:t>
      </w:r>
    </w:p>
    <w:p w:rsidR="003965D3" w:rsidRDefault="003965D3" w:rsidP="003965D3">
      <w:pPr>
        <w:pStyle w:val="Bu1Bullet1"/>
      </w:pPr>
      <w:r>
        <w:rPr>
          <w:lang w:eastAsia="zh-CN"/>
          <w:rFonts/>
        </w:rPr>
        <w:t xml:space="preserve">NFS/集群安全：</w:t>
      </w:r>
    </w:p>
    <w:p w:rsidR="003965D3" w:rsidRDefault="003965D3" w:rsidP="003965D3">
      <w:pPr>
        <w:pStyle w:val="Bu2Bullet2"/>
        <w:ind w:left="1440"/>
      </w:pPr>
      <w:r>
        <w:rPr>
          <w:lang w:eastAsia="zh-CN"/>
          <w:rFonts/>
        </w:rPr>
        <w:t xml:space="preserve">安全功能尚未激活，以防止用户尝试共享单个 NFS 数据存储：跨多个非集群设备、集群与一个或多个非集群设备之间或多个不同的集群之间。</w:t>
      </w:r>
    </w:p>
    <w:p w:rsidR="003965D3" w:rsidRDefault="003965D3" w:rsidP="003965D3">
      <w:pPr>
        <w:pStyle w:val="Bu2Bullet2"/>
        <w:ind w:left="1440"/>
      </w:pPr>
      <w:r>
        <w:rPr>
          <w:lang w:eastAsia="zh-CN"/>
          <w:rFonts/>
        </w:rPr>
        <w:t xml:space="preserve">按照文档或客户支持的明确指导，仅安装与预先存在的备用存储相关联的加密密钥。</w:t>
      </w:r>
    </w:p>
    <w:p w:rsidR="003965D3" w:rsidRPr="003965D3" w:rsidRDefault="003965D3" w:rsidP="003965D3">
      <w:pPr>
        <w:pStyle w:val="Bu1Bullet1"/>
      </w:pPr>
      <w:r>
        <w:rPr>
          <w:lang w:eastAsia="zh-CN"/>
          <w:rFonts/>
        </w:rPr>
        <w:t xml:space="preserve">NFS：管理（OpAdmin） UI 当前不禁止在配置激活后对 NFS 配置进行更改。</w:t>
      </w:r>
      <w:r>
        <w:rPr>
          <w:lang w:eastAsia="zh-CN"/>
          <w:rFonts/>
        </w:rPr>
        <w:t xml:space="preserve">进行此类更改是不受支持的操作，特别是当节点是集群的成员时，采取此操作会将未指定的后果提高到并包括数据丢失。</w:t>
      </w:r>
    </w:p>
    <w:p w:rsidR="00ED20A9" w:rsidRPr="00593D17" w:rsidRDefault="00ED20A9" w:rsidP="00ED20A9">
      <w:pPr>
        <w:pStyle w:val="Heading2"/>
      </w:pPr>
      <w:bookmarkStart w:id="838" w:name="_Toc18050426"/>
      <w:r>
        <w:rPr>
          <w:lang w:eastAsia="zh-CN"/>
          <w:rFonts/>
        </w:rPr>
        <w:t xml:space="preserve">安全更新</w:t>
      </w:r>
      <w:bookmarkEnd w:id="838"/>
    </w:p>
    <w:p w:rsidR="00ED20A9" w:rsidRDefault="003965D3" w:rsidP="003965D3">
      <w:pPr>
        <w:pStyle w:val="B1Body1"/>
      </w:pPr>
      <w:r>
        <w:rPr>
          <w:lang w:eastAsia="zh-CN"/>
          <w:rFonts/>
        </w:rPr>
        <w:t xml:space="preserve">在临时版本 2.4.0.1 中引入的安全修复程序将通过并包含在此常规版本中。</w:t>
      </w:r>
    </w:p>
    <w:p w:rsidR="00ED20A9" w:rsidRDefault="00ED20A9">
      <w:pPr>
        <w:spacing w:after="0" w:line="240" w:lineRule="auto"/>
        <w:rPr>
          <w:rFonts w:ascii="CiscoSans Light" w:hAnsi="CiscoSans Light" w:cs="CiscoSans Light" w:eastAsia="CiscoSans Light"/>
          <w:color w:val="38467E"/>
          <w:sz w:val="32"/>
          <w:szCs w:val="32"/>
          <w:lang w:eastAsia="zh-CN"/>
        </w:rPr>
      </w:pPr>
      <w:r>
        <w:rPr>
          <w:lang w:eastAsia="zh-CN"/>
          <w:rFonts/>
        </w:rPr>
        <w:br w:type="page"/>
      </w:r>
    </w:p>
    <w:p w:rsidR="00B363F5" w:rsidRDefault="00B363F5" w:rsidP="00B363F5">
      <w:pPr>
        <w:pStyle w:val="Heading1"/>
      </w:pPr>
      <w:bookmarkStart w:id="839" w:name="_Toc18050427"/>
      <w:r>
        <w:rPr>
          <w:lang w:eastAsia="zh-CN"/>
          <w:rFonts/>
        </w:rPr>
        <w:t xml:space="preserve">版本 2.4.0.1</w:t>
      </w:r>
      <w:bookmarkEnd w:id="839"/>
    </w:p>
    <w:p w:rsidR="00B363F5" w:rsidRPr="00096B3F" w:rsidRDefault="00B363F5" w:rsidP="00B363F5">
      <w:pPr>
        <w:pStyle w:val="B1Body1"/>
        <w:rPr>
          <w:b/>
          <w:lang w:eastAsia="zh-CN"/>
          <w:rFonts/>
        </w:rPr>
      </w:pPr>
      <w:r>
        <w:rPr>
          <w:b w:val="true"/>
          <w:lang w:eastAsia="zh-CN"/>
          <w:rFonts/>
        </w:rPr>
        <w:t xml:space="preserve">发布 1/30/2018</w:t>
      </w:r>
    </w:p>
    <w:p w:rsidR="00B363F5" w:rsidRDefault="00B363F5" w:rsidP="00B363F5">
      <w:pPr>
        <w:pStyle w:val="B1Body1"/>
      </w:pPr>
      <w:r>
        <w:rPr>
          <w:lang w:eastAsia="zh-CN"/>
          <w:rFonts/>
        </w:rPr>
        <w:t xml:space="preserve">此临时版本会将 ClamAV 更新为 0.99.3。</w:t>
      </w:r>
      <w:r>
        <w:rPr>
          <w:lang w:eastAsia="zh-CN"/>
          <w:rFonts/>
        </w:rPr>
        <w:t xml:space="preserve">强烈建议您立即安装此更新。</w:t>
      </w:r>
    </w:p>
    <w:p w:rsidR="00B363F5" w:rsidRDefault="00B363F5" w:rsidP="00B363F5">
      <w:pPr>
        <w:pStyle w:val="Heading2"/>
      </w:pPr>
      <w:bookmarkStart w:id="840" w:name="_Toc18050428"/>
      <w:r>
        <w:rPr>
          <w:lang w:eastAsia="zh-CN"/>
          <w:rFonts/>
        </w:rPr>
        <w:t xml:space="preserve">修复和更新</w:t>
      </w:r>
      <w:bookmarkEnd w:id="840"/>
    </w:p>
    <w:p w:rsidR="00593D17" w:rsidRDefault="00B363F5" w:rsidP="00B363F5">
      <w:pPr>
        <w:pStyle w:val="Bu1Bullet1"/>
      </w:pPr>
      <w:r>
        <w:rPr>
          <w:lang w:eastAsia="zh-CN"/>
          <w:rFonts/>
        </w:rPr>
        <w:t xml:space="preserve">解决病毒定义无法更新的文件描述符泄漏。</w:t>
      </w:r>
      <w:r>
        <w:rPr>
          <w:lang w:eastAsia="zh-CN"/>
          <w:rFonts/>
        </w:rPr>
        <w:br/>
      </w:r>
    </w:p>
    <w:p w:rsidR="00593D17" w:rsidRPr="00593D17" w:rsidRDefault="00B363F5" w:rsidP="00593D17">
      <w:pPr>
        <w:pStyle w:val="Heading2"/>
      </w:pPr>
      <w:bookmarkStart w:id="841" w:name="_Toc18050429"/>
      <w:r>
        <w:rPr>
          <w:lang w:eastAsia="zh-CN"/>
          <w:rFonts/>
        </w:rPr>
        <w:t xml:space="preserve">安全更新</w:t>
      </w:r>
      <w:bookmarkEnd w:id="841"/>
    </w:p>
    <w:p w:rsidR="00593D17" w:rsidRDefault="00B363F5" w:rsidP="00593D17">
      <w:pPr>
        <w:pStyle w:val="B1Body1"/>
      </w:pPr>
      <w:r>
        <w:rPr>
          <w:lang w:eastAsia="zh-CN"/>
          <w:rFonts/>
        </w:rPr>
        <w:t xml:space="preserve">解决以下威胁：</w:t>
      </w:r>
    </w:p>
    <w:p w:rsidR="00593D17" w:rsidRDefault="00B363F5" w:rsidP="00593D17">
      <w:pPr>
        <w:pStyle w:val="Bu1Bullet1"/>
        <w:numPr>
          <w:ilvl w:val="0"/>
          <w:numId w:val="81"/>
        </w:numPr>
        <w:ind w:left="1080"/>
      </w:pPr>
      <w:r>
        <w:rPr>
          <w:lang w:eastAsia="zh-CN"/>
          <w:rFonts/>
        </w:rPr>
        <w:t xml:space="preserve">CVE-2017-12374</w:t>
      </w:r>
    </w:p>
    <w:p w:rsidR="00593D17" w:rsidRDefault="00B363F5" w:rsidP="00593D17">
      <w:pPr>
        <w:pStyle w:val="Bu1Bullet1"/>
        <w:numPr>
          <w:ilvl w:val="0"/>
          <w:numId w:val="81"/>
        </w:numPr>
        <w:ind w:left="1080"/>
      </w:pPr>
      <w:r>
        <w:rPr>
          <w:lang w:eastAsia="zh-CN"/>
          <w:rFonts/>
        </w:rPr>
        <w:t xml:space="preserve">CVE-2017-12375</w:t>
      </w:r>
    </w:p>
    <w:p w:rsidR="00593D17" w:rsidRDefault="00B363F5" w:rsidP="00593D17">
      <w:pPr>
        <w:pStyle w:val="Bu1Bullet1"/>
        <w:numPr>
          <w:ilvl w:val="0"/>
          <w:numId w:val="81"/>
        </w:numPr>
        <w:ind w:left="1080"/>
      </w:pPr>
      <w:r>
        <w:rPr>
          <w:lang w:eastAsia="zh-CN"/>
          <w:rFonts/>
        </w:rPr>
        <w:t xml:space="preserve">CVE-2017-12376</w:t>
      </w:r>
    </w:p>
    <w:p w:rsidR="00593D17" w:rsidRDefault="00B363F5" w:rsidP="00593D17">
      <w:pPr>
        <w:pStyle w:val="Bu1Bullet1"/>
        <w:numPr>
          <w:ilvl w:val="0"/>
          <w:numId w:val="81"/>
        </w:numPr>
        <w:ind w:left="1080"/>
      </w:pPr>
      <w:r>
        <w:rPr>
          <w:lang w:eastAsia="zh-CN"/>
          <w:rFonts/>
        </w:rPr>
        <w:t xml:space="preserve">CVE-2017-12377</w:t>
      </w:r>
    </w:p>
    <w:p w:rsidR="00593D17" w:rsidRDefault="00B363F5" w:rsidP="00593D17">
      <w:pPr>
        <w:pStyle w:val="Bu1Bullet1"/>
        <w:numPr>
          <w:ilvl w:val="0"/>
          <w:numId w:val="81"/>
        </w:numPr>
        <w:ind w:left="1080"/>
      </w:pPr>
      <w:r>
        <w:rPr>
          <w:lang w:eastAsia="zh-CN"/>
          <w:rFonts/>
        </w:rPr>
        <w:t xml:space="preserve">CVE-2017-12378</w:t>
      </w:r>
    </w:p>
    <w:p w:rsidR="00593D17" w:rsidRDefault="00B363F5" w:rsidP="00593D17">
      <w:pPr>
        <w:pStyle w:val="Bu1Bullet1"/>
        <w:numPr>
          <w:ilvl w:val="0"/>
          <w:numId w:val="81"/>
        </w:numPr>
        <w:ind w:left="1080"/>
      </w:pPr>
      <w:r>
        <w:rPr>
          <w:lang w:eastAsia="zh-CN"/>
          <w:rFonts/>
        </w:rPr>
        <w:t xml:space="preserve">CVE-2017-12379</w:t>
      </w:r>
    </w:p>
    <w:p w:rsidR="00B363F5" w:rsidRDefault="00B363F5" w:rsidP="00593D17">
      <w:pPr>
        <w:pStyle w:val="Bu1Bullet1"/>
        <w:numPr>
          <w:ilvl w:val="0"/>
          <w:numId w:val="81"/>
        </w:numPr>
        <w:ind w:left="1080"/>
      </w:pPr>
      <w:r>
        <w:rPr>
          <w:lang w:eastAsia="zh-CN"/>
          <w:rFonts/>
        </w:rPr>
        <w:t xml:space="preserve">CVE-2017-12380</w:t>
      </w:r>
    </w:p>
    <w:p w:rsidR="00B363F5" w:rsidRDefault="00B363F5">
      <w:pPr>
        <w:spacing w:after="0" w:line="240" w:lineRule="auto"/>
        <w:rPr>
          <w:rFonts w:ascii="CiscoSans Light" w:hAnsi="CiscoSans Light" w:cs="CiscoSans Light" w:eastAsia="CiscoSans Light"/>
          <w:color w:val="38467E"/>
          <w:sz w:val="32"/>
          <w:szCs w:val="32"/>
          <w:lang w:eastAsia="zh-CN"/>
        </w:rPr>
      </w:pPr>
      <w:r>
        <w:rPr>
          <w:lang w:eastAsia="zh-CN"/>
          <w:rFonts/>
        </w:rPr>
        <w:br w:type="page"/>
      </w:r>
    </w:p>
    <w:p w:rsidR="00DD0008" w:rsidRDefault="00DD0008" w:rsidP="00DD0008">
      <w:pPr>
        <w:pStyle w:val="Heading1"/>
      </w:pPr>
      <w:bookmarkStart w:id="842" w:name="_Toc18050430"/>
      <w:r>
        <w:rPr>
          <w:lang w:eastAsia="zh-CN"/>
          <w:rFonts/>
        </w:rPr>
        <w:t xml:space="preserve">2.4 版</w:t>
      </w:r>
      <w:bookmarkEnd w:id="842"/>
    </w:p>
    <w:p w:rsidR="00DD0008" w:rsidRPr="00096B3F" w:rsidRDefault="00DD0008" w:rsidP="00DD0008">
      <w:pPr>
        <w:pStyle w:val="B1Body1"/>
        <w:rPr>
          <w:b/>
          <w:lang w:eastAsia="zh-CN"/>
          <w:rFonts/>
        </w:rPr>
      </w:pPr>
      <w:r>
        <w:rPr>
          <w:b w:val="true"/>
          <w:lang w:eastAsia="zh-CN"/>
          <w:rFonts/>
        </w:rPr>
        <w:t xml:space="preserve">发布 12/14/2017</w:t>
      </w:r>
    </w:p>
    <w:p w:rsidR="003B0612" w:rsidRDefault="00DD0008" w:rsidP="00DD0008">
      <w:pPr>
        <w:pStyle w:val="B1Body1"/>
      </w:pPr>
      <w:r>
        <w:rPr>
          <w:lang w:eastAsia="zh-CN"/>
          <w:rFonts/>
        </w:rPr>
        <w:t xml:space="preserve">此版本更新了核心威胁网格软件;添加了对可选虚拟机（包括包含单独许可的第三方软件）的支持，这些虚拟机可作为更新下载;并为参与早期现场实验的客户引入了有限的可用性集群支持作为预发布功能。</w:t>
      </w:r>
      <w:r>
        <w:rPr>
          <w:lang w:eastAsia="zh-CN"/>
          <w:rFonts/>
        </w:rPr>
        <w:t xml:space="preserve"> </w:t>
      </w:r>
    </w:p>
    <w:p w:rsidR="00DD0008" w:rsidRDefault="00DD0008" w:rsidP="003B0612">
      <w:pPr>
        <w:pStyle w:val="Heading2"/>
      </w:pPr>
      <w:bookmarkStart w:id="843" w:name="_Toc18050431"/>
      <w:r>
        <w:rPr>
          <w:lang w:eastAsia="zh-CN"/>
          <w:rFonts/>
        </w:rPr>
        <w:t xml:space="preserve">修复和更新</w:t>
      </w:r>
      <w:bookmarkEnd w:id="843"/>
    </w:p>
    <w:p w:rsidR="00DD0008" w:rsidRDefault="00DD0008" w:rsidP="00DD0008">
      <w:pPr>
        <w:pStyle w:val="Bu1Bullet1"/>
      </w:pPr>
      <w:r>
        <w:rPr>
          <w:lang w:eastAsia="zh-CN"/>
          <w:rFonts/>
        </w:rPr>
        <w:t xml:space="preserve">使用新版本的核心威胁网络软件，对应于云门户版本 3.4.57。</w:t>
      </w:r>
      <w:r>
        <w:rPr>
          <w:lang w:eastAsia="zh-CN"/>
          <w:rFonts/>
        </w:rPr>
        <w:t xml:space="preserve">（云和设备软件之间的功能可用性可能不同; 请参阅文档）。</w:t>
      </w:r>
    </w:p>
    <w:p w:rsidR="00DD0008" w:rsidRDefault="00DD0008" w:rsidP="00DD0008">
      <w:pPr>
        <w:pStyle w:val="Bu1Bullet1"/>
      </w:pPr>
      <w:r>
        <w:rPr>
          <w:lang w:eastAsia="zh-CN"/>
          <w:rFonts/>
        </w:rPr>
        <w:t xml:space="preserve">虚拟机分布使用一种新的带宽更高的机制，可避免多次下载多个虚拟机之间共享的内容，并允许将不同的虚拟机分发给不同的客户。</w:t>
      </w:r>
      <w:r>
        <w:rPr>
          <w:lang w:eastAsia="zh-CN"/>
          <w:rFonts/>
        </w:rPr>
        <w:t xml:space="preserve">请注意：在为支持 2.4.0 更新而专门生成的 2.3. x 版本中也存在此机制。</w:t>
      </w:r>
    </w:p>
    <w:p w:rsidR="00DD0008" w:rsidRDefault="00DD0008" w:rsidP="00DD0008">
      <w:pPr>
        <w:pStyle w:val="Bu1Bullet1"/>
      </w:pPr>
      <w:r>
        <w:rPr>
          <w:lang w:eastAsia="zh-CN"/>
          <w:rFonts/>
        </w:rPr>
        <w:t xml:space="preserve">新的虚拟机 "win7-x64-2" 可供所有客户使用。</w:t>
      </w:r>
    </w:p>
    <w:p w:rsidR="00DD0008" w:rsidRDefault="00DD0008" w:rsidP="00DD0008">
      <w:pPr>
        <w:pStyle w:val="Bu1Bullet1"/>
      </w:pPr>
      <w:r>
        <w:rPr>
          <w:lang w:eastAsia="zh-CN"/>
          <w:rFonts/>
        </w:rPr>
        <w:t xml:space="preserve">新的虚拟机 "win7-x64-kr" 可供客户自行下载，其许可证表示购买许可证以在其威胁网格设备上运行 Hancom Office。</w:t>
      </w:r>
      <w:r>
        <w:rPr>
          <w:lang w:eastAsia="zh-CN"/>
          <w:rFonts/>
        </w:rPr>
        <w:t xml:space="preserve">其他可选虚拟机（具有特定于区域设置特定兴趣的第三方许可软件）可能在不久的将来可用。</w:t>
      </w:r>
    </w:p>
    <w:p w:rsidR="00DD0008" w:rsidRDefault="00DD0008" w:rsidP="00DD0008">
      <w:pPr>
        <w:pStyle w:val="Bu1Bullet1"/>
      </w:pPr>
      <w:r>
        <w:rPr>
          <w:lang w:eastAsia="zh-CN"/>
          <w:rFonts/>
        </w:rPr>
        <w:t xml:space="preserve">集群：引入了对构建多个设备集群的预发布支持。</w:t>
      </w:r>
      <w:r>
        <w:rPr>
          <w:lang w:eastAsia="zh-CN"/>
          <w:rFonts/>
        </w:rPr>
        <w:t xml:space="preserve">这需要额外的硬件，并且目前仅适用于符合条件的客户，并已选择加入，并进行了提前现场试用。</w:t>
      </w:r>
    </w:p>
    <w:p w:rsidR="00DD0008" w:rsidRDefault="00DD0008">
      <w:pPr>
        <w:spacing w:after="0" w:line="240" w:lineRule="auto"/>
        <w:rPr>
          <w:rFonts w:ascii="CiscoSans Light" w:hAnsi="CiscoSans Light" w:cs="CiscoSans Light" w:eastAsia="CiscoSans Light"/>
          <w:color w:val="38467E"/>
          <w:sz w:val="32"/>
          <w:szCs w:val="32"/>
          <w:lang w:eastAsia="zh-CN"/>
        </w:rPr>
      </w:pPr>
      <w:r>
        <w:rPr>
          <w:lang w:eastAsia="zh-CN"/>
          <w:rFonts/>
        </w:rPr>
        <w:br w:type="page"/>
      </w:r>
    </w:p>
    <w:p w:rsidR="00096B3F" w:rsidRDefault="00B040BB" w:rsidP="00096B3F">
      <w:pPr>
        <w:pStyle w:val="Heading1"/>
      </w:pPr>
      <w:bookmarkStart w:id="844" w:name="_Toc18050432"/>
      <w:r>
        <w:rPr>
          <w:lang w:eastAsia="zh-CN"/>
          <w:rFonts/>
        </w:rPr>
        <w:t xml:space="preserve">版本 2.3.3</w:t>
      </w:r>
      <w:bookmarkEnd w:id="844"/>
    </w:p>
    <w:p w:rsidR="00096B3F" w:rsidRPr="00096B3F" w:rsidRDefault="00096B3F" w:rsidP="00096B3F">
      <w:pPr>
        <w:pStyle w:val="B1Body1"/>
        <w:rPr>
          <w:b/>
          <w:lang w:eastAsia="zh-CN"/>
          <w:rFonts/>
        </w:rPr>
      </w:pPr>
      <w:r>
        <w:rPr>
          <w:b w:val="true"/>
          <w:lang w:eastAsia="zh-CN"/>
          <w:rFonts/>
        </w:rPr>
        <w:t xml:space="preserve">发布 11/302017</w:t>
      </w:r>
    </w:p>
    <w:p w:rsidR="00096B3F" w:rsidRDefault="00096B3F" w:rsidP="00096B3F">
      <w:pPr>
        <w:pStyle w:val="B1Body1"/>
      </w:pPr>
      <w:r>
        <w:rPr>
          <w:lang w:eastAsia="zh-CN"/>
          <w:rFonts/>
        </w:rPr>
        <w:t xml:space="preserve">此版本引入了一个更有效的更新系统。</w:t>
      </w:r>
      <w:r>
        <w:rPr>
          <w:lang w:eastAsia="zh-CN"/>
          <w:rFonts/>
        </w:rPr>
        <w:t xml:space="preserve">新的更新系统将仅下载在后续虚拟机版本之间更改的组件，并且将避免多次在多个虚拟机之间下载共享软件组件。</w:t>
      </w:r>
    </w:p>
    <w:p w:rsidR="00096B3F" w:rsidRPr="00096B3F" w:rsidRDefault="00096B3F" w:rsidP="00096B3F">
      <w:pPr>
        <w:pStyle w:val="B1Body1"/>
        <w:rPr>
          <w:b/>
          <w:lang w:eastAsia="zh-CN"/>
          <w:rFonts/>
        </w:rPr>
      </w:pPr>
      <w:r>
        <w:rPr>
          <w:b w:val="true"/>
          <w:lang w:eastAsia="zh-CN"/>
          <w:rFonts/>
        </w:rPr>
        <w:t xml:space="preserve">必填：</w:t>
      </w:r>
      <w:r>
        <w:rPr>
          <w:b w:val="true"/>
          <w:lang w:eastAsia="zh-CN"/>
          <w:rFonts/>
        </w:rPr>
        <w:t xml:space="preserve"> </w:t>
      </w:r>
    </w:p>
    <w:p w:rsidR="00096B3F" w:rsidRDefault="00096B3F" w:rsidP="00096B3F">
      <w:pPr>
        <w:pStyle w:val="B1Body1"/>
      </w:pPr>
      <w:r w:rsidRPr="00096B3F">
        <w:rPr>
          <w:b/>
          <w:lang w:eastAsia="zh-CN"/>
          <w:rFonts/>
        </w:rPr>
        <w:t xml:space="preserve">必须</w:t>
      </w:r>
      <w:r>
        <w:rPr>
          <w:lang w:eastAsia="zh-CN"/>
          <w:rFonts/>
        </w:rPr>
        <w:t xml:space="preserve">先安装此版本，然后才能下载即将到来的威胁网络设备 2.4.0 版本。</w:t>
      </w:r>
    </w:p>
    <w:p w:rsidR="00096B3F" w:rsidRDefault="00096B3F" w:rsidP="00096B3F">
      <w:pPr>
        <w:pStyle w:val="Heading2"/>
      </w:pPr>
      <w:bookmarkStart w:id="845" w:name="_Toc18050433"/>
      <w:r>
        <w:rPr>
          <w:lang w:eastAsia="zh-CN"/>
          <w:rFonts/>
        </w:rPr>
        <w:t xml:space="preserve">修复和更新</w:t>
      </w:r>
      <w:bookmarkEnd w:id="845"/>
    </w:p>
    <w:p w:rsidR="00096B3F" w:rsidRDefault="00096B3F" w:rsidP="00096B3F">
      <w:pPr>
        <w:pStyle w:val="Bu1Bullet1"/>
      </w:pPr>
      <w:r>
        <w:rPr>
          <w:lang w:eastAsia="zh-CN"/>
          <w:rFonts/>
        </w:rPr>
        <w:t xml:space="preserve">虚拟机分布使用一种可提高带宽效率的新机制。</w:t>
      </w:r>
      <w:r>
        <w:rPr>
          <w:lang w:eastAsia="zh-CN"/>
          <w:rFonts/>
        </w:rPr>
        <w:t xml:space="preserve">它避免了多次下载多个虚拟机之间共享的内容，并允许将不同的虚拟机分发给不同的客户。</w:t>
      </w:r>
    </w:p>
    <w:p w:rsidR="00096B3F" w:rsidRDefault="00096B3F" w:rsidP="00096B3F">
      <w:pPr>
        <w:pStyle w:val="Bu1Bullet1"/>
        <w:rPr>
          <w:rFonts w:ascii="CiscoSans Light" w:hAnsi="CiscoSans Light" w:cs="CiscoSans Light" w:eastAsia="CiscoSans Light"/>
          <w:color w:val="38467E"/>
          <w:sz w:val="32"/>
          <w:szCs w:val="32"/>
          <w:lang w:eastAsia="zh-CN"/>
        </w:rPr>
      </w:pPr>
      <w:r>
        <w:rPr>
          <w:lang w:eastAsia="zh-CN"/>
          <w:rFonts/>
        </w:rPr>
        <w:br w:type="page"/>
      </w:r>
    </w:p>
    <w:p w:rsidR="0001314E" w:rsidRDefault="0001314E" w:rsidP="0001314E">
      <w:pPr>
        <w:pStyle w:val="Heading1"/>
      </w:pPr>
      <w:bookmarkStart w:id="846" w:name="_Toc18050434"/>
      <w:r>
        <w:rPr>
          <w:lang w:eastAsia="zh-CN"/>
          <w:rFonts/>
        </w:rPr>
        <w:t xml:space="preserve">版本 2.3.2</w:t>
      </w:r>
      <w:bookmarkEnd w:id="846"/>
    </w:p>
    <w:p w:rsidR="0001314E" w:rsidRDefault="0001314E" w:rsidP="0001314E">
      <w:pPr>
        <w:pStyle w:val="B1Body1"/>
        <w:rPr>
          <w:b/>
          <w:lang w:eastAsia="zh-CN"/>
          <w:rFonts/>
        </w:rPr>
      </w:pPr>
      <w:r>
        <w:rPr>
          <w:b w:val="true"/>
          <w:lang w:eastAsia="zh-CN"/>
          <w:rFonts/>
        </w:rPr>
        <w:t xml:space="preserve">发布 10/7/2017</w:t>
      </w:r>
    </w:p>
    <w:p w:rsidR="0001314E" w:rsidRDefault="0001314E" w:rsidP="0001314E">
      <w:pPr>
        <w:pStyle w:val="B1Body1"/>
      </w:pPr>
      <w:r>
        <w:rPr>
          <w:lang w:eastAsia="zh-CN"/>
          <w:rFonts/>
        </w:rPr>
        <w:t xml:space="preserve">此版本解决运行版本 2.2 或更高版本时的高优先级搜索问题。</w:t>
      </w:r>
      <w:r>
        <w:rPr>
          <w:lang w:eastAsia="zh-CN"/>
          <w:rFonts/>
        </w:rPr>
        <w:t xml:space="preserve">当搜索评估的数据超过一定数量的日期时，搜索功能和相关 APIs 可能会失败。</w:t>
      </w:r>
      <w:r>
        <w:rPr>
          <w:lang w:eastAsia="zh-CN"/>
          <w:rFonts/>
        </w:rPr>
        <w:t xml:space="preserve">（请注意，如果日期包含索引数据，即，至少来自一个样本分析的数据，则该日期仅包含在计算中。）</w:t>
      </w:r>
    </w:p>
    <w:p w:rsidR="0001314E" w:rsidRDefault="0001314E" w:rsidP="0001314E">
      <w:pPr>
        <w:pStyle w:val="Heading2"/>
      </w:pPr>
      <w:bookmarkStart w:id="847" w:name="_Toc18050435"/>
      <w:r>
        <w:rPr>
          <w:lang w:eastAsia="zh-CN"/>
          <w:rFonts/>
        </w:rPr>
        <w:t xml:space="preserve">修复和更新</w:t>
      </w:r>
      <w:bookmarkEnd w:id="847"/>
    </w:p>
    <w:p w:rsidR="0001314E" w:rsidRDefault="0001314E" w:rsidP="0001314E">
      <w:pPr>
        <w:pStyle w:val="Bu1Bullet1"/>
      </w:pPr>
      <w:r>
        <w:rPr>
          <w:lang w:eastAsia="zh-CN"/>
          <w:rFonts/>
        </w:rPr>
        <w:t xml:space="preserve">用于搜索的索引以提高效率和增加（系数为 5）可查询的搜索数据的天数的方式进行迁移。</w:t>
      </w:r>
      <w:r>
        <w:rPr>
          <w:lang w:eastAsia="zh-CN"/>
          <w:rFonts/>
        </w:rPr>
        <w:t xml:space="preserve">（未来更新将进一步提升此限制。）</w:t>
      </w:r>
    </w:p>
    <w:p w:rsidR="0001314E" w:rsidRDefault="0001314E" w:rsidP="0001314E">
      <w:pPr>
        <w:pStyle w:val="Bu1Bullet1"/>
      </w:pPr>
      <w:r>
        <w:rPr>
          <w:lang w:eastAsia="zh-CN"/>
          <w:rFonts/>
        </w:rPr>
        <w:t xml:space="preserve">在网络上检索的许可证在末尾不再有 NUL 字符。</w:t>
      </w:r>
      <w:r>
        <w:rPr>
          <w:lang w:eastAsia="zh-CN"/>
          <w:rFonts/>
        </w:rPr>
        <w:t xml:space="preserve">（这不会影响此类许可证的有效性或可用性。）</w:t>
      </w:r>
    </w:p>
    <w:p w:rsidR="0001314E" w:rsidRDefault="0001314E" w:rsidP="0001314E">
      <w:pPr>
        <w:pStyle w:val="Bu1Bullet1"/>
      </w:pPr>
      <w:r>
        <w:rPr>
          <w:lang w:eastAsia="zh-CN"/>
          <w:rFonts/>
        </w:rPr>
        <w:t xml:space="preserve">引入了各种更新，以支持即将到来的未发布功能。</w:t>
      </w:r>
    </w:p>
    <w:p w:rsidR="0001314E" w:rsidRPr="00CD4D9F" w:rsidRDefault="0001314E" w:rsidP="0001314E">
      <w:pPr>
        <w:pStyle w:val="B1Body1"/>
        <w:rPr>
          <w:b/>
          <w:lang w:eastAsia="zh-CN"/>
          <w:rFonts/>
        </w:rPr>
      </w:pPr>
    </w:p>
    <w:p w:rsidR="0001314E" w:rsidRDefault="0001314E">
      <w:pPr>
        <w:spacing w:after="0" w:line="240" w:lineRule="auto"/>
        <w:rPr>
          <w:rFonts w:ascii="CiscoSans Light" w:hAnsi="CiscoSans Light" w:cs="CiscoSans Light" w:eastAsia="CiscoSans Light"/>
          <w:color w:val="38467E"/>
          <w:sz w:val="32"/>
          <w:szCs w:val="32"/>
          <w:lang w:eastAsia="zh-CN"/>
        </w:rPr>
      </w:pPr>
      <w:r>
        <w:rPr>
          <w:lang w:eastAsia="zh-CN"/>
          <w:rFonts/>
        </w:rPr>
        <w:br w:type="page"/>
      </w:r>
    </w:p>
    <w:p w:rsidR="00986994" w:rsidRDefault="00CD4D9F" w:rsidP="00CD4D9F">
      <w:pPr>
        <w:pStyle w:val="Heading1"/>
      </w:pPr>
      <w:bookmarkStart w:id="848" w:name="_Toc18050436"/>
      <w:r>
        <w:rPr>
          <w:lang w:eastAsia="zh-CN"/>
          <w:rFonts/>
        </w:rPr>
        <w:t xml:space="preserve">版本 2.3.1</w:t>
      </w:r>
      <w:bookmarkEnd w:id="848"/>
    </w:p>
    <w:p w:rsidR="00CD4D9F" w:rsidRPr="00CD4D9F" w:rsidRDefault="00CD4D9F" w:rsidP="00CD4D9F">
      <w:pPr>
        <w:pStyle w:val="B1Body1"/>
        <w:rPr>
          <w:b/>
          <w:lang w:eastAsia="zh-CN"/>
          <w:rFonts/>
        </w:rPr>
      </w:pPr>
      <w:r>
        <w:rPr>
          <w:b w:val="true"/>
          <w:lang w:eastAsia="zh-CN"/>
          <w:rFonts/>
        </w:rPr>
        <w:t xml:space="preserve">发布 8/28/2017</w:t>
      </w:r>
    </w:p>
    <w:p w:rsidR="00871EAE" w:rsidRDefault="00871EAE" w:rsidP="00871EAE">
      <w:pPr>
        <w:pStyle w:val="B1Body1"/>
      </w:pPr>
      <w:r>
        <w:rPr>
          <w:lang w:eastAsia="zh-CN"/>
          <w:rFonts/>
        </w:rPr>
        <w:t xml:space="preserve">此版本解决了 2.3.0 版以前版本影响设备在先前版本中更新的一些问题。</w:t>
      </w:r>
    </w:p>
    <w:p w:rsidR="00871EAE" w:rsidRDefault="00871EAE" w:rsidP="00871EAE">
      <w:pPr>
        <w:pStyle w:val="Heading2"/>
      </w:pPr>
      <w:bookmarkStart w:id="849" w:name="_Toc18050437"/>
      <w:r>
        <w:rPr>
          <w:lang w:eastAsia="zh-CN"/>
          <w:rFonts/>
        </w:rPr>
        <w:t xml:space="preserve">修复和更新</w:t>
      </w:r>
      <w:bookmarkEnd w:id="849"/>
    </w:p>
    <w:p w:rsidR="00871EAE" w:rsidRDefault="00871EAE" w:rsidP="00871EAE">
      <w:pPr>
        <w:pStyle w:val="B1Body1"/>
        <w:numPr>
          <w:ilvl w:val="0"/>
          <w:numId w:val="80"/>
        </w:numPr>
      </w:pPr>
      <w:r>
        <w:rPr>
          <w:lang w:eastAsia="zh-CN"/>
          <w:rFonts/>
        </w:rPr>
        <w:t xml:space="preserve">可以防止在 2.1.4 或更早版本中添加的数据出现在某些搜索结果中的问题。</w:t>
      </w:r>
    </w:p>
    <w:p w:rsidR="00871EAE" w:rsidRDefault="00871EAE" w:rsidP="00871EAE">
      <w:pPr>
        <w:pStyle w:val="B1Body1"/>
        <w:numPr>
          <w:ilvl w:val="0"/>
          <w:numId w:val="80"/>
        </w:numPr>
      </w:pPr>
      <w:r>
        <w:rPr>
          <w:lang w:eastAsia="zh-CN"/>
          <w:rFonts/>
        </w:rPr>
        <w:t xml:space="preserve">这种问题可能会阻止最初安装了软件版本 1.2. x 的设备，并直接升级到 1.4. x 才能成功应用 2.3.0 版以前更新。</w:t>
      </w:r>
    </w:p>
    <w:p w:rsidR="00871EAE" w:rsidRPr="00CD4D9F" w:rsidRDefault="00871EAE" w:rsidP="00871EAE">
      <w:pPr>
        <w:pStyle w:val="B1Body1"/>
        <w:numPr>
          <w:ilvl w:val="0"/>
          <w:numId w:val="80"/>
        </w:numPr>
      </w:pPr>
      <w:r>
        <w:rPr>
          <w:lang w:eastAsia="zh-CN"/>
          <w:rFonts/>
        </w:rPr>
        <w:t xml:space="preserve">"组织管理" 页面再次正确显示每个组织的速率限制配置，而不是显示仅适用于云产品的组织级许可配置。</w:t>
      </w:r>
    </w:p>
    <w:p w:rsidR="00CD4D9F" w:rsidRDefault="00CD4D9F">
      <w:pPr>
        <w:spacing w:after="0" w:line="240" w:lineRule="auto"/>
        <w:rPr>
          <w:rFonts w:ascii="CiscoSans" w:hAnsi="CiscoSans" w:cs="CiscoSans" w:eastAsia="CiscoSans"/>
          <w:color w:val="000000"/>
          <w:sz w:val="18"/>
          <w:szCs w:val="18"/>
          <w:lang w:eastAsia="zh-CN"/>
        </w:rPr>
      </w:pPr>
      <w:r>
        <w:rPr>
          <w:lang w:eastAsia="zh-CN"/>
          <w:rFonts/>
        </w:rPr>
        <w:br w:type="page"/>
      </w:r>
    </w:p>
    <w:p w:rsidR="00CD4D9F" w:rsidRDefault="00CD4D9F" w:rsidP="00986994">
      <w:pPr>
        <w:pStyle w:val="B1Body1"/>
      </w:pPr>
    </w:p>
    <w:p w:rsidR="001D7402" w:rsidRDefault="001D7402" w:rsidP="001D7402">
      <w:pPr>
        <w:pStyle w:val="Heading1"/>
      </w:pPr>
      <w:bookmarkStart w:id="850" w:name="_Toc18050438"/>
      <w:r>
        <w:rPr>
          <w:lang w:eastAsia="zh-CN"/>
          <w:rFonts/>
        </w:rPr>
        <w:t xml:space="preserve">版本 2.3</w:t>
      </w:r>
      <w:bookmarkEnd w:id="850"/>
    </w:p>
    <w:p w:rsidR="001D7402" w:rsidRPr="00236FF5" w:rsidRDefault="00236FF5" w:rsidP="001D7402">
      <w:pPr>
        <w:pStyle w:val="B1Body1"/>
      </w:pPr>
      <w:r>
        <w:rPr>
          <w:b w:val="true"/>
          <w:lang w:eastAsia="zh-CN"/>
          <w:rFonts/>
        </w:rPr>
        <w:t xml:space="preserve">发布 8/11/2017</w:t>
      </w:r>
    </w:p>
    <w:p w:rsidR="00236FF5" w:rsidRDefault="00236FF5" w:rsidP="00236FF5">
      <w:pPr>
        <w:pStyle w:val="B1Body1"/>
      </w:pPr>
      <w:r>
        <w:rPr>
          <w:lang w:eastAsia="zh-CN"/>
          <w:rFonts/>
        </w:rPr>
        <w:t xml:space="preserve">此版本更新了核心威胁网格软件;删除云产品不再主动测试和支持的虚拟机;移动到性能更高的网络实施，以使客户不会对恶意软件流量进行隧道传输;实施 SMTP 流量的蜜罐;并阻止来自恶意软件的出站 SSH （以这种方式匹配云服务的行为）。</w:t>
      </w:r>
      <w:r>
        <w:rPr>
          <w:lang w:eastAsia="zh-CN"/>
          <w:rFonts/>
        </w:rPr>
        <w:t xml:space="preserve">它还引入了自动许可证检索：如果设备连接到Internet，它可以尝试通过网络检索许可证（或替换过期的许可证）。</w:t>
      </w:r>
      <w:r>
        <w:rPr>
          <w:lang w:eastAsia="zh-CN"/>
          <w:rFonts/>
        </w:rPr>
        <w:t xml:space="preserve">请注意，自动检索功能目前仅适用于本软件（2017-08-11）发布后出售或续约的许可证。</w:t>
      </w:r>
    </w:p>
    <w:p w:rsidR="00236FF5" w:rsidRDefault="00236FF5" w:rsidP="00236FF5">
      <w:pPr>
        <w:pStyle w:val="B1Body1"/>
      </w:pPr>
      <w:r>
        <w:rPr>
          <w:lang w:eastAsia="zh-CN"/>
          <w:rFonts/>
        </w:rPr>
        <w:t xml:space="preserve">尽管使用 IPv4LL （169.254.0.0/16）地址范围从未经过测试和支持，但它们现在是 * 明确不受支持 *，不得使用。</w:t>
      </w:r>
    </w:p>
    <w:p w:rsidR="00236FF5" w:rsidRDefault="00236FF5" w:rsidP="00236FF5">
      <w:pPr>
        <w:pStyle w:val="Heading2"/>
      </w:pPr>
      <w:bookmarkStart w:id="852" w:name="_Toc18050439"/>
      <w:r>
        <w:rPr>
          <w:lang w:eastAsia="zh-CN"/>
          <w:rFonts/>
        </w:rPr>
        <w:t xml:space="preserve">修复和更新</w:t>
      </w:r>
      <w:bookmarkEnd w:id="852"/>
    </w:p>
    <w:p w:rsidR="00236FF5" w:rsidRDefault="00236FF5" w:rsidP="00DA17F3">
      <w:pPr>
        <w:pStyle w:val="B1Body1"/>
        <w:numPr>
          <w:ilvl w:val="0"/>
          <w:numId w:val="79"/>
        </w:numPr>
      </w:pPr>
      <w:r>
        <w:rPr>
          <w:lang w:eastAsia="zh-CN"/>
          <w:rFonts/>
        </w:rPr>
        <w:t xml:space="preserve">使用新版本的核心威胁网络软件，对应于云门户版本 3.4.47。</w:t>
      </w:r>
      <w:r>
        <w:rPr>
          <w:lang w:eastAsia="zh-CN"/>
          <w:rFonts/>
        </w:rPr>
        <w:t xml:space="preserve">（云和设备软件之间的功能可用性可能不同; 有关详细信息，请参阅位于 UI 帮助中的门户版本说明。）</w:t>
      </w:r>
    </w:p>
    <w:p w:rsidR="00236FF5" w:rsidRDefault="00236FF5" w:rsidP="00DA17F3">
      <w:pPr>
        <w:pStyle w:val="B1Body1"/>
        <w:numPr>
          <w:ilvl w:val="0"/>
          <w:numId w:val="79"/>
        </w:numPr>
      </w:pPr>
      <w:r>
        <w:rPr>
          <w:lang w:eastAsia="zh-CN"/>
          <w:rFonts/>
        </w:rPr>
        <w:t xml:space="preserve">只有在云产品中进行积极测试和维护的虚拟机才会出现： Windows XP 被删除，甚至来自之前将的设备。Windows 7 现在仅 64 位。</w:t>
      </w:r>
    </w:p>
    <w:p w:rsidR="00236FF5" w:rsidRDefault="00236FF5" w:rsidP="00DA17F3">
      <w:pPr>
        <w:pStyle w:val="B1Body1"/>
        <w:numPr>
          <w:ilvl w:val="0"/>
          <w:numId w:val="79"/>
        </w:numPr>
      </w:pPr>
      <w:r>
        <w:rPr>
          <w:lang w:eastAsia="zh-CN"/>
          <w:rFonts/>
        </w:rPr>
        <w:t xml:space="preserve">提交到“winxp”或“win7-x86”虚拟机的样本仍然可用。</w:t>
      </w:r>
      <w:r>
        <w:rPr>
          <w:lang w:eastAsia="zh-CN"/>
          <w:rFonts/>
        </w:rPr>
        <w:t xml:space="preserve">请注意，应相应更改对“winxp”进行硬编码的任何脚本或客户端。</w:t>
      </w:r>
    </w:p>
    <w:p w:rsidR="00236FF5" w:rsidRDefault="00236FF5" w:rsidP="00DA17F3">
      <w:pPr>
        <w:pStyle w:val="B1Body1"/>
        <w:numPr>
          <w:ilvl w:val="0"/>
          <w:numId w:val="79"/>
        </w:numPr>
      </w:pPr>
      <w:r>
        <w:rPr>
          <w:lang w:eastAsia="zh-CN"/>
          <w:rFonts/>
        </w:rPr>
        <w:t xml:space="preserve">除非使用隧道，否则来自恶意软件的出站网络流量使用更高性能机制来从虚拟机传出。</w:t>
      </w:r>
      <w:r>
        <w:rPr>
          <w:lang w:eastAsia="zh-CN"/>
          <w:rFonts/>
        </w:rPr>
        <w:t xml:space="preserve">这允许将未加密的出站 SMTP 作为本地设备的本地沙盒。</w:t>
      </w:r>
    </w:p>
    <w:p w:rsidR="00236FF5" w:rsidRDefault="00236FF5" w:rsidP="00DA17F3">
      <w:pPr>
        <w:pStyle w:val="B1Body1"/>
        <w:numPr>
          <w:ilvl w:val="0"/>
          <w:numId w:val="79"/>
        </w:numPr>
      </w:pPr>
      <w:r>
        <w:rPr>
          <w:lang w:eastAsia="zh-CN"/>
          <w:rFonts/>
        </w:rPr>
        <w:t xml:space="preserve">现已阻止来自沙盒虚拟机的出站 SSH。</w:t>
      </w:r>
    </w:p>
    <w:p w:rsidR="00236FF5" w:rsidRDefault="00236FF5" w:rsidP="00DA17F3">
      <w:pPr>
        <w:pStyle w:val="B1Body1"/>
        <w:numPr>
          <w:ilvl w:val="0"/>
          <w:numId w:val="79"/>
        </w:numPr>
      </w:pPr>
      <w:r>
        <w:rPr>
          <w:lang w:eastAsia="zh-CN"/>
          <w:rFonts/>
        </w:rPr>
        <w:t xml:space="preserve">由于时间服务器的 DNS 查找失败而导致 NTP 同步失败的情况：如果 NTP 服务没有对等体，则它将定期重新启动。</w:t>
      </w:r>
    </w:p>
    <w:p w:rsidR="001D7402" w:rsidRDefault="001D7402">
      <w:pPr>
        <w:spacing w:after="0" w:line="240" w:lineRule="auto"/>
        <w:rPr>
          <w:rFonts w:ascii="CiscoSans Light" w:hAnsi="CiscoSans Light" w:cs="CiscoSans Light" w:eastAsia="CiscoSans Light"/>
          <w:color w:val="38467E"/>
          <w:sz w:val="32"/>
          <w:szCs w:val="32"/>
          <w:lang w:eastAsia="zh-CN"/>
        </w:rPr>
      </w:pPr>
      <w:r>
        <w:rPr>
          <w:lang w:eastAsia="zh-CN"/>
          <w:rFonts/>
        </w:rPr>
        <w:br w:type="page"/>
      </w:r>
    </w:p>
    <w:p w:rsidR="00986994" w:rsidRDefault="00986994" w:rsidP="00986994">
      <w:pPr>
        <w:pStyle w:val="Heading1"/>
      </w:pPr>
      <w:bookmarkStart w:id="853" w:name="_Toc18050440"/>
      <w:r>
        <w:rPr>
          <w:lang w:eastAsia="zh-CN"/>
          <w:rFonts/>
        </w:rPr>
        <w:t xml:space="preserve">版本 2.2.4</w:t>
      </w:r>
      <w:bookmarkEnd w:id="853"/>
    </w:p>
    <w:p w:rsidR="00986994" w:rsidRPr="00443507" w:rsidRDefault="00986994" w:rsidP="00986994">
      <w:pPr>
        <w:pStyle w:val="B1Body1"/>
        <w:rPr>
          <w:b/>
          <w:lang w:eastAsia="zh-CN"/>
          <w:rFonts/>
        </w:rPr>
      </w:pPr>
      <w:r>
        <w:rPr>
          <w:b w:val="true"/>
          <w:lang w:eastAsia="zh-CN"/>
          <w:rFonts/>
        </w:rPr>
        <w:t xml:space="preserve">发布 7/10/2017</w:t>
      </w:r>
    </w:p>
    <w:p w:rsidR="00986994" w:rsidRPr="00FB0D5E" w:rsidRDefault="00986994" w:rsidP="00986994">
      <w:pPr>
        <w:pStyle w:val="B1Body1"/>
      </w:pPr>
      <w:r>
        <w:rPr>
          <w:lang w:eastAsia="zh-CN"/>
          <w:rFonts/>
        </w:rPr>
        <w:t xml:space="preserve">该版本引入了备份功能。</w:t>
      </w:r>
    </w:p>
    <w:p w:rsidR="00986994" w:rsidRPr="00FB0D5E" w:rsidRDefault="00986994" w:rsidP="00986994">
      <w:pPr>
        <w:pStyle w:val="B1Body1"/>
      </w:pPr>
      <w:r>
        <w:rPr>
          <w:lang w:eastAsia="zh-CN"/>
          <w:rFonts/>
        </w:rPr>
        <w:t xml:space="preserve">现在，Threat Grid 设备可支持如下操作：向支持 NFS 的存储保存加密备份；从支持 NFS 的存储执行数据初始化；重置为空数据库状态（可加载此类备份）。</w:t>
      </w:r>
    </w:p>
    <w:p w:rsidR="00986994" w:rsidRPr="00FB0D5E" w:rsidRDefault="00986994" w:rsidP="00986994">
      <w:pPr>
        <w:pStyle w:val="B1Body1"/>
      </w:pPr>
      <w:r>
        <w:rPr>
          <w:lang w:eastAsia="zh-CN"/>
          <w:rFonts/>
        </w:rPr>
        <w:t xml:space="preserve">（请注意，重置与擦除不同。当设备需要离开客户现场时，可使用擦除来避免信息泄漏。</w:t>
      </w:r>
      <w:r>
        <w:rPr>
          <w:lang w:eastAsia="zh-CN"/>
          <w:rFonts/>
        </w:rPr>
        <w:t xml:space="preserve">适用于此目的的擦除流程存在于恢复引导加载程序中，但不适用于在恢复备份之前准备系统。要为恢复备份做准备，请使用重置。）</w:t>
      </w:r>
    </w:p>
    <w:p w:rsidR="00986994" w:rsidRPr="00FB0D5E" w:rsidRDefault="00986994" w:rsidP="00986994">
      <w:pPr>
        <w:pStyle w:val="B1Body1"/>
      </w:pPr>
      <w:r>
        <w:rPr>
          <w:lang w:eastAsia="zh-CN"/>
          <w:rFonts/>
        </w:rPr>
        <w:t xml:space="preserve">我们提供了其他文档来专门介绍备份功能，请务必在使用备份功能之前仔细参考。</w:t>
      </w:r>
      <w:r>
        <w:rPr>
          <w:lang w:eastAsia="zh-CN"/>
          <w:rFonts/>
        </w:rPr>
        <w:t xml:space="preserve">有关技术信息和说明，请参阅</w:t>
      </w:r>
      <w:hyperlink r:id="rId24" w:history="1">
        <w:r>
          <w:rPr>
            <w:rStyle w:val="Hyperlink"/>
            <w:lang w:eastAsia="zh-CN"/>
            <w:rFonts/>
          </w:rPr>
          <w:t xml:space="preserve">备份说明和常见问题解答</w:t>
        </w:r>
      </w:hyperlink>
      <w:r>
        <w:rPr>
          <w:lang w:eastAsia="zh-CN"/>
          <w:rFonts/>
        </w:rPr>
        <w:t xml:space="preserve">。</w:t>
      </w:r>
    </w:p>
    <w:p w:rsidR="00986994" w:rsidRDefault="00986994" w:rsidP="00986994">
      <w:pPr>
        <w:pStyle w:val="Heading2"/>
        <w:rPr>
          <w:rFonts w:ascii="Arial" w:hAnsi="Arial" w:cs="Arial" w:eastAsia="Arial"/>
          <w:lang w:eastAsia="zh-CN"/>
        </w:rPr>
      </w:pPr>
      <w:bookmarkStart w:id="854" w:name="_Toc18050441"/>
      <w:r>
        <w:rPr>
          <w:lang w:eastAsia="zh-CN"/>
          <w:rFonts/>
        </w:rPr>
        <w:t xml:space="preserve">修复和更新</w:t>
      </w:r>
      <w:bookmarkEnd w:id="854"/>
    </w:p>
    <w:p w:rsidR="00986994" w:rsidRPr="00FB0D5E" w:rsidRDefault="00986994" w:rsidP="00994000">
      <w:pPr>
        <w:pStyle w:val="B1Body1"/>
        <w:numPr>
          <w:ilvl w:val="0"/>
          <w:numId w:val="78"/>
        </w:numPr>
      </w:pPr>
      <w:r>
        <w:rPr>
          <w:lang w:eastAsia="zh-CN"/>
          <w:rFonts/>
        </w:rPr>
        <w:t xml:space="preserve">现在支持客户提供的 NFSv4 商店进行备份和恢复。</w:t>
      </w:r>
    </w:p>
    <w:p w:rsidR="00986994" w:rsidRPr="00FB0D5E" w:rsidRDefault="00986994" w:rsidP="00994000">
      <w:pPr>
        <w:pStyle w:val="B1Body1"/>
        <w:numPr>
          <w:ilvl w:val="0"/>
          <w:numId w:val="78"/>
        </w:numPr>
      </w:pPr>
      <w:r>
        <w:rPr>
          <w:lang w:eastAsia="zh-CN"/>
          <w:rFonts/>
        </w:rPr>
        <w:t xml:space="preserve">有限的数据重置操作现在可用于准备系统以恢复备份。</w:t>
      </w:r>
      <w:r>
        <w:rPr>
          <w:lang w:eastAsia="zh-CN"/>
          <w:rFonts/>
        </w:rPr>
        <w:t xml:space="preserve">（重置操作适用于数据库内容，但与恢复模式下可用的安全擦除选项不同，不会使设备永久不可用。）</w:t>
      </w:r>
    </w:p>
    <w:p w:rsidR="00986994" w:rsidRDefault="00986994" w:rsidP="00994000">
      <w:pPr>
        <w:pStyle w:val="B1Body1"/>
        <w:numPr>
          <w:ilvl w:val="0"/>
          <w:numId w:val="78"/>
        </w:numPr>
      </w:pPr>
      <w:r>
        <w:rPr>
          <w:lang w:eastAsia="zh-CN"/>
          <w:rFonts/>
        </w:rPr>
        <w:t xml:space="preserve">修复了 2.2.2 中引入的回归，这可能会在 DHCP 正在使用，或者网络接口在启动后被热插拔或重新配置时阻止网络流量路由到本地网络（网关除外）。</w:t>
      </w:r>
    </w:p>
    <w:p w:rsidR="00986994" w:rsidRDefault="00986994" w:rsidP="00986994">
      <w:pPr>
        <w:pStyle w:val="B1Body1"/>
      </w:pPr>
    </w:p>
    <w:p w:rsidR="00986994" w:rsidRDefault="00986994" w:rsidP="00986994">
      <w:pPr>
        <w:pStyle w:val="B1Body1"/>
      </w:pPr>
      <w:r>
        <w:rPr>
          <w:lang w:eastAsia="zh-CN"/>
          <w:rFonts/>
        </w:rPr>
        <w:br w:type="page"/>
      </w:r>
    </w:p>
    <w:p w:rsidR="00986994" w:rsidRDefault="00986994" w:rsidP="00986994">
      <w:pPr>
        <w:pStyle w:val="B1Body1"/>
      </w:pPr>
    </w:p>
    <w:p w:rsidR="00986994" w:rsidRDefault="00986994" w:rsidP="00986994">
      <w:pPr>
        <w:pStyle w:val="Heading1"/>
      </w:pPr>
      <w:bookmarkStart w:id="856" w:name="_Toc18050442"/>
      <w:r>
        <w:rPr>
          <w:lang w:eastAsia="zh-CN"/>
          <w:rFonts/>
        </w:rPr>
        <w:t xml:space="preserve">版本 2.2.3</w:t>
      </w:r>
      <w:bookmarkEnd w:id="856"/>
    </w:p>
    <w:p w:rsidR="00986994" w:rsidRPr="00CC5F76" w:rsidRDefault="00986994" w:rsidP="00986994">
      <w:pPr>
        <w:pStyle w:val="B1Body1"/>
      </w:pPr>
      <w:r>
        <w:rPr>
          <w:lang w:eastAsia="zh-CN"/>
          <w:rFonts/>
        </w:rPr>
        <w:t xml:space="preserve">发布 5/19/2017</w:t>
      </w:r>
    </w:p>
    <w:p w:rsidR="00535EDF" w:rsidRDefault="00986994">
      <w:pPr>
        <w:pStyle w:val="B1Body1"/>
        <w:rPr>
          <w:rFonts w:ascii="Times" w:hAnsi="Times" w:cs="Times" w:eastAsia="Times"/>
          <w:sz w:val="24"/>
          <w:szCs w:val="24"/>
          <w:lang w:eastAsia="zh-CN"/>
        </w:rPr>
      </w:pPr>
      <w:r>
        <w:rPr>
          <w:lang w:eastAsia="zh-CN"/>
          <w:rFonts/>
        </w:rPr>
        <w:t xml:space="preserve">应 Microsoft 的要求，于 2017 年 7 月 1 日之后（包括 2017 年 7 月 1 日）生产的 Threat Grid 设备将不再包括 Windows XP 许可或发行版。</w:t>
      </w:r>
      <w:r>
        <w:rPr>
          <w:lang w:eastAsia="zh-CN"/>
          <w:rFonts/>
        </w:rPr>
        <w:t xml:space="preserve">此次要版本更新提供了不需要 Windows XP 即可运行的新出厂设置。</w:t>
      </w:r>
      <w:r>
        <w:rPr>
          <w:lang w:eastAsia="zh-CN"/>
          <w:rFonts/>
        </w:rPr>
        <w:t xml:space="preserve"> </w:t>
      </w:r>
    </w:p>
    <w:p w:rsidR="00535EDF" w:rsidRDefault="00986994">
      <w:pPr>
        <w:pStyle w:val="B1Body1"/>
        <w:rPr>
          <w:rFonts w:ascii="Times" w:hAnsi="Times" w:cs="Times" w:eastAsia="Times"/>
          <w:sz w:val="24"/>
          <w:szCs w:val="24"/>
          <w:lang w:eastAsia="zh-CN"/>
        </w:rPr>
      </w:pPr>
      <w:r>
        <w:rPr>
          <w:lang w:eastAsia="zh-CN"/>
          <w:rFonts/>
        </w:rPr>
        <w:t xml:space="preserve">安装此版本不会从以前可用的设备中删除 Windows XP。</w:t>
      </w:r>
      <w:r>
        <w:rPr>
          <w:lang w:eastAsia="zh-CN"/>
          <w:rFonts/>
        </w:rPr>
        <w:t xml:space="preserve"> </w:t>
      </w:r>
    </w:p>
    <w:p w:rsidR="00535EDF" w:rsidRDefault="00986994">
      <w:pPr>
        <w:pStyle w:val="B1Body1"/>
        <w:rPr>
          <w:rFonts w:ascii="Times" w:hAnsi="Times" w:cs="Times" w:eastAsia="Times"/>
          <w:sz w:val="24"/>
          <w:szCs w:val="24"/>
          <w:lang w:eastAsia="zh-CN"/>
        </w:rPr>
      </w:pPr>
      <w:r>
        <w:rPr>
          <w:lang w:eastAsia="zh-CN"/>
          <w:rFonts/>
        </w:rPr>
        <w:t xml:space="preserve">这还修复了当 Clean 接口未配置相关联的 DNS 服务器时，可能导致在 OpAdmin 中将更新检查成功报告为失败的一些问题。</w:t>
      </w:r>
      <w:r>
        <w:rPr>
          <w:lang w:eastAsia="zh-CN"/>
          <w:rFonts/>
        </w:rPr>
        <w:t xml:space="preserve">请注意，如果显示 "运行更新" 按钮，则可以安全地尝试更新，* 即使存在 * "更新检查错误" 通知也是如此。</w:t>
      </w:r>
      <w:r>
        <w:rPr>
          <w:lang w:eastAsia="zh-CN"/>
          <w:rFonts/>
        </w:rPr>
        <w:t xml:space="preserve"> </w:t>
      </w:r>
    </w:p>
    <w:p w:rsidR="00535EDF" w:rsidRDefault="00986994">
      <w:pPr>
        <w:pStyle w:val="Heading2"/>
        <w:rPr>
          <w:rFonts w:ascii="Times" w:hAnsi="Times" w:cs="Times" w:eastAsia="Times"/>
          <w:sz w:val="24"/>
          <w:szCs w:val="24"/>
          <w:lang w:eastAsia="zh-CN"/>
        </w:rPr>
      </w:pPr>
      <w:bookmarkStart w:id="857" w:name="_Toc18050443"/>
      <w:r>
        <w:rPr>
          <w:lang w:eastAsia="zh-CN"/>
          <w:rFonts/>
        </w:rPr>
        <w:t xml:space="preserve">重要注意事项</w:t>
      </w:r>
      <w:bookmarkEnd w:id="857"/>
      <w:r>
        <w:rPr>
          <w:lang w:eastAsia="zh-CN"/>
          <w:rFonts/>
        </w:rPr>
        <w:t xml:space="preserve"> </w:t>
      </w:r>
    </w:p>
    <w:p w:rsidR="00535EDF" w:rsidRDefault="00986994">
      <w:pPr>
        <w:pStyle w:val="B1Body1"/>
        <w:rPr>
          <w:rFonts w:ascii="Times" w:hAnsi="Times" w:cs="Times" w:eastAsia="Times"/>
          <w:sz w:val="24"/>
          <w:szCs w:val="24"/>
          <w:lang w:eastAsia="zh-CN"/>
        </w:rPr>
      </w:pPr>
      <w:r>
        <w:rPr>
          <w:lang w:eastAsia="zh-CN"/>
          <w:rFonts/>
        </w:rPr>
        <w:t xml:space="preserve">如果从 2.2 版本升级，请阅读设备 2.2 版本说明：</w:t>
      </w:r>
      <w:r>
        <w:rPr>
          <w:lang w:eastAsia="zh-CN"/>
          <w:rFonts/>
        </w:rPr>
        <w:t xml:space="preserve"> </w:t>
      </w:r>
    </w:p>
    <w:p w:rsidR="00535EDF" w:rsidRDefault="00986994">
      <w:pPr>
        <w:pStyle w:val="B1Body1"/>
        <w:rPr>
          <w:rFonts w:ascii="Times" w:hAnsi="Times" w:cs="Times" w:eastAsia="Times"/>
          <w:sz w:val="24"/>
          <w:szCs w:val="24"/>
          <w:lang w:eastAsia="zh-CN"/>
        </w:rPr>
      </w:pPr>
      <w:r>
        <w:rPr>
          <w:lang w:eastAsia="zh-CN"/>
          <w:rFonts/>
        </w:rPr>
        <w:t xml:space="preserve">http://www.cisco.com/c/dam/en/us/td/docs/security/amp_threatgrid/amp-threat-grid-appliance-release-notes-v2-2</w:t>
      </w:r>
      <w:r>
        <w:rPr>
          <w:lang w:eastAsia="zh-CN"/>
          <w:rFonts/>
        </w:rPr>
        <w:t xml:space="preserve"> </w:t>
      </w:r>
    </w:p>
    <w:p w:rsidR="00535EDF" w:rsidRDefault="00986994">
      <w:pPr>
        <w:pStyle w:val="Heading2"/>
        <w:rPr>
          <w:rFonts w:ascii="Times" w:hAnsi="Times" w:cs="Times" w:eastAsia="Times"/>
          <w:sz w:val="24"/>
          <w:szCs w:val="24"/>
          <w:lang w:eastAsia="zh-CN"/>
        </w:rPr>
      </w:pPr>
      <w:bookmarkStart w:id="858" w:name="_Toc18050444"/>
      <w:r>
        <w:rPr>
          <w:lang w:eastAsia="zh-CN"/>
          <w:rFonts/>
        </w:rPr>
        <w:t xml:space="preserve">修复和更新</w:t>
      </w:r>
      <w:bookmarkEnd w:id="858"/>
      <w:r>
        <w:rPr>
          <w:lang w:eastAsia="zh-CN"/>
          <w:rFonts/>
        </w:rPr>
        <w:t xml:space="preserve"> </w:t>
      </w:r>
    </w:p>
    <w:p w:rsidR="00535EDF" w:rsidRDefault="00986994">
      <w:pPr>
        <w:pStyle w:val="B1Body1"/>
        <w:numPr>
          <w:ilvl w:val="0"/>
          <w:numId w:val="76"/>
        </w:numPr>
        <w:rPr>
          <w:rFonts w:ascii="Symbol" w:hAnsi="Symbol" w:cs="Symbol" w:eastAsia="Symbol"/>
          <w:lang w:eastAsia="zh-CN"/>
        </w:rPr>
      </w:pPr>
      <w:r>
        <w:rPr>
          <w:lang w:eastAsia="zh-CN"/>
          <w:rFonts/>
        </w:rPr>
        <w:t xml:space="preserve">当所创建的可执行文件列入白名单时，无法再触发 "文档已创建可执行文件" 指示器。</w:t>
      </w:r>
      <w:r>
        <w:rPr>
          <w:lang w:eastAsia="zh-CN"/>
          <w:rFonts/>
        </w:rPr>
        <w:t xml:space="preserve"> </w:t>
      </w:r>
      <w:r w:rsidRPr="004A37BC">
        <w:rPr>
          <w:rFonts w:ascii="Symbol" w:hAnsi="Symbol" w:eastAsia="Symbol"/>
          <w:lang w:eastAsia="zh-CN"/>
        </w:rPr>
        <w:t xml:space="preserve"> </w:t>
      </w:r>
    </w:p>
    <w:p w:rsidR="00535EDF" w:rsidRDefault="00986994">
      <w:pPr>
        <w:pStyle w:val="B1Body1"/>
        <w:numPr>
          <w:ilvl w:val="0"/>
          <w:numId w:val="76"/>
        </w:numPr>
        <w:rPr>
          <w:rFonts w:ascii="Symbol" w:hAnsi="Symbol" w:cs="Symbol" w:eastAsia="Symbol"/>
          <w:lang w:eastAsia="zh-CN"/>
        </w:rPr>
      </w:pPr>
      <w:r>
        <w:rPr>
          <w:lang w:eastAsia="zh-CN"/>
          <w:rFonts/>
        </w:rPr>
        <w:t xml:space="preserve">在未配置干净网络 DNS 服务器时，监控和日志记录服务（kiries 和 syslog-ng）现在能够正常启动。</w:t>
      </w:r>
      <w:r>
        <w:rPr>
          <w:lang w:eastAsia="zh-CN"/>
          <w:rFonts/>
        </w:rPr>
        <w:t xml:space="preserve"> </w:t>
      </w:r>
      <w:r w:rsidRPr="004A37BC">
        <w:rPr>
          <w:rFonts w:ascii="Symbol" w:hAnsi="Symbol" w:eastAsia="Symbol"/>
          <w:lang w:eastAsia="zh-CN"/>
        </w:rPr>
        <w:t xml:space="preserve"> </w:t>
      </w:r>
    </w:p>
    <w:p w:rsidR="00535EDF" w:rsidRDefault="00986994">
      <w:pPr>
        <w:pStyle w:val="B1Body1"/>
        <w:numPr>
          <w:ilvl w:val="0"/>
          <w:numId w:val="76"/>
        </w:numPr>
        <w:rPr>
          <w:rFonts w:ascii="Symbol" w:hAnsi="Symbol" w:cs="Symbol" w:eastAsia="Symbol"/>
          <w:lang w:eastAsia="zh-CN"/>
        </w:rPr>
      </w:pPr>
      <w:r>
        <w:rPr>
          <w:lang w:eastAsia="zh-CN"/>
          <w:rFonts/>
        </w:rPr>
        <w:t xml:space="preserve">现在，即使无法发送有关该检查的通知，成功的更新检查也会在 OpAdmin 中正确报告。</w:t>
      </w:r>
      <w:r>
        <w:rPr>
          <w:lang w:eastAsia="zh-CN"/>
          <w:rFonts/>
        </w:rPr>
        <w:t xml:space="preserve"> </w:t>
      </w:r>
      <w:r w:rsidRPr="004A37BC">
        <w:rPr>
          <w:rFonts w:ascii="Symbol" w:hAnsi="Symbol" w:eastAsia="Symbol"/>
          <w:lang w:eastAsia="zh-CN"/>
        </w:rPr>
        <w:t xml:space="preserve"> </w:t>
      </w:r>
    </w:p>
    <w:p w:rsidR="00535EDF" w:rsidRDefault="00986994">
      <w:pPr>
        <w:pStyle w:val="B1Body1"/>
        <w:numPr>
          <w:ilvl w:val="0"/>
          <w:numId w:val="76"/>
        </w:numPr>
        <w:rPr>
          <w:rFonts w:ascii="Symbol" w:hAnsi="Symbol" w:cs="Symbol" w:eastAsia="Symbol"/>
          <w:lang w:eastAsia="zh-CN"/>
        </w:rPr>
      </w:pPr>
      <w:r>
        <w:rPr>
          <w:lang w:eastAsia="zh-CN"/>
          <w:rFonts/>
        </w:rPr>
        <w:t xml:space="preserve">根据 Microsoft 许可要求，此版本的威胁网络设备能够在不是 Windows XP 的情况下进行安装。</w:t>
      </w:r>
      <w:r>
        <w:rPr>
          <w:lang w:eastAsia="zh-CN"/>
          <w:rFonts/>
        </w:rPr>
        <w:t xml:space="preserve"> </w:t>
      </w:r>
    </w:p>
    <w:p w:rsidR="00535EDF" w:rsidRDefault="00986994">
      <w:pPr>
        <w:pStyle w:val="Heading2"/>
      </w:pPr>
      <w:bookmarkStart w:id="859" w:name="_Toc18050445"/>
      <w:r>
        <w:rPr>
          <w:lang w:eastAsia="zh-CN"/>
          <w:rFonts/>
        </w:rPr>
        <w:t xml:space="preserve">安全更新</w:t>
      </w:r>
      <w:bookmarkEnd w:id="859"/>
    </w:p>
    <w:p w:rsidR="00535EDF" w:rsidRDefault="00986994">
      <w:pPr>
        <w:pStyle w:val="H4"/>
      </w:pPr>
      <w:r>
        <w:rPr>
          <w:lang w:eastAsia="zh-CN"/>
          <w:rFonts/>
        </w:rPr>
        <w:t xml:space="preserve">OpenSSL 被提升到 1.0.2k。</w:t>
      </w:r>
    </w:p>
    <w:p w:rsidR="00986994" w:rsidRDefault="00986994" w:rsidP="00986994">
      <w:pPr>
        <w:pStyle w:val="B1Body1"/>
      </w:pPr>
      <w:r>
        <w:rPr>
          <w:lang w:eastAsia="zh-CN"/>
          <w:rFonts/>
        </w:rPr>
        <w:br w:type="page"/>
      </w:r>
    </w:p>
    <w:p w:rsidR="00986994" w:rsidRDefault="00986994" w:rsidP="00986994">
      <w:pPr>
        <w:pStyle w:val="B1Body1"/>
      </w:pPr>
    </w:p>
    <w:p w:rsidR="00986994" w:rsidRDefault="00986994" w:rsidP="00986994">
      <w:pPr>
        <w:pStyle w:val="Heading1"/>
      </w:pPr>
      <w:bookmarkStart w:id="861" w:name="_Toc18050446"/>
      <w:r>
        <w:rPr>
          <w:lang w:eastAsia="zh-CN"/>
          <w:rFonts/>
        </w:rPr>
        <w:t xml:space="preserve">版本 2.2.2</w:t>
      </w:r>
      <w:bookmarkEnd w:id="861"/>
    </w:p>
    <w:p w:rsidR="00986994" w:rsidRPr="00CC5F76" w:rsidRDefault="00986994" w:rsidP="00986994">
      <w:pPr>
        <w:pStyle w:val="B1Body1"/>
      </w:pPr>
      <w:r>
        <w:rPr>
          <w:lang w:eastAsia="zh-CN"/>
          <w:rFonts/>
        </w:rPr>
        <w:t xml:space="preserve">发布 5/8/2017</w:t>
      </w:r>
    </w:p>
    <w:p w:rsidR="00986994" w:rsidRDefault="00986994" w:rsidP="00986994">
      <w:pPr>
        <w:pStyle w:val="B1Body1"/>
      </w:pPr>
      <w:r>
        <w:rPr>
          <w:lang w:eastAsia="zh-CN"/>
          <w:rFonts/>
        </w:rPr>
        <w:t xml:space="preserve">此次要版本对网络配置和操作系统组件进行更改，以支持将在即将发布的版本中添加的功能。</w:t>
      </w:r>
      <w:r>
        <w:rPr>
          <w:lang w:eastAsia="zh-CN"/>
          <w:rFonts/>
        </w:rPr>
        <w:t xml:space="preserve">它修复了支持模式下的漏洞，在连接未成功进行 TLS 握手（直到重新启动服务）后，可能会导致所有未来连接都支持服务器失败，并且可能会阻止下载新的防病毒签名的漏洞已经.</w:t>
      </w:r>
    </w:p>
    <w:p w:rsidR="00986994" w:rsidRDefault="00986994" w:rsidP="00986994">
      <w:pPr>
        <w:pStyle w:val="Heading3"/>
      </w:pPr>
      <w:bookmarkStart w:id="862" w:name="_Toc18050447"/>
      <w:r>
        <w:rPr>
          <w:lang w:eastAsia="zh-CN"/>
          <w:rFonts/>
        </w:rPr>
        <w:t xml:space="preserve">重要注意事项</w:t>
      </w:r>
      <w:bookmarkEnd w:id="862"/>
    </w:p>
    <w:p w:rsidR="00986994" w:rsidRDefault="00986994" w:rsidP="00986994">
      <w:pPr>
        <w:pStyle w:val="B1Body1"/>
      </w:pPr>
      <w:r>
        <w:rPr>
          <w:lang w:eastAsia="zh-CN"/>
          <w:rFonts/>
        </w:rPr>
        <w:t xml:space="preserve">如果从预 2.2 版本进行升级，请阅读设备 2.2 版本说明（http://www.cisco.com/c/dam/en/us/td/docs/security/amp_threatgrid/amp-threat-grid-appliance-release-notes-v2-2.pdf）。</w:t>
      </w:r>
    </w:p>
    <w:p w:rsidR="00986994" w:rsidRDefault="00986994" w:rsidP="00986994">
      <w:pPr>
        <w:pStyle w:val="Heading3"/>
      </w:pPr>
      <w:bookmarkStart w:id="863" w:name="_Toc18050448"/>
      <w:r>
        <w:rPr>
          <w:lang w:eastAsia="zh-CN"/>
          <w:rFonts/>
        </w:rPr>
        <w:t xml:space="preserve">漏洞修复</w:t>
      </w:r>
      <w:bookmarkEnd w:id="863"/>
    </w:p>
    <w:p w:rsidR="00986994" w:rsidRDefault="00986994" w:rsidP="00140ACD">
      <w:pPr>
        <w:pStyle w:val="Bu1Bullet1"/>
      </w:pPr>
      <w:r>
        <w:rPr>
          <w:lang w:eastAsia="zh-CN"/>
          <w:rFonts/>
        </w:rPr>
        <w:t xml:space="preserve">在中断的 TLS 握手后，支持模式不再呈现为不可操作。</w:t>
      </w:r>
    </w:p>
    <w:p w:rsidR="00986994" w:rsidRDefault="00986994" w:rsidP="00140ACD">
      <w:pPr>
        <w:pStyle w:val="Bu1Bullet1"/>
      </w:pPr>
      <w:r>
        <w:rPr>
          <w:lang w:eastAsia="zh-CN"/>
          <w:rFonts/>
        </w:rPr>
        <w:t xml:space="preserve">修复了一个问题，可能会阻止下载新的防病毒签名。</w:t>
      </w:r>
    </w:p>
    <w:p w:rsidR="00986994" w:rsidRDefault="00986994" w:rsidP="00140ACD">
      <w:pPr>
        <w:pStyle w:val="Bu1Bullet1"/>
      </w:pPr>
      <w:r>
        <w:rPr>
          <w:lang w:eastAsia="zh-CN"/>
          <w:rFonts/>
        </w:rPr>
        <w:t xml:space="preserve">孤立的进气队列元素现在会自动清除。</w:t>
      </w:r>
    </w:p>
    <w:p w:rsidR="00986994" w:rsidRDefault="00986994" w:rsidP="00986994">
      <w:pPr>
        <w:pStyle w:val="Heading3"/>
      </w:pPr>
      <w:bookmarkStart w:id="864" w:name="_Toc18050449"/>
      <w:r>
        <w:rPr>
          <w:lang w:eastAsia="zh-CN"/>
          <w:rFonts/>
        </w:rPr>
        <w:t xml:space="preserve">增强功能</w:t>
      </w:r>
      <w:bookmarkEnd w:id="864"/>
    </w:p>
    <w:p w:rsidR="00986994" w:rsidRDefault="00986994" w:rsidP="00986994">
      <w:pPr>
        <w:pStyle w:val="B1Body1"/>
      </w:pPr>
      <w:r>
        <w:rPr>
          <w:lang w:eastAsia="zh-CN"/>
          <w:rFonts/>
        </w:rPr>
        <w:t xml:space="preserve">如果通过 DHCP 在 Clean 接口上提供 DNS 服务器，并且通过 OpAdmin 为该接口配置了 DNS 服务器，则两者都将使用。</w:t>
      </w: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866" w:name="_Toc18050450"/>
      <w:r>
        <w:rPr>
          <w:lang w:eastAsia="zh-CN"/>
          <w:rFonts/>
        </w:rPr>
        <w:t xml:space="preserve">版本 2.2.1</w:t>
      </w:r>
      <w:bookmarkEnd w:id="866"/>
    </w:p>
    <w:p w:rsidR="00986994" w:rsidRPr="00CC5F76" w:rsidRDefault="00986994" w:rsidP="00986994">
      <w:pPr>
        <w:pStyle w:val="B1Body1"/>
      </w:pPr>
      <w:r>
        <w:rPr>
          <w:lang w:eastAsia="zh-CN"/>
          <w:rFonts/>
        </w:rPr>
        <w:t xml:space="preserve">发布 3/24/2017</w:t>
      </w:r>
    </w:p>
    <w:p w:rsidR="00986994" w:rsidRPr="00CC5F76" w:rsidRDefault="00986994" w:rsidP="00986994">
      <w:pPr>
        <w:pStyle w:val="Heading3"/>
      </w:pPr>
      <w:bookmarkStart w:id="867" w:name="_Toc18050451"/>
      <w:r>
        <w:rPr>
          <w:lang w:eastAsia="zh-CN"/>
          <w:rFonts/>
        </w:rPr>
        <w:t xml:space="preserve">重要注意事项</w:t>
      </w:r>
      <w:bookmarkEnd w:id="867"/>
    </w:p>
    <w:p w:rsidR="00986994" w:rsidRDefault="00986994" w:rsidP="00986994">
      <w:pPr>
        <w:pStyle w:val="B1Body1"/>
      </w:pPr>
      <w:r>
        <w:rPr>
          <w:lang w:eastAsia="zh-CN"/>
          <w:rFonts/>
        </w:rPr>
        <w:t xml:space="preserve">请注意，如果 ElasticSearch 迁移在版本 2.1.5 中引入且仍可用且在 2.1.6 中运行不完整，则不得安装 2.2. x。</w:t>
      </w:r>
      <w:r>
        <w:rPr>
          <w:lang w:eastAsia="zh-CN"/>
          <w:rFonts/>
        </w:rPr>
        <w:t xml:space="preserve">如果有任何问题，请联系客户支持。</w:t>
      </w:r>
    </w:p>
    <w:p w:rsidR="00986994" w:rsidRDefault="002C2910" w:rsidP="00986994">
      <w:pPr>
        <w:pStyle w:val="B1Body1"/>
      </w:pPr>
      <w:hyperlink r:id="rId25" w:history="1">
        <w:r>
          <w:rPr>
            <w:rStyle w:val="Hyperlink"/>
            <w:lang w:eastAsia="zh-CN"/>
            <w:rFonts/>
          </w:rPr>
          <w:t xml:space="preserve">support@threatgrid.com</w:t>
        </w:r>
      </w:hyperlink>
    </w:p>
    <w:p w:rsidR="00986994" w:rsidRDefault="00986994" w:rsidP="00986994">
      <w:pPr>
        <w:pStyle w:val="B1Body1"/>
      </w:pPr>
      <w:r>
        <w:rPr>
          <w:lang w:eastAsia="zh-CN"/>
          <w:rFonts/>
        </w:rPr>
        <w:t xml:space="preserve">此次要版本修复了在一段时间内可能会变得很严重的 2.2 中的性能问题。</w:t>
      </w:r>
      <w:r>
        <w:rPr>
          <w:lang w:eastAsia="zh-CN"/>
          <w:rFonts/>
        </w:rPr>
        <w:t xml:space="preserve">它部分降低了安装 2.2 的影响，而无需允许 2.1.5 和 2.1.6 中的 ElasticSearch 迁移完全完成。</w:t>
      </w:r>
      <w:r>
        <w:rPr>
          <w:lang w:eastAsia="zh-CN"/>
          <w:rFonts/>
        </w:rPr>
        <w:t xml:space="preserve">此版本还消除了对 SSLv3 的不赞成支持;并确保基于 JVM 的服务能够成功地从内存不足情况中恢复。</w:t>
      </w:r>
    </w:p>
    <w:p w:rsidR="00986994" w:rsidRDefault="00986994" w:rsidP="00986994">
      <w:pPr>
        <w:pStyle w:val="B1Body1"/>
      </w:pPr>
      <w:r>
        <w:rPr>
          <w:lang w:eastAsia="zh-CN"/>
          <w:rFonts/>
        </w:rPr>
        <w:t xml:space="preserve">如果从 2.2 版本升级，请阅读位于以下位置的设备 2.2 版本说明：</w:t>
      </w:r>
    </w:p>
    <w:p w:rsidR="00986994" w:rsidRDefault="00986994" w:rsidP="00986994">
      <w:pPr>
        <w:pStyle w:val="B1Body1"/>
      </w:pPr>
      <w:r>
        <w:rPr>
          <w:lang w:eastAsia="zh-CN"/>
          <w:rFonts/>
        </w:rPr>
        <w:t xml:space="preserve">http://www.cisco.com/c/dam/en/us/td/docs/security/amp_threatgrid/amp-threat-grid-appliance-release-notes-v2-2.pdf</w:t>
      </w:r>
    </w:p>
    <w:p w:rsidR="00986994" w:rsidRDefault="00986994" w:rsidP="00986994">
      <w:pPr>
        <w:pStyle w:val="Heading3"/>
      </w:pPr>
      <w:bookmarkStart w:id="868" w:name="_Toc18050452"/>
      <w:r>
        <w:rPr>
          <w:lang w:eastAsia="zh-CN"/>
          <w:rFonts/>
        </w:rPr>
        <w:t xml:space="preserve">新功能</w:t>
      </w:r>
      <w:bookmarkEnd w:id="868"/>
    </w:p>
    <w:p w:rsidR="00986994" w:rsidRDefault="00986994" w:rsidP="00986994">
      <w:pPr>
        <w:pStyle w:val="B1Body1"/>
      </w:pPr>
      <w:r>
        <w:rPr>
          <w:lang w:eastAsia="zh-CN"/>
          <w:rFonts/>
        </w:rPr>
        <w:t xml:space="preserve">设备现在可以从安装 2.2 系列版本的 ES5 中恢复，而无需允许 2.1.5 和 2.1.6 中的迁移完全完成。</w:t>
      </w:r>
    </w:p>
    <w:p w:rsidR="00986994" w:rsidRDefault="00986994" w:rsidP="00986994">
      <w:pPr>
        <w:pStyle w:val="B1Body1"/>
      </w:pPr>
      <w:r>
        <w:rPr>
          <w:lang w:eastAsia="zh-CN"/>
          <w:rFonts/>
        </w:rPr>
        <w:t xml:space="preserve">请注意，这是部分缓解。</w:t>
      </w:r>
    </w:p>
    <w:p w:rsidR="00986994" w:rsidRDefault="00986994" w:rsidP="00986994">
      <w:pPr>
        <w:pStyle w:val="B1Body1"/>
      </w:pPr>
      <w:r>
        <w:rPr>
          <w:lang w:eastAsia="zh-CN"/>
          <w:rFonts/>
        </w:rPr>
        <w:t xml:space="preserve">虽然在版本 2.1.5 和 2.1.6 中，此迁移过程对完整性和可用性没有影响，但在 2.2. x 中，在迁移该索引时添加到索引中的新内容可能会在该索引的迁移过程完成时</w:t>
      </w:r>
      <w:r w:rsidRPr="00CC5F76">
        <w:rPr>
          <w:b/>
          <w:u w:val="single"/>
          <w:lang w:eastAsia="zh-CN"/>
          <w:rFonts/>
        </w:rPr>
        <w:t xml:space="preserve">丢失</w:t>
      </w:r>
      <w:r>
        <w:rPr>
          <w:lang w:eastAsia="zh-CN"/>
          <w:rFonts/>
        </w:rPr>
        <w:t xml:space="preserve">。</w:t>
      </w:r>
      <w:r>
        <w:rPr>
          <w:lang w:eastAsia="zh-CN"/>
          <w:rFonts/>
        </w:rPr>
        <w:t xml:space="preserve">因此，我们</w:t>
      </w:r>
      <w:r w:rsidRPr="00CC5F76">
        <w:rPr>
          <w:b/>
          <w:lang w:eastAsia="zh-CN"/>
          <w:rFonts/>
        </w:rPr>
        <w:t xml:space="preserve">强烈</w:t>
      </w:r>
      <w:r>
        <w:rPr>
          <w:lang w:eastAsia="zh-CN"/>
          <w:rFonts/>
        </w:rPr>
        <w:t xml:space="preserve">建议在 2.1.5 或 2.1.6 中的 ElasticSearch 迁移完成</w:t>
      </w:r>
      <w:r w:rsidRPr="00CC5F76">
        <w:rPr>
          <w:b/>
          <w:lang w:eastAsia="zh-CN"/>
          <w:rFonts/>
        </w:rPr>
        <w:t xml:space="preserve">后</w:t>
      </w:r>
      <w:r>
        <w:rPr>
          <w:lang w:eastAsia="zh-CN"/>
          <w:rFonts/>
        </w:rPr>
        <w:t xml:space="preserve">，才安装 2.2. x。</w:t>
      </w:r>
    </w:p>
    <w:p w:rsidR="00986994" w:rsidRDefault="00986994" w:rsidP="00986994">
      <w:pPr>
        <w:pStyle w:val="Heading3"/>
      </w:pPr>
      <w:bookmarkStart w:id="869" w:name="_Toc18050453"/>
      <w:r>
        <w:rPr>
          <w:lang w:eastAsia="zh-CN"/>
          <w:rFonts/>
        </w:rPr>
        <w:t xml:space="preserve">漏洞修复</w:t>
      </w:r>
      <w:bookmarkEnd w:id="869"/>
    </w:p>
    <w:p w:rsidR="00986994" w:rsidRDefault="00986994" w:rsidP="00986994">
      <w:pPr>
        <w:pStyle w:val="B1Body1"/>
      </w:pPr>
      <w:r>
        <w:rPr>
          <w:lang w:eastAsia="zh-CN"/>
          <w:rFonts/>
        </w:rPr>
        <w:t xml:space="preserve">分析流程处理特定类型的网络事件不再占用大量的时间和内存，或使分析服务崩溃。</w:t>
      </w:r>
    </w:p>
    <w:p w:rsidR="00986994" w:rsidRDefault="00986994" w:rsidP="00986994">
      <w:pPr>
        <w:pStyle w:val="Heading3"/>
      </w:pPr>
      <w:bookmarkStart w:id="870" w:name="_Toc18050454"/>
      <w:r>
        <w:rPr>
          <w:lang w:eastAsia="zh-CN"/>
          <w:rFonts/>
        </w:rPr>
        <w:t xml:space="preserve">安全修复</w:t>
      </w:r>
      <w:bookmarkEnd w:id="870"/>
    </w:p>
    <w:p w:rsidR="00986994" w:rsidRDefault="00986994" w:rsidP="00986994">
      <w:pPr>
        <w:pStyle w:val="B1Body1"/>
      </w:pPr>
      <w:r>
        <w:rPr>
          <w:lang w:eastAsia="zh-CN"/>
          <w:rFonts/>
        </w:rPr>
        <w:t xml:space="preserve">SSLv3 不再需要，并且此过时的协议现在已禁用。</w:t>
      </w: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872" w:name="_Toc18050455"/>
      <w:r>
        <w:rPr>
          <w:lang w:eastAsia="zh-CN"/>
          <w:rFonts/>
        </w:rPr>
        <w:t xml:space="preserve">版本 2.2 制造业</w:t>
      </w:r>
      <w:bookmarkEnd w:id="872"/>
    </w:p>
    <w:p w:rsidR="00986994" w:rsidRPr="00160F5D" w:rsidRDefault="00986994" w:rsidP="00986994">
      <w:pPr>
        <w:pStyle w:val="B1Body1"/>
      </w:pPr>
      <w:r>
        <w:rPr>
          <w:lang w:eastAsia="zh-CN"/>
          <w:rFonts/>
        </w:rPr>
        <w:t xml:space="preserve">发布 3/8/2017</w:t>
      </w:r>
    </w:p>
    <w:p w:rsidR="00986994" w:rsidRDefault="00986994" w:rsidP="00986994">
      <w:pPr>
        <w:pStyle w:val="B1Body1"/>
      </w:pPr>
      <w:r>
        <w:rPr>
          <w:lang w:eastAsia="zh-CN"/>
          <w:rFonts/>
        </w:rPr>
        <w:t xml:space="preserve">仅在制造上有所更改。</w:t>
      </w:r>
      <w:r>
        <w:rPr>
          <w:lang w:eastAsia="zh-CN"/>
          <w:rFonts/>
        </w:rPr>
        <w:t xml:space="preserve">对客户无影响。</w:t>
      </w:r>
      <w:r>
        <w:rPr>
          <w:lang w:eastAsia="zh-CN"/>
          <w:rFonts/>
        </w:rPr>
        <w:t xml:space="preserve">未通过更新服务器进行部署。</w:t>
      </w: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874" w:name="_Toc18050456"/>
      <w:r>
        <w:rPr>
          <w:lang w:eastAsia="zh-CN"/>
          <w:rFonts/>
        </w:rPr>
        <w:t xml:space="preserve">版本 2.2</w:t>
      </w:r>
      <w:bookmarkEnd w:id="874"/>
    </w:p>
    <w:p w:rsidR="00986994" w:rsidRPr="00160F5D" w:rsidRDefault="00986994" w:rsidP="00986994">
      <w:pPr>
        <w:pStyle w:val="B1Body1"/>
      </w:pPr>
      <w:r>
        <w:rPr>
          <w:lang w:eastAsia="zh-CN"/>
          <w:rFonts/>
        </w:rPr>
        <w:t xml:space="preserve">发布日期：2017 年 3 月 3 日</w:t>
      </w:r>
    </w:p>
    <w:p w:rsidR="00986994" w:rsidRDefault="00986994" w:rsidP="00986994">
      <w:pPr>
        <w:pStyle w:val="Heading2"/>
      </w:pPr>
      <w:bookmarkStart w:id="875" w:name="_Toc18050457"/>
      <w:r>
        <w:rPr>
          <w:lang w:eastAsia="zh-CN"/>
          <w:rFonts/>
        </w:rPr>
        <w:t xml:space="preserve">要求</w:t>
      </w:r>
      <w:bookmarkEnd w:id="875"/>
    </w:p>
    <w:p w:rsidR="00986994" w:rsidRDefault="00986994" w:rsidP="00986994">
      <w:pPr>
        <w:pStyle w:val="B1Body1"/>
      </w:pPr>
      <w:r w:rsidRPr="00D1632E">
        <w:rPr>
          <w:b/>
          <w:lang w:eastAsia="zh-CN"/>
          <w:rFonts/>
        </w:rPr>
        <w:t xml:space="preserve">必须先在 2.1.5/2.1.6 中完成</w:t>
      </w:r>
      <w:r>
        <w:rPr>
          <w:lang w:eastAsia="zh-CN"/>
          <w:rFonts/>
        </w:rPr>
        <w:t xml:space="preserve"> ElasticSearch 迁移，然后才能安装 2.2。</w:t>
      </w:r>
    </w:p>
    <w:p w:rsidR="00986994" w:rsidRDefault="00986994" w:rsidP="00986994">
      <w:pPr>
        <w:pStyle w:val="Heading2"/>
      </w:pPr>
      <w:bookmarkStart w:id="876" w:name="_Toc18050458"/>
      <w:r>
        <w:rPr>
          <w:lang w:eastAsia="zh-CN"/>
          <w:rFonts/>
        </w:rPr>
        <w:t xml:space="preserve">文档</w:t>
      </w:r>
      <w:bookmarkEnd w:id="876"/>
    </w:p>
    <w:p w:rsidR="00986994" w:rsidRDefault="00986994" w:rsidP="00986994">
      <w:pPr>
        <w:pStyle w:val="B1Body1"/>
      </w:pPr>
      <w:r w:rsidRPr="009A6165">
        <w:rPr>
          <w:b/>
          <w:u w:val="single"/>
          <w:lang w:eastAsia="zh-CN"/>
          <w:rFonts/>
        </w:rPr>
        <w:t xml:space="preserve">强烈</w:t>
      </w:r>
      <w:r>
        <w:rPr>
          <w:lang w:eastAsia="zh-CN"/>
          <w:rFonts/>
        </w:rPr>
        <w:t xml:space="preserve">建议您阅读《AMP 威胁网格设备迁移说明》和《数据保留说明》。</w:t>
      </w:r>
    </w:p>
    <w:p w:rsidR="00986994" w:rsidRDefault="00986994" w:rsidP="00140ACD">
      <w:pPr>
        <w:pStyle w:val="Bu1Bullet1"/>
      </w:pPr>
      <w:r>
        <w:rPr>
          <w:lang w:eastAsia="zh-CN"/>
          <w:rFonts/>
        </w:rPr>
        <w:t xml:space="preserve">《AMP Threat Grid 设备迁移说明 v2.2》：</w:t>
      </w:r>
    </w:p>
    <w:p w:rsidR="00986994" w:rsidRDefault="00986994" w:rsidP="00986994">
      <w:pPr>
        <w:pStyle w:val="B1Body1"/>
      </w:pPr>
      <w:r>
        <w:rPr>
          <w:lang w:eastAsia="zh-CN"/>
          <w:rFonts/>
        </w:rPr>
        <w:t xml:space="preserve">http://www.cisco.com/c/dam/en/us/td/docs/security/amp_threatgrid/amp-threat-grid-appliance-migration-note-v2-2.pdf</w:t>
      </w:r>
    </w:p>
    <w:p w:rsidR="00986994" w:rsidRPr="00D1632E" w:rsidRDefault="00986994" w:rsidP="00140ACD">
      <w:pPr>
        <w:pStyle w:val="Bu1Bullet1"/>
      </w:pPr>
      <w:r>
        <w:rPr>
          <w:lang w:eastAsia="zh-CN"/>
          <w:rFonts/>
        </w:rPr>
        <w:t xml:space="preserve">《AMP Threat Grid 设备数据保留说明》：</w:t>
      </w:r>
    </w:p>
    <w:p w:rsidR="00986994" w:rsidRDefault="00986994" w:rsidP="00986994">
      <w:pPr>
        <w:pStyle w:val="B1Body1"/>
      </w:pPr>
      <w:r>
        <w:rPr>
          <w:lang w:eastAsia="zh-CN"/>
          <w:rFonts/>
        </w:rPr>
        <w:t xml:space="preserve">http://www.cisco.com/c/dam/en/us/td/docs/security/amp_threatgrid/amp-threat-grid-appliance-data-retention-v2-2.pdf</w:t>
      </w:r>
    </w:p>
    <w:p w:rsidR="00986994" w:rsidRDefault="00986994" w:rsidP="00986994">
      <w:pPr>
        <w:pStyle w:val="Heading2"/>
      </w:pPr>
      <w:bookmarkStart w:id="877" w:name="_Toc18050459"/>
      <w:r>
        <w:rPr>
          <w:lang w:eastAsia="zh-CN"/>
          <w:rFonts/>
        </w:rPr>
        <w:t xml:space="preserve">关于本版本</w:t>
      </w:r>
      <w:bookmarkEnd w:id="877"/>
    </w:p>
    <w:p w:rsidR="00986994" w:rsidRDefault="00986994" w:rsidP="00986994">
      <w:pPr>
        <w:pStyle w:val="B1Body1"/>
      </w:pPr>
      <w:r>
        <w:rPr>
          <w:lang w:eastAsia="zh-CN"/>
          <w:rFonts/>
        </w:rPr>
        <w:t xml:space="preserve">版本 2.2 会显著提高存储效率，使初始安装有版本 1.x 的系统上之前不可用的磁盘容量可用。</w:t>
      </w:r>
    </w:p>
    <w:p w:rsidR="00986994" w:rsidRDefault="00986994" w:rsidP="00986994">
      <w:pPr>
        <w:pStyle w:val="B1Body1"/>
      </w:pPr>
      <w:r>
        <w:rPr>
          <w:lang w:eastAsia="zh-CN"/>
          <w:rFonts/>
        </w:rPr>
        <w:t xml:space="preserve">重要提示：</w:t>
      </w:r>
      <w:r>
        <w:rPr>
          <w:lang w:eastAsia="zh-CN"/>
          <w:rFonts/>
        </w:rPr>
        <w:t xml:space="preserve"> </w:t>
      </w:r>
    </w:p>
    <w:p w:rsidR="00986994" w:rsidRDefault="00986994" w:rsidP="00986994">
      <w:pPr>
        <w:pStyle w:val="B1Body1"/>
      </w:pPr>
      <w:r>
        <w:rPr>
          <w:lang w:eastAsia="zh-CN"/>
          <w:rFonts/>
        </w:rPr>
        <w:t xml:space="preserve">将来可以用这项最新功能对旧内容进行修剪（删除。</w:t>
      </w:r>
      <w:r>
        <w:rPr>
          <w:lang w:eastAsia="zh-CN"/>
          <w:rFonts/>
        </w:rPr>
        <w:t xml:space="preserve">尽管所有内容都会迁移，但可以不断删除比较旧的内容（特别是大量生成却极少使用的分区磁盘和网络工件）以确保持续运营。</w:t>
      </w:r>
      <w:r>
        <w:rPr>
          <w:lang w:eastAsia="zh-CN"/>
          <w:rFonts/>
        </w:rPr>
        <w:t xml:space="preserve">有关详细信息，请参阅上面链接的《</w:t>
      </w:r>
      <w:r>
        <w:rPr>
          <w:i/>
          <w:lang w:eastAsia="zh-CN"/>
          <w:rFonts/>
        </w:rPr>
        <w:t xml:space="preserve">数据保留说明</w:t>
      </w:r>
      <w:r>
        <w:rPr>
          <w:lang w:eastAsia="zh-CN"/>
          <w:rFonts/>
        </w:rPr>
        <w:t xml:space="preserve">》。</w:t>
      </w:r>
    </w:p>
    <w:p w:rsidR="00986994" w:rsidRDefault="00986994" w:rsidP="00986994">
      <w:pPr>
        <w:pStyle w:val="B1Body1"/>
      </w:pPr>
      <w:r>
        <w:rPr>
          <w:lang w:eastAsia="zh-CN"/>
          <w:rFonts/>
        </w:rPr>
        <w:t xml:space="preserve">本版本的 Threat Grid 设备与 Threat Grid 云 3.4.37 版属于同等版本。</w:t>
      </w:r>
      <w:r>
        <w:rPr>
          <w:lang w:eastAsia="zh-CN"/>
          <w:rFonts/>
        </w:rPr>
        <w:t xml:space="preserve">（请注意，这并不意味着 *功能* 完全相等：如果功能所需的硬件、服务、第三方许可证或者其他内容或设施仅在云中可用，则相应功能在设备上仍然不可用）。</w:t>
      </w:r>
    </w:p>
    <w:p w:rsidR="00986994" w:rsidRDefault="00986994" w:rsidP="00986994">
      <w:pPr>
        <w:pStyle w:val="B1Body1"/>
      </w:pPr>
      <w:r>
        <w:rPr>
          <w:lang w:eastAsia="zh-CN"/>
          <w:rFonts/>
        </w:rPr>
        <w:t xml:space="preserve">这也就是说，现在可以为设备配置几项以前只能在云中部署的第三方检测和丰富服务集成，其中包括 VirusTotal、OpenDNS 和 TitaniumCloud。</w:t>
      </w:r>
      <w:r>
        <w:rPr>
          <w:lang w:eastAsia="zh-CN"/>
          <w:rFonts/>
        </w:rPr>
        <w:t xml:space="preserve">不仅如此，设备还可以每天自动下载 ClamAV 签名的更新，从而提高对已知恶意软件的识别能力。</w:t>
      </w:r>
    </w:p>
    <w:p w:rsidR="00986994" w:rsidRDefault="00986994" w:rsidP="00986994">
      <w:pPr>
        <w:pStyle w:val="B1Body1"/>
      </w:pPr>
    </w:p>
    <w:p w:rsidR="00986994" w:rsidRDefault="00986994" w:rsidP="00986994">
      <w:pPr>
        <w:pStyle w:val="Heading2"/>
      </w:pPr>
      <w:bookmarkStart w:id="878" w:name="_Toc18050460"/>
      <w:r>
        <w:rPr>
          <w:lang w:eastAsia="zh-CN"/>
          <w:rFonts/>
        </w:rPr>
        <w:t xml:space="preserve">新功能</w:t>
      </w:r>
      <w:bookmarkEnd w:id="878"/>
    </w:p>
    <w:p w:rsidR="00986994" w:rsidRDefault="00986994" w:rsidP="00986994">
      <w:pPr>
        <w:pStyle w:val="B1Body1"/>
      </w:pPr>
      <w:r>
        <w:rPr>
          <w:lang w:eastAsia="zh-CN"/>
          <w:rFonts/>
        </w:rPr>
        <w:t xml:space="preserve">附带的应用版本具有许多新功能，其中包括：</w:t>
      </w:r>
    </w:p>
    <w:p w:rsidR="00986994" w:rsidRDefault="00986994" w:rsidP="00140ACD">
      <w:pPr>
        <w:pStyle w:val="Bu1Bullet1"/>
      </w:pPr>
      <w:r>
        <w:rPr>
          <w:lang w:eastAsia="zh-CN"/>
          <w:rFonts/>
        </w:rPr>
        <w:t xml:space="preserve">支持为处置更新服务通知配置多个 URL。</w:t>
      </w:r>
    </w:p>
    <w:p w:rsidR="00986994" w:rsidRDefault="00986994" w:rsidP="00140ACD">
      <w:pPr>
        <w:pStyle w:val="Bu1Bullet1"/>
      </w:pPr>
      <w:r>
        <w:rPr>
          <w:lang w:eastAsia="zh-CN"/>
          <w:rFonts/>
        </w:rPr>
        <w:t xml:space="preserve">以传统存档格式存储的内容已迁移为可提高解压效率并按数据类型加以区别存储的内容。</w:t>
      </w:r>
    </w:p>
    <w:p w:rsidR="00986994" w:rsidRDefault="00986994" w:rsidP="00140ACD">
      <w:pPr>
        <w:pStyle w:val="Bu1Bullet1"/>
      </w:pPr>
      <w:r>
        <w:rPr>
          <w:lang w:eastAsia="zh-CN"/>
          <w:rFonts/>
        </w:rPr>
        <w:t xml:space="preserve">现在可以在设备上配置 VirusTotal、OpenDNS 和 TitaniumCloud 集成了。</w:t>
      </w:r>
    </w:p>
    <w:p w:rsidR="00986994" w:rsidRDefault="00986994" w:rsidP="00140ACD">
      <w:pPr>
        <w:pStyle w:val="Bu1Bullet1"/>
      </w:pPr>
      <w:r>
        <w:rPr>
          <w:lang w:eastAsia="zh-CN"/>
          <w:rFonts/>
        </w:rPr>
        <w:t xml:space="preserve">可以每天自动更新 ClamAV 签名。</w:t>
      </w:r>
      <w:r>
        <w:rPr>
          <w:lang w:eastAsia="zh-CN"/>
          <w:rFonts/>
        </w:rPr>
        <w:t xml:space="preserve">此功能默认启用，并可通过 OpAdmin 中新添加的“集成”页面禁用。</w:t>
      </w:r>
    </w:p>
    <w:p w:rsidR="00986994" w:rsidRDefault="00986994" w:rsidP="00140ACD">
      <w:pPr>
        <w:pStyle w:val="Bu1Bullet1"/>
      </w:pPr>
      <w:r>
        <w:rPr>
          <w:lang w:eastAsia="zh-CN"/>
          <w:rFonts/>
        </w:rPr>
        <w:t xml:space="preserve">样本调用失败可以自动重试，从而降低有效整体失败率。</w:t>
      </w:r>
    </w:p>
    <w:p w:rsidR="00986994" w:rsidRDefault="00986994" w:rsidP="00140ACD">
      <w:pPr>
        <w:pStyle w:val="Bu1Bullet1"/>
      </w:pPr>
      <w:r>
        <w:rPr>
          <w:lang w:eastAsia="zh-CN"/>
          <w:rFonts/>
        </w:rPr>
        <w:t xml:space="preserve">应用前端可将所有时间戳转换为正用来查看信息的浏览器的本地时区。</w:t>
      </w:r>
      <w:r>
        <w:rPr>
          <w:lang w:eastAsia="zh-CN"/>
          <w:rFonts/>
        </w:rPr>
        <w:t xml:space="preserve">因此，应用本身的非 UTC 时区将不再那么有用，并且也不再那么被人需要。</w:t>
      </w:r>
    </w:p>
    <w:p w:rsidR="00986994" w:rsidRDefault="00986994" w:rsidP="00140ACD">
      <w:pPr>
        <w:pStyle w:val="Bu1Bullet1"/>
      </w:pPr>
      <w:r>
        <w:rPr>
          <w:i w:val="true"/>
          <w:lang w:eastAsia="zh-CN"/>
          <w:rFonts/>
        </w:rPr>
        <w:t xml:space="preserve">Mask</w:t>
      </w:r>
      <w:r>
        <w:rPr>
          <w:lang w:eastAsia="zh-CN"/>
          <w:rFonts/>
        </w:rPr>
        <w:t xml:space="preserve"> UI - Threat Grid 门户 3.4.37 版在 2.2 版本的设备上首次提供增强的 UI 功能。</w:t>
      </w:r>
    </w:p>
    <w:p w:rsidR="00986994" w:rsidRDefault="00986994" w:rsidP="00986994">
      <w:pPr>
        <w:pStyle w:val="B1Body1"/>
      </w:pPr>
      <w:r>
        <w:rPr>
          <w:lang w:eastAsia="zh-CN"/>
          <w:rFonts/>
        </w:rPr>
        <w:t xml:space="preserve">注意：</w:t>
      </w:r>
      <w:r w:rsidRPr="009A6165">
        <w:rPr>
          <w:i/>
          <w:lang w:eastAsia="zh-CN"/>
          <w:rFonts/>
        </w:rPr>
        <w:t xml:space="preserve">Mask</w:t>
      </w:r>
      <w:r>
        <w:rPr>
          <w:lang w:eastAsia="zh-CN"/>
          <w:rFonts/>
        </w:rPr>
        <w:t xml:space="preserve"> 取代了旧版的 </w:t>
      </w:r>
      <w:r w:rsidRPr="009A6165">
        <w:rPr>
          <w:i/>
          <w:lang w:eastAsia="zh-CN"/>
          <w:rFonts/>
        </w:rPr>
        <w:t xml:space="preserve">Face</w:t>
      </w:r>
      <w:r>
        <w:rPr>
          <w:lang w:eastAsia="zh-CN"/>
          <w:rFonts/>
        </w:rPr>
        <w:t xml:space="preserve"> 界面，但用户仍可选择在两个界面间来回切换。</w:t>
      </w:r>
      <w:r w:rsidRPr="009A6165">
        <w:rPr>
          <w:i/>
          <w:lang w:eastAsia="zh-CN"/>
          <w:rFonts/>
        </w:rPr>
        <w:t xml:space="preserve">Mask</w:t>
      </w:r>
      <w:r>
        <w:rPr>
          <w:lang w:eastAsia="zh-CN"/>
          <w:rFonts/>
        </w:rPr>
        <w:t xml:space="preserve"> 提供了许多增强功能，包括完全重新设计的分析报告。</w:t>
      </w:r>
      <w:r>
        <w:rPr>
          <w:lang w:eastAsia="zh-CN"/>
          <w:rFonts/>
        </w:rPr>
        <w:t xml:space="preserve">有关详细信息，请参阅该应用在线帮助页面上提供的《门户版本说明》。</w:t>
      </w:r>
      <w:r>
        <w:rPr>
          <w:lang w:eastAsia="zh-CN"/>
          <w:rFonts/>
        </w:rPr>
        <w:t xml:space="preserve">（在页面顶部的门户 UI 导航栏中，点击</w:t>
      </w:r>
      <w:r w:rsidRPr="009A6165">
        <w:rPr>
          <w:b/>
          <w:lang w:eastAsia="zh-CN"/>
          <w:rFonts/>
        </w:rPr>
        <w:t xml:space="preserve">帮助</w:t>
      </w:r>
      <w:r>
        <w:rPr>
          <w:lang w:eastAsia="zh-CN"/>
          <w:rFonts/>
        </w:rPr>
        <w:t xml:space="preserve">按钮打开帮助主页。）</w:t>
      </w:r>
    </w:p>
    <w:p w:rsidR="00986994" w:rsidRDefault="00986994" w:rsidP="00986994">
      <w:pPr>
        <w:pStyle w:val="Heading2"/>
      </w:pPr>
      <w:bookmarkStart w:id="879" w:name="_Toc18050461"/>
      <w:r>
        <w:rPr>
          <w:lang w:eastAsia="zh-CN"/>
          <w:rFonts/>
        </w:rPr>
        <w:t xml:space="preserve">漏洞修复</w:t>
      </w:r>
      <w:bookmarkEnd w:id="879"/>
    </w:p>
    <w:p w:rsidR="00986994" w:rsidRDefault="00986994" w:rsidP="00140ACD">
      <w:pPr>
        <w:pStyle w:val="Bu1Bullet1"/>
      </w:pPr>
      <w:r>
        <w:rPr>
          <w:lang w:eastAsia="zh-CN"/>
          <w:rFonts/>
        </w:rPr>
        <w:t xml:space="preserve">起初安装了 1.x 版本的设备上因使用 MBR 分区表而不可访问的磁盘空间现在已分配和可访问。</w:t>
      </w:r>
    </w:p>
    <w:p w:rsidR="00986994" w:rsidRDefault="00986994" w:rsidP="00140ACD">
      <w:pPr>
        <w:pStyle w:val="Bu1Bullet1"/>
      </w:pPr>
      <w:r>
        <w:rPr>
          <w:lang w:eastAsia="zh-CN"/>
          <w:rFonts/>
        </w:rPr>
        <w:t xml:space="preserve">现在，即使主要引导加载程序损坏或不可用，从 1.x 版本升级的系统也可调用恢复引导加载程序。</w:t>
      </w:r>
    </w:p>
    <w:p w:rsidR="00986994" w:rsidRDefault="00986994" w:rsidP="00986994">
      <w:pPr>
        <w:pStyle w:val="Heading2"/>
      </w:pPr>
      <w:bookmarkStart w:id="880" w:name="_Toc18050462"/>
      <w:r>
        <w:rPr>
          <w:lang w:eastAsia="zh-CN"/>
          <w:rFonts/>
        </w:rPr>
        <w:t xml:space="preserve">安全修复</w:t>
      </w:r>
      <w:bookmarkEnd w:id="880"/>
    </w:p>
    <w:p w:rsidR="00986994" w:rsidRDefault="00986994" w:rsidP="00140ACD">
      <w:pPr>
        <w:pStyle w:val="Bu1Bullet1"/>
      </w:pPr>
      <w:r>
        <w:rPr>
          <w:lang w:eastAsia="zh-CN"/>
          <w:rFonts/>
        </w:rPr>
        <w:t xml:space="preserve">已更新底层虚拟化技术以解决 VGA 驱动程序中潜在的缓冲区溢出问题。</w:t>
      </w:r>
    </w:p>
    <w:p w:rsidR="00986994" w:rsidRDefault="00986994" w:rsidP="00986994">
      <w:pPr>
        <w:pStyle w:val="B1Body1"/>
      </w:pP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882" w:name="_Toc18050463"/>
      <w:r>
        <w:rPr>
          <w:lang w:eastAsia="zh-CN"/>
          <w:rFonts/>
        </w:rPr>
        <w:t xml:space="preserve">2.1.6 版</w:t>
      </w:r>
      <w:bookmarkEnd w:id="882"/>
    </w:p>
    <w:p w:rsidR="00986994" w:rsidRPr="00AE30A5" w:rsidRDefault="00986994" w:rsidP="00986994">
      <w:pPr>
        <w:pStyle w:val="B1Body1"/>
      </w:pPr>
      <w:r>
        <w:rPr>
          <w:lang w:eastAsia="zh-CN"/>
          <w:rFonts/>
        </w:rPr>
        <w:t xml:space="preserve">发布日期：2017 年 1 月 5 日</w:t>
      </w:r>
    </w:p>
    <w:p w:rsidR="00986994" w:rsidRDefault="00986994" w:rsidP="00986994">
      <w:pPr>
        <w:pStyle w:val="B1Body1"/>
      </w:pPr>
      <w:r>
        <w:rPr>
          <w:lang w:eastAsia="zh-CN"/>
          <w:rFonts/>
        </w:rPr>
        <w:t xml:space="preserve">版本 2.1.6 在 Threat Grid 设备的管理员界面中增加了 LDAP 身份验证和授权，还包括各种与未发布或即将发布功能相关的架构改进。</w:t>
      </w:r>
    </w:p>
    <w:p w:rsidR="00986994" w:rsidRDefault="00986994" w:rsidP="00986994">
      <w:pPr>
        <w:pStyle w:val="Heading2"/>
      </w:pPr>
      <w:bookmarkStart w:id="883" w:name="_Toc18050464"/>
      <w:r>
        <w:rPr>
          <w:lang w:eastAsia="zh-CN"/>
          <w:rFonts/>
        </w:rPr>
        <w:t xml:space="preserve">新功能</w:t>
      </w:r>
      <w:bookmarkEnd w:id="883"/>
    </w:p>
    <w:p w:rsidR="00986994" w:rsidRDefault="00986994" w:rsidP="00986994">
      <w:pPr>
        <w:pStyle w:val="B1Body1"/>
      </w:pPr>
      <w:r>
        <w:rPr>
          <w:lang w:eastAsia="zh-CN"/>
          <w:rFonts/>
        </w:rPr>
        <w:t xml:space="preserve">OpAdmin 和 TGSH 对话界面均可配置 LDAP 身份验证。</w:t>
      </w:r>
      <w:r>
        <w:rPr>
          <w:lang w:eastAsia="zh-CN"/>
          <w:rFonts/>
        </w:rPr>
        <w:t xml:space="preserve">请注意，此功能不会延伸到应用界面。</w:t>
      </w:r>
    </w:p>
    <w:p w:rsidR="00986994" w:rsidRDefault="00986994" w:rsidP="00986994">
      <w:pPr>
        <w:pStyle w:val="Heading2"/>
      </w:pPr>
      <w:bookmarkStart w:id="884" w:name="_Toc18050465"/>
      <w:r>
        <w:rPr>
          <w:lang w:eastAsia="zh-CN"/>
          <w:rFonts/>
        </w:rPr>
        <w:t xml:space="preserve">已知问题</w:t>
      </w:r>
      <w:bookmarkEnd w:id="884"/>
    </w:p>
    <w:p w:rsidR="00986994" w:rsidRDefault="00986994" w:rsidP="00986994">
      <w:pPr>
        <w:pStyle w:val="B1Body1"/>
      </w:pPr>
      <w:r>
        <w:rPr>
          <w:lang w:eastAsia="zh-CN"/>
          <w:rFonts/>
        </w:rPr>
        <w:t xml:space="preserve">磁盘 I/O 吞吐量图仅包含对操作系统专用文件系统（而非客户拥有的数据）的读写操作。</w:t>
      </w:r>
      <w:r>
        <w:rPr>
          <w:lang w:eastAsia="zh-CN"/>
          <w:rFonts/>
        </w:rPr>
        <w:t xml:space="preserve">通常，这意味着不会显示任何 I/O，因为系统可在启动完成后最大限度地减少与根文件系统之间的交互。</w:t>
      </w: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886" w:name="_Toc18050466"/>
      <w:r>
        <w:rPr>
          <w:lang w:eastAsia="zh-CN"/>
          <w:rFonts/>
        </w:rPr>
        <w:t xml:space="preserve">2.1.5 版</w:t>
      </w:r>
      <w:bookmarkEnd w:id="886"/>
    </w:p>
    <w:p w:rsidR="00986994" w:rsidRPr="00AE30A5" w:rsidRDefault="00986994" w:rsidP="00986994">
      <w:pPr>
        <w:pStyle w:val="B1Body1"/>
      </w:pPr>
      <w:r>
        <w:rPr>
          <w:lang w:eastAsia="zh-CN"/>
          <w:rFonts/>
        </w:rPr>
        <w:t xml:space="preserve">发布日期：2016 年 11 月 21 日</w:t>
      </w:r>
    </w:p>
    <w:p w:rsidR="00986994" w:rsidRDefault="00986994" w:rsidP="00986994">
      <w:pPr>
        <w:pStyle w:val="B1Body1"/>
      </w:pPr>
      <w:r>
        <w:rPr>
          <w:lang w:eastAsia="zh-CN"/>
          <w:rFonts/>
        </w:rPr>
        <w:t xml:space="preserve">本版本显著改善了 CSA API 查询性能，从而提高了与思科 ESA 和 WSA 设备集成的可靠性和速度。</w:t>
      </w:r>
      <w:r>
        <w:rPr>
          <w:lang w:eastAsia="zh-CN"/>
          <w:rFonts/>
        </w:rPr>
        <w:t xml:space="preserve">本版本还升级了各种后端组件，以增强可靠性并适应未来的发展。</w:t>
      </w:r>
    </w:p>
    <w:p w:rsidR="00986994" w:rsidRDefault="00986994" w:rsidP="00986994">
      <w:pPr>
        <w:pStyle w:val="B1Body1"/>
      </w:pPr>
      <w:r>
        <w:rPr>
          <w:b w:val="true"/>
          <w:lang w:eastAsia="zh-CN"/>
          <w:rFonts/>
        </w:rPr>
        <w:t xml:space="preserve">重要提示：</w:t>
      </w:r>
      <w:r>
        <w:rPr>
          <w:lang w:eastAsia="zh-CN"/>
          <w:rFonts/>
        </w:rPr>
        <w:t xml:space="preserve">请注意，CSA API 性能只有在完成迁移过程（本版本安装完毕后于后台运行）后才会获得改进；有关详细信息，请阅读本版本附带的技术说明，可从以下链接获取：</w:t>
      </w:r>
    </w:p>
    <w:p w:rsidR="00986994" w:rsidRDefault="00986994" w:rsidP="00986994">
      <w:pPr>
        <w:pStyle w:val="B1Body1"/>
      </w:pPr>
      <w:r>
        <w:rPr>
          <w:lang w:eastAsia="zh-CN"/>
          <w:rFonts/>
        </w:rPr>
        <w:t xml:space="preserve">http://www.cisco.com/c/dam/en/us/td/docs/security/amp_threatgrid/amp-threat-grid-appliance-migration-note-v2-1-5.pdf。）</w:t>
      </w:r>
    </w:p>
    <w:p w:rsidR="00986994" w:rsidRDefault="00986994" w:rsidP="00986994">
      <w:pPr>
        <w:pStyle w:val="Heading2"/>
      </w:pPr>
      <w:bookmarkStart w:id="887" w:name="_Toc18050467"/>
      <w:r>
        <w:rPr>
          <w:lang w:eastAsia="zh-CN"/>
          <w:rFonts/>
        </w:rPr>
        <w:t xml:space="preserve">新功能</w:t>
      </w:r>
      <w:bookmarkEnd w:id="887"/>
    </w:p>
    <w:p w:rsidR="00986994" w:rsidRDefault="00986994" w:rsidP="00986994">
      <w:pPr>
        <w:pStyle w:val="B1Body1"/>
      </w:pPr>
      <w:r>
        <w:rPr>
          <w:lang w:eastAsia="zh-CN"/>
          <w:rFonts/>
        </w:rPr>
        <w:t xml:space="preserve">核心应用经过修改，支持版本高于 1.x 的 ElasticSearch。</w:t>
      </w:r>
      <w:r>
        <w:rPr>
          <w:lang w:eastAsia="zh-CN"/>
          <w:rFonts/>
        </w:rPr>
        <w:t xml:space="preserve"> </w:t>
      </w:r>
    </w:p>
    <w:p w:rsidR="00986994" w:rsidRDefault="00986994" w:rsidP="00986994">
      <w:pPr>
        <w:pStyle w:val="B1Body1"/>
      </w:pPr>
      <w:r>
        <w:rPr>
          <w:lang w:eastAsia="zh-CN"/>
          <w:rFonts/>
        </w:rPr>
        <w:t xml:space="preserve">除以前的 1.7.x 版本以外，还支持 ElasticSearch 版本 2.x 和 5.x（必须迁移到 2.0 后方可使用 5.0）。</w:t>
      </w:r>
    </w:p>
    <w:p w:rsidR="00986994" w:rsidRDefault="00986994" w:rsidP="00986994">
      <w:pPr>
        <w:pStyle w:val="B1Body1"/>
      </w:pPr>
      <w:r>
        <w:rPr>
          <w:lang w:eastAsia="zh-CN"/>
          <w:rFonts/>
        </w:rPr>
        <w:t xml:space="preserve">PostgreSQL 已升级到版本 9.6.1。</w:t>
      </w:r>
    </w:p>
    <w:p w:rsidR="00986994" w:rsidRDefault="00986994" w:rsidP="00986994">
      <w:pPr>
        <w:pStyle w:val="B1Body1"/>
      </w:pPr>
      <w:r>
        <w:rPr>
          <w:lang w:eastAsia="zh-CN"/>
          <w:rFonts/>
        </w:rPr>
        <w:t xml:space="preserve">瞬态故障后自动恢复的功能已延伸到更广泛的内部服务。</w:t>
      </w:r>
    </w:p>
    <w:p w:rsidR="00986994" w:rsidRDefault="00986994" w:rsidP="00986994">
      <w:pPr>
        <w:pStyle w:val="Heading2"/>
      </w:pPr>
      <w:bookmarkStart w:id="888" w:name="_Toc18050468"/>
      <w:r>
        <w:rPr>
          <w:lang w:eastAsia="zh-CN"/>
          <w:rFonts/>
        </w:rPr>
        <w:t xml:space="preserve">漏洞修复</w:t>
      </w:r>
      <w:bookmarkEnd w:id="888"/>
    </w:p>
    <w:p w:rsidR="00986994" w:rsidRDefault="00986994" w:rsidP="00986994">
      <w:pPr>
        <w:pStyle w:val="B1Body1"/>
      </w:pPr>
      <w:r>
        <w:rPr>
          <w:lang w:eastAsia="zh-CN"/>
          <w:rFonts/>
        </w:rPr>
        <w:t xml:space="preserve">对于在 clean 网络中通过 DHCP 成功检索地址时的延迟，现在可防止其在升级时阻止服务成功启动或重新配置。</w:t>
      </w:r>
      <w:r>
        <w:rPr>
          <w:lang w:eastAsia="zh-CN"/>
          <w:rFonts/>
        </w:rPr>
        <w:t xml:space="preserve"> </w:t>
      </w:r>
    </w:p>
    <w:p w:rsidR="00986994" w:rsidRDefault="00986994" w:rsidP="00986994">
      <w:pPr>
        <w:pStyle w:val="B1Body1"/>
      </w:pPr>
      <w:r>
        <w:rPr>
          <w:lang w:eastAsia="zh-CN"/>
          <w:rFonts/>
        </w:rPr>
        <w:t xml:space="preserve">放宽 ElasticSearch 超时，即使在升级到本地 5.0 前也能减少失败次数。</w:t>
      </w:r>
      <w:r>
        <w:rPr>
          <w:lang w:eastAsia="zh-CN"/>
          <w:rFonts/>
        </w:rPr>
        <w:t xml:space="preserve"> </w:t>
      </w:r>
    </w:p>
    <w:p w:rsidR="00986994" w:rsidRDefault="00986994" w:rsidP="00986994">
      <w:pPr>
        <w:pStyle w:val="B1Body1"/>
      </w:pPr>
      <w:r>
        <w:rPr>
          <w:lang w:eastAsia="zh-CN"/>
          <w:rFonts/>
        </w:rPr>
        <w:t xml:space="preserve">主要版本数据库升级现在比较不容易被错误标记为失败并回滚。</w:t>
      </w:r>
      <w:r>
        <w:rPr>
          <w:lang w:eastAsia="zh-CN"/>
          <w:rFonts/>
        </w:rPr>
        <w:t xml:space="preserve"> </w:t>
      </w:r>
    </w:p>
    <w:p w:rsidR="00986994" w:rsidRDefault="00986994" w:rsidP="00986994">
      <w:pPr>
        <w:pStyle w:val="B1Body1"/>
      </w:pPr>
      <w:r>
        <w:rPr>
          <w:lang w:eastAsia="zh-CN"/>
          <w:rFonts/>
        </w:rPr>
        <w:t xml:space="preserve">在 ElasticSearch 完成初始化之前，依赖 ElasticSearch 的应用组件无法再启动。</w:t>
      </w:r>
    </w:p>
    <w:p w:rsidR="00986994" w:rsidRDefault="00986994" w:rsidP="00986994">
      <w:pPr>
        <w:pStyle w:val="Heading2"/>
      </w:pPr>
      <w:bookmarkStart w:id="889" w:name="_Toc18050469"/>
      <w:r>
        <w:rPr>
          <w:lang w:eastAsia="zh-CN"/>
          <w:rFonts/>
        </w:rPr>
        <w:t xml:space="preserve">已知问题</w:t>
      </w:r>
      <w:bookmarkEnd w:id="889"/>
    </w:p>
    <w:p w:rsidR="00986994" w:rsidRDefault="00986994" w:rsidP="00986994">
      <w:pPr>
        <w:pStyle w:val="B1Body1"/>
      </w:pPr>
      <w:r>
        <w:rPr>
          <w:lang w:eastAsia="zh-CN"/>
          <w:rFonts/>
        </w:rPr>
        <w:t xml:space="preserve">磁盘 I/O 吞吐量图仅包含对操作系统专用文件系统（而非客户拥有的数据）的读写操作。</w:t>
      </w:r>
      <w:r>
        <w:rPr>
          <w:lang w:eastAsia="zh-CN"/>
          <w:rFonts/>
        </w:rPr>
        <w:t xml:space="preserve">通常，这意味着不会显示任何 I/O，因为系统可在启动完成后最大限度地减少与根文件系统之间的交互。</w:t>
      </w:r>
    </w:p>
    <w:p w:rsidR="00986994" w:rsidRDefault="00986994" w:rsidP="00986994">
      <w:pPr>
        <w:pStyle w:val="B1Body1"/>
      </w:pPr>
    </w:p>
    <w:p w:rsidR="00986994" w:rsidRDefault="00986994" w:rsidP="00986994">
      <w:pPr>
        <w:pStyle w:val="B1Body1"/>
      </w:pPr>
      <w:r>
        <w:rPr>
          <w:lang w:eastAsia="zh-CN"/>
          <w:rFonts/>
        </w:rPr>
        <w:br w:type="page"/>
      </w:r>
    </w:p>
    <w:p w:rsidR="00986994" w:rsidRDefault="00986994" w:rsidP="00986994">
      <w:pPr>
        <w:pStyle w:val="Heading1"/>
      </w:pPr>
      <w:bookmarkStart w:id="891" w:name="_Toc18050470"/>
      <w:r>
        <w:rPr>
          <w:lang w:eastAsia="zh-CN"/>
          <w:rFonts/>
        </w:rPr>
        <w:t xml:space="preserve">2.1.4 版</w:t>
      </w:r>
      <w:bookmarkEnd w:id="891"/>
    </w:p>
    <w:p w:rsidR="00986994" w:rsidRPr="00861F5A" w:rsidRDefault="00986994" w:rsidP="00986994">
      <w:pPr>
        <w:pStyle w:val="B1Body1"/>
      </w:pPr>
      <w:r>
        <w:rPr>
          <w:lang w:eastAsia="zh-CN"/>
          <w:rFonts/>
        </w:rPr>
        <w:t xml:space="preserve">发布日期：2016 年 9 月 5 日</w:t>
      </w:r>
    </w:p>
    <w:p w:rsidR="00986994" w:rsidRDefault="00986994" w:rsidP="00986994">
      <w:pPr>
        <w:pStyle w:val="B1Body1"/>
      </w:pPr>
      <w:r>
        <w:rPr>
          <w:lang w:eastAsia="zh-CN"/>
          <w:rFonts/>
        </w:rPr>
        <w:t xml:space="preserve">本版本解决了许多与硬件支持相关的问题，特别是为气隙式部署设备的软件更新提供支持时作为必备条件的那些问题。</w:t>
      </w:r>
    </w:p>
    <w:p w:rsidR="00986994" w:rsidRDefault="00986994" w:rsidP="00986994">
      <w:pPr>
        <w:pStyle w:val="Heading2"/>
      </w:pPr>
      <w:bookmarkStart w:id="892" w:name="_Toc18050471"/>
      <w:r>
        <w:rPr>
          <w:lang w:eastAsia="zh-CN"/>
          <w:rFonts/>
        </w:rPr>
        <w:t xml:space="preserve">新功能</w:t>
      </w:r>
      <w:bookmarkEnd w:id="892"/>
    </w:p>
    <w:p w:rsidR="00986994" w:rsidRDefault="00986994" w:rsidP="00986994">
      <w:pPr>
        <w:pStyle w:val="B1Body1"/>
      </w:pPr>
      <w:r>
        <w:rPr>
          <w:lang w:eastAsia="zh-CN"/>
          <w:rFonts/>
        </w:rPr>
        <w:t xml:space="preserve">监控和报告功能现在可用于 ElasticSearch 服务负载过大的场景。</w:t>
      </w:r>
    </w:p>
    <w:p w:rsidR="00986994" w:rsidRDefault="00986994" w:rsidP="00986994">
      <w:pPr>
        <w:pStyle w:val="Heading2"/>
      </w:pPr>
      <w:bookmarkStart w:id="893" w:name="_Toc18050472"/>
      <w:r>
        <w:rPr>
          <w:lang w:eastAsia="zh-CN"/>
          <w:rFonts/>
        </w:rPr>
        <w:t xml:space="preserve">漏洞修复</w:t>
      </w:r>
      <w:bookmarkEnd w:id="893"/>
    </w:p>
    <w:p w:rsidR="00986994" w:rsidRDefault="00986994" w:rsidP="00986994">
      <w:pPr>
        <w:pStyle w:val="B1Body1"/>
      </w:pPr>
      <w:r>
        <w:rPr>
          <w:lang w:eastAsia="zh-CN"/>
          <w:rFonts/>
        </w:rPr>
        <w:t xml:space="preserve">对失败服务自动重启的支持延伸到（在延迟后）失败频率足以将其暂时禁用的服务。</w:t>
      </w:r>
    </w:p>
    <w:p w:rsidR="00986994" w:rsidRDefault="00986994" w:rsidP="00986994">
      <w:pPr>
        <w:pStyle w:val="B1Body1"/>
      </w:pPr>
      <w:r>
        <w:rPr>
          <w:lang w:eastAsia="zh-CN"/>
          <w:rFonts/>
        </w:rPr>
        <w:t xml:space="preserve">某些内部服务可能因 Redis 初始化延迟而无法启动的场景已得到解决。</w:t>
      </w:r>
    </w:p>
    <w:p w:rsidR="00986994" w:rsidRDefault="00986994" w:rsidP="00986994">
      <w:pPr>
        <w:pStyle w:val="B1Body1"/>
      </w:pPr>
      <w:r>
        <w:rPr>
          <w:lang w:eastAsia="zh-CN"/>
          <w:rFonts/>
        </w:rPr>
        <w:t xml:space="preserve">存储设备名称或 ID 更改不会再阻止系统成功启动。</w:t>
      </w:r>
    </w:p>
    <w:p w:rsidR="00986994" w:rsidRDefault="00986994" w:rsidP="00986994">
      <w:pPr>
        <w:pStyle w:val="B1Body1"/>
      </w:pPr>
      <w:r>
        <w:rPr>
          <w:lang w:eastAsia="zh-CN"/>
          <w:rFonts/>
        </w:rPr>
        <w:t xml:space="preserve">TG-5004-K9 和 TG-5504-K9 硬件现在完全支持系统擦除。</w:t>
      </w:r>
    </w:p>
    <w:p w:rsidR="00986994" w:rsidRDefault="00986994" w:rsidP="00986994">
      <w:pPr>
        <w:pStyle w:val="Heading2"/>
      </w:pPr>
      <w:bookmarkStart w:id="894" w:name="_Toc18050473"/>
      <w:r>
        <w:rPr>
          <w:lang w:eastAsia="zh-CN"/>
          <w:rFonts/>
        </w:rPr>
        <w:t xml:space="preserve">已知问题</w:t>
      </w:r>
      <w:bookmarkEnd w:id="894"/>
    </w:p>
    <w:p w:rsidR="00986994" w:rsidRDefault="00986994" w:rsidP="00986994">
      <w:pPr>
        <w:pStyle w:val="B1Body1"/>
      </w:pPr>
      <w:r>
        <w:rPr>
          <w:lang w:eastAsia="zh-CN"/>
          <w:rFonts/>
        </w:rPr>
        <w:t xml:space="preserve">磁盘 I/O 吞吐量图仅包含对操作系统专用文件系统（而非客户拥有的数据）的读写操作。</w:t>
      </w:r>
      <w:r>
        <w:rPr>
          <w:lang w:eastAsia="zh-CN"/>
          <w:rFonts/>
        </w:rPr>
        <w:t xml:space="preserve">通常，这意味着不会显示任何 I/O，因为系统可在启动完成后最大限度地减少与根文件系统之间的交互。</w:t>
      </w: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896" w:name="_Toc18050474"/>
      <w:r>
        <w:rPr>
          <w:lang w:eastAsia="zh-CN"/>
          <w:rFonts/>
        </w:rPr>
        <w:t xml:space="preserve">2.1.3 版</w:t>
      </w:r>
      <w:bookmarkEnd w:id="896"/>
    </w:p>
    <w:p w:rsidR="00986994" w:rsidRPr="00861F5A" w:rsidRDefault="00986994" w:rsidP="00986994">
      <w:pPr>
        <w:pStyle w:val="B1Body1"/>
      </w:pPr>
      <w:r>
        <w:rPr>
          <w:lang w:eastAsia="zh-CN"/>
          <w:rFonts/>
        </w:rPr>
        <w:t xml:space="preserve">发布日期：2016 年 8 月 11 日</w:t>
      </w:r>
    </w:p>
    <w:p w:rsidR="00986994" w:rsidRDefault="00986994" w:rsidP="00986994">
      <w:pPr>
        <w:pStyle w:val="B1Body1"/>
      </w:pPr>
      <w:r>
        <w:rPr>
          <w:lang w:eastAsia="zh-CN"/>
          <w:rFonts/>
        </w:rPr>
        <w:t xml:space="preserve">本版本解决了许多与硬件支持相关的问题，特别是为气隙式部署设备的软件更新提供支持时作为必备条件的那些问题。</w:t>
      </w:r>
    </w:p>
    <w:p w:rsidR="00986994" w:rsidRDefault="00986994" w:rsidP="00986994">
      <w:pPr>
        <w:pStyle w:val="B1Body1"/>
      </w:pPr>
    </w:p>
    <w:p w:rsidR="00986994" w:rsidRDefault="00986994" w:rsidP="00986994">
      <w:pPr>
        <w:pStyle w:val="Heading2"/>
      </w:pPr>
      <w:bookmarkStart w:id="897" w:name="_Toc18050475"/>
      <w:r>
        <w:rPr>
          <w:lang w:eastAsia="zh-CN"/>
          <w:rFonts/>
        </w:rPr>
        <w:t xml:space="preserve">新功能</w:t>
      </w:r>
      <w:bookmarkEnd w:id="897"/>
    </w:p>
    <w:p w:rsidR="00986994" w:rsidRDefault="00986994" w:rsidP="00986994">
      <w:pPr>
        <w:pStyle w:val="B1Body1"/>
      </w:pPr>
      <w:r>
        <w:rPr>
          <w:lang w:eastAsia="zh-CN"/>
          <w:rFonts/>
        </w:rPr>
        <w:t xml:space="preserve">监控和报告功能现在可用于 ElasticSearch 服务负载过大的场景。</w:t>
      </w:r>
    </w:p>
    <w:p w:rsidR="00986994" w:rsidRDefault="00986994" w:rsidP="00986994">
      <w:pPr>
        <w:pStyle w:val="Heading2"/>
      </w:pPr>
      <w:bookmarkStart w:id="898" w:name="_Toc18050476"/>
      <w:r>
        <w:rPr>
          <w:lang w:eastAsia="zh-CN"/>
          <w:rFonts/>
        </w:rPr>
        <w:t xml:space="preserve">漏洞修复</w:t>
      </w:r>
      <w:bookmarkEnd w:id="898"/>
    </w:p>
    <w:p w:rsidR="00986994" w:rsidRDefault="00986994" w:rsidP="00140ACD">
      <w:pPr>
        <w:pStyle w:val="Bu1Bullet1"/>
      </w:pPr>
      <w:r>
        <w:rPr>
          <w:lang w:eastAsia="zh-CN"/>
          <w:rFonts/>
        </w:rPr>
        <w:t xml:space="preserve">对失败服务自动重启的支持延伸到（在延迟后）失败频率足以将其暂时禁用的服务。</w:t>
      </w:r>
    </w:p>
    <w:p w:rsidR="00986994" w:rsidRDefault="00986994" w:rsidP="00140ACD">
      <w:pPr>
        <w:pStyle w:val="Bu1Bullet1"/>
      </w:pPr>
      <w:r>
        <w:rPr>
          <w:lang w:eastAsia="zh-CN"/>
          <w:rFonts/>
        </w:rPr>
        <w:t xml:space="preserve">某些内部服务可能因 Redis 初始化延迟而无法启动的场景已得到解决。</w:t>
      </w:r>
    </w:p>
    <w:p w:rsidR="00986994" w:rsidRDefault="00986994" w:rsidP="00140ACD">
      <w:pPr>
        <w:pStyle w:val="Bu1Bullet1"/>
      </w:pPr>
      <w:r>
        <w:rPr>
          <w:lang w:eastAsia="zh-CN"/>
          <w:rFonts/>
        </w:rPr>
        <w:t xml:space="preserve">存储设备名称或 ID 更改不会再阻止系统成功启动。</w:t>
      </w:r>
    </w:p>
    <w:p w:rsidR="00986994" w:rsidRDefault="00986994" w:rsidP="00140ACD">
      <w:pPr>
        <w:pStyle w:val="Bu1Bullet1"/>
      </w:pPr>
      <w:r>
        <w:rPr>
          <w:lang w:eastAsia="zh-CN"/>
          <w:rFonts/>
        </w:rPr>
        <w:t xml:space="preserve">TG-5004-K9 和 TG-5504-K9 硬件现在完全支持系统擦除。</w:t>
      </w:r>
    </w:p>
    <w:p w:rsidR="00986994" w:rsidRDefault="00986994" w:rsidP="00986994">
      <w:pPr>
        <w:pStyle w:val="Heading2"/>
      </w:pPr>
      <w:bookmarkStart w:id="899" w:name="_Toc18050477"/>
      <w:r>
        <w:rPr>
          <w:lang w:eastAsia="zh-CN"/>
          <w:rFonts/>
        </w:rPr>
        <w:t xml:space="preserve">已知问题</w:t>
      </w:r>
      <w:bookmarkEnd w:id="899"/>
    </w:p>
    <w:p w:rsidR="00986994" w:rsidRPr="00861F5A" w:rsidRDefault="00986994" w:rsidP="00986994">
      <w:pPr>
        <w:pStyle w:val="B1Body1"/>
      </w:pPr>
      <w:r>
        <w:rPr>
          <w:lang w:eastAsia="zh-CN"/>
          <w:rFonts/>
        </w:rPr>
        <w:t xml:space="preserve">磁盘 I/O 吞吐量图仅包含对操作系统专用文件系统（而非客户拥有的数据）的读写操作。</w:t>
      </w:r>
      <w:r>
        <w:rPr>
          <w:lang w:eastAsia="zh-CN"/>
          <w:rFonts/>
        </w:rPr>
        <w:t xml:space="preserve">通常，这意味着不会显示任何 I/O，因为系统可在启动完成后最大限度地减少与根文件系统之间的交互。</w:t>
      </w: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901" w:name="_Toc18050478"/>
      <w:r>
        <w:rPr>
          <w:lang w:eastAsia="zh-CN"/>
          <w:rFonts/>
        </w:rPr>
        <w:t xml:space="preserve">2.1.2 版</w:t>
      </w:r>
      <w:bookmarkEnd w:id="901"/>
    </w:p>
    <w:p w:rsidR="00986994" w:rsidRPr="00861F5A" w:rsidRDefault="00986994" w:rsidP="00986994">
      <w:pPr>
        <w:pStyle w:val="B1Body1"/>
      </w:pPr>
      <w:r>
        <w:rPr>
          <w:lang w:eastAsia="zh-CN"/>
          <w:rFonts/>
        </w:rPr>
        <w:t xml:space="preserve">发布日期：2016 年 7 月 15 日</w:t>
      </w:r>
    </w:p>
    <w:p w:rsidR="00986994" w:rsidRDefault="00986994" w:rsidP="00986994">
      <w:pPr>
        <w:pStyle w:val="B1Body1"/>
      </w:pPr>
      <w:r>
        <w:rPr>
          <w:lang w:eastAsia="zh-CN"/>
          <w:rFonts/>
        </w:rPr>
        <w:t xml:space="preserve">本版本是漏洞修复次要版本。</w:t>
      </w:r>
    </w:p>
    <w:p w:rsidR="00986994" w:rsidRDefault="00986994" w:rsidP="00986994">
      <w:pPr>
        <w:pStyle w:val="B1Body1"/>
      </w:pPr>
    </w:p>
    <w:p w:rsidR="00986994" w:rsidRDefault="00986994" w:rsidP="00986994">
      <w:pPr>
        <w:pStyle w:val="Heading2"/>
      </w:pPr>
      <w:bookmarkStart w:id="902" w:name="_Toc18050479"/>
      <w:r>
        <w:rPr>
          <w:lang w:eastAsia="zh-CN"/>
          <w:rFonts/>
        </w:rPr>
        <w:t xml:space="preserve">漏洞修复</w:t>
      </w:r>
      <w:bookmarkEnd w:id="902"/>
    </w:p>
    <w:p w:rsidR="00986994" w:rsidRDefault="00986994" w:rsidP="00140ACD">
      <w:pPr>
        <w:pStyle w:val="Bu1Bullet1"/>
      </w:pPr>
      <w:r>
        <w:rPr>
          <w:lang w:eastAsia="zh-CN"/>
          <w:rFonts/>
        </w:rPr>
        <w:t xml:space="preserve">不正常关机不会再使系统处于 Redis 键/值存储阻止服务启动的状态。</w:t>
      </w:r>
    </w:p>
    <w:p w:rsidR="00986994" w:rsidRDefault="00986994" w:rsidP="00140ACD">
      <w:pPr>
        <w:pStyle w:val="Bu1Bullet1"/>
      </w:pPr>
      <w:r>
        <w:rPr>
          <w:lang w:eastAsia="zh-CN"/>
          <w:rFonts/>
        </w:rPr>
        <w:t xml:space="preserve">已解决与 tg-tunnel 的 qemu 连接（对于使用此默认关闭功能的客户）的回归问题。</w:t>
      </w:r>
    </w:p>
    <w:p w:rsidR="00986994" w:rsidRDefault="00986994" w:rsidP="00140ACD">
      <w:pPr>
        <w:pStyle w:val="Bu1Bullet1"/>
      </w:pPr>
      <w:r>
        <w:rPr>
          <w:lang w:eastAsia="zh-CN"/>
          <w:rFonts/>
        </w:rPr>
        <w:t xml:space="preserve">将系统修改为不再使用 tg-tunnel 现在是自动完成的过程。</w:t>
      </w:r>
    </w:p>
    <w:p w:rsidR="00986994" w:rsidRDefault="00986994" w:rsidP="00986994">
      <w:pPr>
        <w:pStyle w:val="Heading2"/>
      </w:pPr>
      <w:bookmarkStart w:id="903" w:name="_Toc18050480"/>
      <w:r>
        <w:rPr>
          <w:lang w:eastAsia="zh-CN"/>
          <w:rFonts/>
        </w:rPr>
        <w:t xml:space="preserve">已知问题</w:t>
      </w:r>
      <w:bookmarkEnd w:id="903"/>
    </w:p>
    <w:p w:rsidR="00986994" w:rsidRDefault="00986994" w:rsidP="00140ACD">
      <w:pPr>
        <w:pStyle w:val="Bu1Bullet1"/>
      </w:pPr>
      <w:r>
        <w:rPr>
          <w:lang w:eastAsia="zh-CN"/>
          <w:rFonts/>
        </w:rPr>
        <w:t xml:space="preserve">已知在采用某些特定 BIOS 版本的 TG-5004-K9 和 TG-5504-K9 硬件上，擦除支持会出现故障。</w:t>
      </w:r>
      <w:r>
        <w:rPr>
          <w:lang w:eastAsia="zh-CN"/>
          <w:rFonts/>
        </w:rPr>
        <w:t xml:space="preserve">预计在此硬件发布之前解决此问题。</w:t>
      </w:r>
    </w:p>
    <w:p w:rsidR="00986994" w:rsidRDefault="00986994" w:rsidP="00140ACD">
      <w:pPr>
        <w:pStyle w:val="Bu1Bullet1"/>
      </w:pPr>
      <w:r>
        <w:rPr>
          <w:lang w:eastAsia="zh-CN"/>
          <w:rFonts/>
        </w:rPr>
        <w:t xml:space="preserve">磁盘 I/O 吞吐量图仅包含对操作系统专用文件系统（而非客户拥有的数据）的读写操作。</w:t>
      </w:r>
      <w:r>
        <w:rPr>
          <w:lang w:eastAsia="zh-CN"/>
          <w:rFonts/>
        </w:rPr>
        <w:t xml:space="preserve">通常，这意味着不会显示任何 I/O，因为系统可在启动完成后最大限度地减少与根文件系统之间的交互。</w:t>
      </w:r>
    </w:p>
    <w:p w:rsidR="00986994" w:rsidRDefault="00986994" w:rsidP="00986994">
      <w:pPr>
        <w:pStyle w:val="B1Body1"/>
      </w:pPr>
    </w:p>
    <w:p w:rsidR="00986994" w:rsidRDefault="00986994" w:rsidP="00986994">
      <w:pPr>
        <w:pStyle w:val="B1Body1"/>
      </w:pPr>
    </w:p>
    <w:p w:rsidR="00986994" w:rsidRPr="00FC28C1"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905" w:name="_Toc18050481"/>
      <w:r>
        <w:rPr>
          <w:lang w:eastAsia="zh-CN"/>
          <w:rFonts/>
        </w:rPr>
        <w:t xml:space="preserve">2.1.1 版</w:t>
      </w:r>
      <w:bookmarkEnd w:id="905"/>
    </w:p>
    <w:p w:rsidR="00986994" w:rsidRDefault="00986994" w:rsidP="00986994">
      <w:pPr>
        <w:pStyle w:val="B1Body1"/>
      </w:pPr>
      <w:r>
        <w:rPr>
          <w:lang w:eastAsia="zh-CN"/>
          <w:rFonts/>
        </w:rPr>
        <w:t xml:space="preserve">发布日期：2016 年 7 月 6 日</w:t>
      </w:r>
    </w:p>
    <w:p w:rsidR="00986994" w:rsidRDefault="00986994" w:rsidP="00986994">
      <w:pPr>
        <w:pStyle w:val="B1Body1"/>
      </w:pPr>
      <w:r>
        <w:rPr>
          <w:lang w:eastAsia="zh-CN"/>
          <w:rFonts/>
        </w:rPr>
        <w:t xml:space="preserve">本版本解决了单独的 clean-network DNS 支持方面的一些问题，修复了一个重要的安全漏洞，并提供了各种次要修复和改进。</w:t>
      </w:r>
    </w:p>
    <w:p w:rsidR="00986994" w:rsidRDefault="00986994" w:rsidP="00986994">
      <w:pPr>
        <w:pStyle w:val="Heading2"/>
      </w:pPr>
      <w:bookmarkStart w:id="908" w:name="_Toc18050482"/>
      <w:r>
        <w:rPr>
          <w:lang w:eastAsia="zh-CN"/>
          <w:rFonts/>
        </w:rPr>
        <w:t xml:space="preserve">新功能</w:t>
      </w:r>
      <w:bookmarkEnd w:id="908"/>
    </w:p>
    <w:p w:rsidR="00986994" w:rsidRPr="001117CB" w:rsidRDefault="00986994" w:rsidP="00140ACD">
      <w:pPr>
        <w:pStyle w:val="Bu1Bullet1"/>
      </w:pPr>
      <w:r>
        <w:rPr>
          <w:lang w:eastAsia="zh-CN"/>
          <w:rFonts/>
        </w:rPr>
        <w:t xml:space="preserve">用户可以通过修改有关潜在硬盘驱动器故障的 SMART 警告的可视性设置来解除这些警告，这将阻止就同一个错误发出任何进一步通知，除非错误的性质或状态有所更改。</w:t>
      </w:r>
    </w:p>
    <w:p w:rsidR="00986994" w:rsidRDefault="00986994" w:rsidP="00986994">
      <w:pPr>
        <w:pStyle w:val="Heading2"/>
      </w:pPr>
      <w:bookmarkStart w:id="909" w:name="_Toc18050483"/>
      <w:r>
        <w:rPr>
          <w:lang w:eastAsia="zh-CN"/>
          <w:rFonts/>
        </w:rPr>
        <w:t xml:space="preserve">漏洞修复</w:t>
      </w:r>
      <w:bookmarkEnd w:id="909"/>
    </w:p>
    <w:p w:rsidR="00986994" w:rsidRPr="001117CB" w:rsidRDefault="00986994" w:rsidP="00140ACD">
      <w:pPr>
        <w:pStyle w:val="Bu1Bullet1"/>
      </w:pPr>
      <w:r>
        <w:rPr>
          <w:lang w:eastAsia="zh-CN"/>
          <w:rFonts/>
        </w:rPr>
        <w:t xml:space="preserve">单独的 clean-network DNS 现在可以正常运行。</w:t>
      </w:r>
    </w:p>
    <w:p w:rsidR="00986994" w:rsidRPr="001117CB" w:rsidRDefault="00986994" w:rsidP="00140ACD">
      <w:pPr>
        <w:pStyle w:val="Bu1Bullet1"/>
      </w:pPr>
      <w:r>
        <w:rPr>
          <w:lang w:eastAsia="zh-CN"/>
          <w:rFonts/>
        </w:rPr>
        <w:t xml:space="preserve">避免了重新配置后备份期间的假警告。</w:t>
      </w:r>
    </w:p>
    <w:p w:rsidR="00986994" w:rsidRDefault="00986994" w:rsidP="00986994">
      <w:pPr>
        <w:pStyle w:val="Heading2"/>
      </w:pPr>
      <w:bookmarkStart w:id="910" w:name="_Toc18050484"/>
      <w:r>
        <w:rPr>
          <w:lang w:eastAsia="zh-CN"/>
          <w:rFonts/>
        </w:rPr>
        <w:t xml:space="preserve">安全修复</w:t>
      </w:r>
      <w:bookmarkEnd w:id="910"/>
    </w:p>
    <w:p w:rsidR="00986994" w:rsidRPr="001117CB" w:rsidRDefault="00986994" w:rsidP="00140ACD">
      <w:pPr>
        <w:pStyle w:val="Bu1Bullet1"/>
      </w:pPr>
      <w:r>
        <w:rPr>
          <w:lang w:eastAsia="zh-CN"/>
          <w:rFonts/>
        </w:rPr>
        <w:t xml:space="preserve">已修复 CVE-2016-1443 漏洞。</w:t>
      </w:r>
    </w:p>
    <w:p w:rsidR="00986994" w:rsidRPr="001117CB" w:rsidRDefault="00986994" w:rsidP="00140ACD">
      <w:pPr>
        <w:pStyle w:val="Bu1Bullet1"/>
      </w:pPr>
      <w:r>
        <w:rPr>
          <w:lang w:eastAsia="zh-CN"/>
          <w:rFonts/>
        </w:rPr>
        <w:t xml:space="preserve">SSH 在恢复模式下不再默认启用。</w:t>
      </w:r>
    </w:p>
    <w:p w:rsidR="00986994" w:rsidRDefault="00986994" w:rsidP="00986994">
      <w:pPr>
        <w:pStyle w:val="Heading2"/>
      </w:pPr>
      <w:bookmarkStart w:id="911" w:name="_Toc18050485"/>
      <w:r>
        <w:rPr>
          <w:lang w:eastAsia="zh-CN"/>
          <w:rFonts/>
        </w:rPr>
        <w:t xml:space="preserve">已知问题</w:t>
      </w:r>
      <w:bookmarkEnd w:id="911"/>
    </w:p>
    <w:p w:rsidR="00986994" w:rsidRPr="001117CB" w:rsidRDefault="00986994" w:rsidP="00140ACD">
      <w:pPr>
        <w:pStyle w:val="Bu1Bullet1"/>
      </w:pPr>
      <w:r>
        <w:rPr>
          <w:lang w:eastAsia="zh-CN"/>
          <w:rFonts/>
        </w:rPr>
        <w:t xml:space="preserve">已知在采用某些特定 BIOS 版本的 TG-5004-K9 和 TG-5504-K9 硬件上，擦除支持会出现故障。</w:t>
      </w:r>
      <w:r>
        <w:rPr>
          <w:lang w:eastAsia="zh-CN"/>
          <w:rFonts/>
        </w:rPr>
        <w:t xml:space="preserve">预计在此硬件发布之前解决此问题。</w:t>
      </w:r>
    </w:p>
    <w:p w:rsidR="00986994" w:rsidRPr="001117CB" w:rsidRDefault="00986994" w:rsidP="00140ACD">
      <w:pPr>
        <w:pStyle w:val="Bu1Bullet1"/>
      </w:pPr>
      <w:r>
        <w:rPr>
          <w:lang w:eastAsia="zh-CN"/>
          <w:rFonts/>
        </w:rPr>
        <w:t xml:space="preserve">磁盘 I/O 吞吐量图仅包含对操作系统专用文件系统（而非客户拥有的数据）的读写操作。</w:t>
      </w:r>
      <w:r>
        <w:rPr>
          <w:lang w:eastAsia="zh-CN"/>
          <w:rFonts/>
        </w:rPr>
        <w:t xml:space="preserve">通常，这意味着不会显示任何 I/O，因为系统可在启动完成后最大限度地减少与根文件系统之间的交互。</w:t>
      </w: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913" w:name="_Toc18050486"/>
      <w:r>
        <w:rPr>
          <w:lang w:eastAsia="zh-CN"/>
          <w:rFonts/>
        </w:rPr>
        <w:t xml:space="preserve">版本 2.1</w:t>
      </w:r>
      <w:bookmarkEnd w:id="913"/>
    </w:p>
    <w:p w:rsidR="00986994" w:rsidRPr="007B501E" w:rsidRDefault="00986994" w:rsidP="00986994">
      <w:pPr>
        <w:pStyle w:val="B1Body1"/>
      </w:pPr>
      <w:r>
        <w:rPr>
          <w:lang w:eastAsia="zh-CN"/>
          <w:rFonts/>
        </w:rPr>
        <w:t xml:space="preserve">发布日期：2016 年 6 月 21 日</w:t>
      </w:r>
    </w:p>
    <w:p w:rsidR="00986994" w:rsidRDefault="00986994" w:rsidP="00986994">
      <w:pPr>
        <w:pStyle w:val="B1Body1"/>
      </w:pPr>
      <w:r>
        <w:rPr>
          <w:b w:val="true"/>
          <w:lang w:eastAsia="zh-CN"/>
          <w:rFonts/>
        </w:rPr>
        <w:t xml:space="preserve">重要提示：</w:t>
      </w:r>
      <w:r>
        <w:rPr>
          <w:lang w:eastAsia="zh-CN"/>
          <w:rFonts/>
        </w:rPr>
        <w:t xml:space="preserve">此更新的最低版本是 v2.0.4。您必须先升级到版本 2.0.4，然后才能升级到版本 2.1。</w:t>
      </w:r>
    </w:p>
    <w:p w:rsidR="00986994" w:rsidRDefault="00986994" w:rsidP="00986994">
      <w:pPr>
        <w:pStyle w:val="B1Body1"/>
      </w:pPr>
      <w:r>
        <w:rPr>
          <w:lang w:eastAsia="zh-CN"/>
          <w:rFonts/>
        </w:rPr>
        <w:t xml:space="preserve">本版本完全支持即将发布的硬件版本，整合了许多安全增强功能，并升级到 Threat Grid 门户产品的同期版本。</w:t>
      </w:r>
    </w:p>
    <w:p w:rsidR="00986994" w:rsidRDefault="00986994" w:rsidP="00986994">
      <w:pPr>
        <w:pStyle w:val="Heading2"/>
      </w:pPr>
      <w:bookmarkStart w:id="914" w:name="_Toc18050487"/>
      <w:r>
        <w:rPr>
          <w:lang w:eastAsia="zh-CN"/>
          <w:rFonts/>
        </w:rPr>
        <w:t xml:space="preserve">新功能</w:t>
      </w:r>
      <w:bookmarkEnd w:id="914"/>
    </w:p>
    <w:p w:rsidR="00986994" w:rsidRDefault="00986994" w:rsidP="00140ACD">
      <w:pPr>
        <w:pStyle w:val="Bu1Bullet1"/>
      </w:pPr>
      <w:r>
        <w:rPr>
          <w:lang w:eastAsia="zh-CN"/>
          <w:rFonts/>
        </w:rPr>
        <w:t xml:space="preserve">现在可将文件类型 </w:t>
      </w:r>
      <w:r w:rsidRPr="007A5BDC">
        <w:rPr>
          <w:rFonts w:ascii="Consolas" w:hAnsi="Consolas" w:eastAsia="Consolas"/>
          <w:sz w:val="28"/>
          <w:szCs w:val="28"/>
          <w:lang w:eastAsia="zh-CN"/>
        </w:rPr>
        <w:t xml:space="preserve">js</w:t>
      </w:r>
      <w:r>
        <w:rPr>
          <w:lang w:eastAsia="zh-CN"/>
          <w:rFonts/>
        </w:rPr>
        <w:t xml:space="preserve">、</w:t>
      </w:r>
      <w:r w:rsidRPr="007A5BDC">
        <w:rPr>
          <w:rFonts w:ascii="Consolas" w:hAnsi="Consolas" w:eastAsia="Consolas"/>
          <w:sz w:val="28"/>
          <w:szCs w:val="28"/>
          <w:lang w:eastAsia="zh-CN"/>
        </w:rPr>
        <w:t xml:space="preserve">dot</w:t>
      </w:r>
      <w:r>
        <w:rPr>
          <w:lang w:eastAsia="zh-CN"/>
          <w:rFonts/>
        </w:rPr>
        <w:t xml:space="preserve">、</w:t>
      </w:r>
      <w:r w:rsidRPr="007A5BDC">
        <w:rPr>
          <w:rFonts w:ascii="Consolas" w:hAnsi="Consolas" w:eastAsia="Consolas"/>
          <w:sz w:val="28"/>
          <w:szCs w:val="28"/>
          <w:lang w:eastAsia="zh-CN"/>
        </w:rPr>
        <w:t xml:space="preserve">dotx</w:t>
      </w:r>
      <w:r>
        <w:rPr>
          <w:lang w:eastAsia="zh-CN"/>
          <w:rFonts/>
        </w:rPr>
        <w:t xml:space="preserve"> 和 </w:t>
      </w:r>
      <w:r w:rsidRPr="007A5BDC">
        <w:rPr>
          <w:rFonts w:ascii="Consolas" w:hAnsi="Consolas" w:eastAsia="Consolas"/>
          <w:sz w:val="28"/>
          <w:szCs w:val="28"/>
          <w:lang w:eastAsia="zh-CN"/>
        </w:rPr>
        <w:t xml:space="preserve">dotm</w:t>
      </w:r>
      <w:r>
        <w:rPr>
          <w:lang w:eastAsia="zh-CN"/>
          <w:rFonts/>
        </w:rPr>
        <w:t xml:space="preserve"> 作为恶意文件通过处置更新服务提交到 FireAMP 私有云。</w:t>
      </w:r>
    </w:p>
    <w:p w:rsidR="00986994" w:rsidRDefault="00986994" w:rsidP="00140ACD">
      <w:pPr>
        <w:pStyle w:val="Bu1Bullet1"/>
      </w:pPr>
      <w:r>
        <w:rPr>
          <w:lang w:eastAsia="zh-CN"/>
          <w:rFonts/>
        </w:rPr>
        <w:t xml:space="preserve">在所有硬件上，运行时禁用模块加载和 kexec 以减少基于内核的 Rootkit 的风险，并在调用操作系统内核和 initrd 签名前由引导加载程序对其进行验证。</w:t>
      </w:r>
    </w:p>
    <w:p w:rsidR="00986994" w:rsidRDefault="00986994" w:rsidP="00140ACD">
      <w:pPr>
        <w:pStyle w:val="Bu1Bullet1"/>
      </w:pPr>
      <w:r>
        <w:rPr>
          <w:lang w:eastAsia="zh-CN"/>
          <w:rFonts/>
        </w:rPr>
        <w:t xml:space="preserve">可以隐藏与硬盘驱动器 SMART 警告相关的服务通知，使其只能在内容更改的情况下自动重新打开。</w:t>
      </w:r>
    </w:p>
    <w:p w:rsidR="00986994" w:rsidRDefault="00986994" w:rsidP="00140ACD">
      <w:pPr>
        <w:pStyle w:val="Bu1Bullet1"/>
      </w:pPr>
      <w:r>
        <w:rPr>
          <w:lang w:eastAsia="zh-CN"/>
          <w:rFonts/>
        </w:rPr>
        <w:t xml:space="preserve">可以检测过长时间保持打开的数据库事务并将其作为服务通知予以报告，从而有助于在这种情况恶化到需要延长停机时间进行修复之前加以补救。</w:t>
      </w:r>
    </w:p>
    <w:p w:rsidR="00986994" w:rsidRDefault="00986994" w:rsidP="00986994">
      <w:pPr>
        <w:pStyle w:val="Heading2"/>
      </w:pPr>
      <w:bookmarkStart w:id="915" w:name="_Toc18050488"/>
      <w:r>
        <w:rPr>
          <w:lang w:eastAsia="zh-CN"/>
          <w:rFonts/>
        </w:rPr>
        <w:t xml:space="preserve">漏洞修复</w:t>
      </w:r>
      <w:bookmarkEnd w:id="915"/>
    </w:p>
    <w:p w:rsidR="00986994" w:rsidRDefault="00986994" w:rsidP="00140ACD">
      <w:pPr>
        <w:pStyle w:val="Bu1Bullet1"/>
      </w:pPr>
      <w:r>
        <w:rPr>
          <w:lang w:eastAsia="zh-CN"/>
          <w:rFonts/>
        </w:rPr>
        <w:t xml:space="preserve">Glovebox 的可靠性显著提高。</w:t>
      </w:r>
    </w:p>
    <w:p w:rsidR="00986994" w:rsidRDefault="00986994" w:rsidP="00140ACD">
      <w:pPr>
        <w:pStyle w:val="Bu1Bullet1"/>
      </w:pPr>
      <w:r>
        <w:rPr>
          <w:lang w:eastAsia="zh-CN"/>
          <w:rFonts/>
        </w:rPr>
        <w:t xml:space="preserve">在网络接口需要更长时间才能准备就绪的情况下，恢复模式下的网络可靠性得到提高。</w:t>
      </w:r>
    </w:p>
    <w:p w:rsidR="00986994" w:rsidRDefault="00986994" w:rsidP="00140ACD">
      <w:pPr>
        <w:pStyle w:val="Bu1Bullet1"/>
      </w:pPr>
      <w:r>
        <w:rPr>
          <w:lang w:eastAsia="zh-CN"/>
          <w:rFonts/>
        </w:rPr>
        <w:t xml:space="preserve">来自 IPMI 的硬件错误相关服务通知可能会将已有警告数误报为 0。</w:t>
      </w:r>
    </w:p>
    <w:p w:rsidR="00986994" w:rsidRDefault="00986994" w:rsidP="00140ACD">
      <w:pPr>
        <w:pStyle w:val="Bu1Bullet1"/>
      </w:pPr>
      <w:r>
        <w:rPr>
          <w:lang w:eastAsia="zh-CN"/>
          <w:rFonts/>
        </w:rPr>
        <w:t xml:space="preserve">NTP 失败不会再导致在系统配置完成前发出服务通知。</w:t>
      </w:r>
    </w:p>
    <w:p w:rsidR="00986994" w:rsidRDefault="00986994" w:rsidP="00140ACD">
      <w:pPr>
        <w:pStyle w:val="Bu1Bullet1"/>
      </w:pPr>
      <w:r>
        <w:rPr>
          <w:lang w:eastAsia="zh-CN"/>
          <w:rFonts/>
        </w:rPr>
        <w:t xml:space="preserve">启动后至少 10 分钟内无法记录因预期服务处于非活动状态而导致的失败，留出时间供各项服务正确完成初始化。</w:t>
      </w:r>
    </w:p>
    <w:p w:rsidR="00986994" w:rsidRDefault="00986994" w:rsidP="00986994">
      <w:pPr>
        <w:pStyle w:val="Heading2"/>
      </w:pPr>
      <w:bookmarkStart w:id="916" w:name="_Toc18050489"/>
      <w:r>
        <w:rPr>
          <w:lang w:eastAsia="zh-CN"/>
          <w:rFonts/>
        </w:rPr>
        <w:t xml:space="preserve">安全修复</w:t>
      </w:r>
      <w:bookmarkEnd w:id="916"/>
    </w:p>
    <w:p w:rsidR="00986994" w:rsidRDefault="00986994" w:rsidP="00140ACD">
      <w:pPr>
        <w:pStyle w:val="Bu1Bullet1"/>
      </w:pPr>
      <w:r>
        <w:rPr>
          <w:lang w:eastAsia="zh-CN"/>
          <w:rFonts/>
        </w:rPr>
        <w:t xml:space="preserve">已更新底层虚拟化技术以解决 VGA 驱动程序中潜在的缓冲区溢出问题。</w:t>
      </w:r>
    </w:p>
    <w:p w:rsidR="00986994" w:rsidRDefault="00986994" w:rsidP="00986994">
      <w:pPr>
        <w:pStyle w:val="Heading2"/>
      </w:pPr>
      <w:bookmarkStart w:id="917" w:name="_Toc18050490"/>
      <w:r>
        <w:rPr>
          <w:lang w:eastAsia="zh-CN"/>
          <w:rFonts/>
        </w:rPr>
        <w:t xml:space="preserve">已知问题</w:t>
      </w:r>
      <w:bookmarkEnd w:id="917"/>
    </w:p>
    <w:p w:rsidR="00986994" w:rsidRDefault="00986994" w:rsidP="00140ACD">
      <w:pPr>
        <w:pStyle w:val="Bu1Bullet1"/>
      </w:pPr>
      <w:r>
        <w:rPr>
          <w:lang w:eastAsia="zh-CN"/>
          <w:rFonts/>
        </w:rPr>
        <w:t xml:space="preserve">已知在采用某些特定 BIOS 版本的 TG-5004-K9 和 TG-5504-K9 硬件上，擦除支持会出现故障。</w:t>
      </w:r>
      <w:r>
        <w:rPr>
          <w:lang w:eastAsia="zh-CN"/>
          <w:rFonts/>
        </w:rPr>
        <w:t xml:space="preserve">预计在此硬件发布之前解决此问题。</w:t>
      </w:r>
    </w:p>
    <w:p w:rsidR="00986994" w:rsidRDefault="00986994" w:rsidP="00140ACD">
      <w:pPr>
        <w:pStyle w:val="Bu1Bullet1"/>
      </w:pPr>
      <w:r>
        <w:rPr>
          <w:lang w:eastAsia="zh-CN"/>
          <w:rFonts/>
        </w:rPr>
        <w:t xml:space="preserve">磁盘 I/O 吞吐量图仅包含对操作系统专用文件系统（而非客户拥有的数据）的读写操作。</w:t>
      </w:r>
      <w:r>
        <w:rPr>
          <w:lang w:eastAsia="zh-CN"/>
          <w:rFonts/>
        </w:rPr>
        <w:t xml:space="preserve">通常，这意味着不会显示任何 I/O，因为系统可在启动完成后最大限度地减少与根文件系统之间的交互。</w:t>
      </w: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919" w:name="_Toc18050491"/>
      <w:r>
        <w:rPr>
          <w:lang w:eastAsia="zh-CN"/>
          <w:rFonts/>
        </w:rPr>
        <w:t xml:space="preserve">2.0.4 版</w:t>
      </w:r>
      <w:bookmarkEnd w:id="919"/>
    </w:p>
    <w:p w:rsidR="00986994" w:rsidRPr="007B501E" w:rsidRDefault="00986994" w:rsidP="00986994">
      <w:pPr>
        <w:pStyle w:val="B1Body1"/>
      </w:pPr>
      <w:r>
        <w:rPr>
          <w:lang w:eastAsia="zh-CN"/>
          <w:rFonts/>
        </w:rPr>
        <w:t xml:space="preserve">发布日期：2016 年 5 月 1 日</w:t>
      </w:r>
    </w:p>
    <w:p w:rsidR="00986994" w:rsidRDefault="00986994" w:rsidP="00986994">
      <w:pPr>
        <w:pStyle w:val="B1Body1"/>
      </w:pPr>
      <w:r>
        <w:rPr>
          <w:b w:val="true"/>
          <w:lang w:eastAsia="zh-CN"/>
          <w:rFonts/>
        </w:rPr>
        <w:t xml:space="preserve">重要提示：</w:t>
      </w:r>
      <w:r>
        <w:rPr>
          <w:lang w:eastAsia="zh-CN"/>
          <w:rFonts/>
        </w:rPr>
        <w:t xml:space="preserve">此更新的最低版本是 v1.4.6。您必须先升级到版本 1.4.6 或更高版本，然后才能完成 2.0.4 更新。</w:t>
      </w:r>
    </w:p>
    <w:p w:rsidR="00986994" w:rsidRDefault="00986994" w:rsidP="00986994">
      <w:pPr>
        <w:pStyle w:val="B1Body1"/>
      </w:pPr>
      <w:r>
        <w:rPr>
          <w:lang w:eastAsia="zh-CN"/>
          <w:rFonts/>
        </w:rPr>
        <w:t xml:space="preserve">本版本包括许多可靠性改进和漏洞修复。</w:t>
      </w:r>
    </w:p>
    <w:p w:rsidR="00986994" w:rsidRDefault="00986994" w:rsidP="00986994">
      <w:pPr>
        <w:pStyle w:val="B1Body1"/>
      </w:pPr>
      <w:r>
        <w:rPr>
          <w:lang w:eastAsia="zh-CN"/>
          <w:rFonts/>
        </w:rPr>
        <w:t xml:space="preserve">请注意，启动时间可能会减慢，特别是对具有大量数据的设备而言；但是，这种启动时间的延长解决了几个可能会在启动后不久发生的故障。</w:t>
      </w:r>
    </w:p>
    <w:p w:rsidR="00986994" w:rsidRDefault="00986994" w:rsidP="00986994">
      <w:pPr>
        <w:pStyle w:val="Heading2"/>
      </w:pPr>
      <w:bookmarkStart w:id="920" w:name="_Toc18050492"/>
      <w:r>
        <w:rPr>
          <w:lang w:eastAsia="zh-CN"/>
          <w:rFonts/>
        </w:rPr>
        <w:t xml:space="preserve">新功能</w:t>
      </w:r>
      <w:bookmarkEnd w:id="920"/>
    </w:p>
    <w:p w:rsidR="00986994" w:rsidRDefault="00986994" w:rsidP="00140ACD">
      <w:pPr>
        <w:pStyle w:val="Bu1Bullet1"/>
      </w:pPr>
      <w:r>
        <w:rPr>
          <w:lang w:eastAsia="zh-CN"/>
          <w:rFonts/>
        </w:rPr>
        <w:t xml:space="preserve">为邮件警报建立的 SMTP 连接现在可以充分利用本地配置的证书颁发机构。</w:t>
      </w:r>
    </w:p>
    <w:p w:rsidR="00986994" w:rsidRDefault="00986994" w:rsidP="00140ACD">
      <w:pPr>
        <w:pStyle w:val="Bu1Bullet1"/>
      </w:pPr>
      <w:r>
        <w:rPr>
          <w:lang w:eastAsia="zh-CN"/>
          <w:rFonts/>
        </w:rPr>
        <w:t xml:space="preserve">处置更新服务集成得到改进，并与 FireAMP 私有云版本 2.2.0 完全兼容。</w:t>
      </w:r>
    </w:p>
    <w:p w:rsidR="00986994" w:rsidRDefault="00986994" w:rsidP="00986994">
      <w:pPr>
        <w:pStyle w:val="Heading2"/>
      </w:pPr>
      <w:bookmarkStart w:id="921" w:name="_Toc18050493"/>
      <w:r>
        <w:rPr>
          <w:lang w:eastAsia="zh-CN"/>
          <w:rFonts/>
        </w:rPr>
        <w:t xml:space="preserve">漏洞修复</w:t>
      </w:r>
      <w:bookmarkEnd w:id="921"/>
    </w:p>
    <w:p w:rsidR="00986994" w:rsidRDefault="00986994" w:rsidP="00140ACD">
      <w:pPr>
        <w:pStyle w:val="Bu1Bullet1"/>
      </w:pPr>
      <w:r>
        <w:rPr>
          <w:lang w:eastAsia="zh-CN"/>
          <w:rFonts/>
        </w:rPr>
        <w:t xml:space="preserve">设备现在可更新处置索引，使其符合预期状态。</w:t>
      </w:r>
      <w:r>
        <w:rPr>
          <w:lang w:eastAsia="zh-CN"/>
          <w:rFonts/>
        </w:rPr>
        <w:t xml:space="preserve">这样即可修复几个可能由索引状态不一致或过时而导致的客户影响漏洞。</w:t>
      </w:r>
    </w:p>
    <w:p w:rsidR="00986994" w:rsidRDefault="00986994" w:rsidP="00140ACD">
      <w:pPr>
        <w:pStyle w:val="Bu1Bullet1"/>
      </w:pPr>
      <w:r>
        <w:rPr>
          <w:lang w:eastAsia="zh-CN"/>
          <w:rFonts/>
        </w:rPr>
        <w:t xml:space="preserve">设备要等待 ElasticSearch 集群完全可用后才能启动相关服务。</w:t>
      </w:r>
    </w:p>
    <w:p w:rsidR="00986994" w:rsidRDefault="00986994" w:rsidP="00140ACD">
      <w:pPr>
        <w:pStyle w:val="Bu1Bullet1"/>
      </w:pPr>
      <w:r>
        <w:rPr>
          <w:lang w:eastAsia="zh-CN"/>
          <w:rFonts/>
        </w:rPr>
        <w:t xml:space="preserve">增加了为 ElasticSearch 分配的内存量，也因此增加了 ElasticSearch 中可在不出错的情况下编入索引的最大可能数据量。</w:t>
      </w:r>
    </w:p>
    <w:p w:rsidR="00986994" w:rsidRDefault="00986994" w:rsidP="00140ACD">
      <w:pPr>
        <w:pStyle w:val="Bu1Bullet1"/>
      </w:pPr>
      <w:r>
        <w:rPr>
          <w:lang w:eastAsia="zh-CN"/>
          <w:rFonts/>
        </w:rPr>
        <w:t xml:space="preserve">临时启动加载程序配置覆盖（例如从 1.x 升级到 2.x 期间实施的配置覆盖）已清除。</w:t>
      </w:r>
      <w:r>
        <w:rPr>
          <w:lang w:eastAsia="zh-CN"/>
          <w:rFonts/>
        </w:rPr>
        <w:t xml:space="preserve">因此，已解决可能导致以前从 1.x 版本升级的设备在使用恢复模式时显示升级模式菜单的情况。</w:t>
      </w:r>
    </w:p>
    <w:p w:rsidR="00986994" w:rsidRPr="00090CC4" w:rsidRDefault="00986994" w:rsidP="00140ACD">
      <w:pPr>
        <w:pStyle w:val="Bu1Bullet1"/>
      </w:pPr>
      <w:r>
        <w:rPr>
          <w:lang w:eastAsia="zh-CN"/>
          <w:rFonts/>
        </w:rPr>
        <w:t xml:space="preserve">已解决一个可能导致邮件警报失败的漏洞。</w:t>
      </w: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923" w:name="_Toc18050494"/>
      <w:r>
        <w:rPr>
          <w:lang w:eastAsia="zh-CN"/>
          <w:rFonts/>
        </w:rPr>
        <w:t xml:space="preserve">2.0.3 版</w:t>
      </w:r>
      <w:bookmarkEnd w:id="923"/>
    </w:p>
    <w:p w:rsidR="00986994" w:rsidRPr="007B501E" w:rsidRDefault="00986994" w:rsidP="00986994">
      <w:pPr>
        <w:pStyle w:val="B1Body1"/>
      </w:pPr>
      <w:r>
        <w:rPr>
          <w:lang w:eastAsia="zh-CN"/>
          <w:rFonts/>
        </w:rPr>
        <w:t xml:space="preserve">发布日期：2016 年 3 月 15 日</w:t>
      </w:r>
    </w:p>
    <w:p w:rsidR="00986994" w:rsidRDefault="00986994" w:rsidP="00986994">
      <w:pPr>
        <w:pStyle w:val="B1Body1"/>
      </w:pPr>
      <w:r>
        <w:rPr>
          <w:lang w:eastAsia="zh-CN"/>
          <w:rFonts/>
        </w:rPr>
        <w:t xml:space="preserve">此版本引入一系列功能以支持 FireAMP 私有云设备集成。</w:t>
      </w:r>
      <w:r>
        <w:rPr>
          <w:lang w:eastAsia="zh-CN"/>
          <w:rFonts/>
        </w:rPr>
        <w:t xml:space="preserve">这些功能包括在 Clean 和 Dirty 接口之间拆分 DNS 的功能、CA 管理和 FireAMP 集成配置。</w:t>
      </w:r>
    </w:p>
    <w:p w:rsidR="00986994" w:rsidRDefault="00986994" w:rsidP="00986994">
      <w:pPr>
        <w:pStyle w:val="B1Body1"/>
      </w:pPr>
    </w:p>
    <w:p w:rsidR="00986994" w:rsidRDefault="00986994" w:rsidP="00986994">
      <w:pPr>
        <w:pStyle w:val="B1Body1"/>
      </w:pPr>
      <w:r>
        <w:rPr>
          <w:lang w:eastAsia="zh-CN"/>
          <w:rFonts/>
        </w:rPr>
        <w:t xml:space="preserve">现在，生成的 SSL 证书令 CN 复制为 subjectAltName。</w:t>
      </w:r>
      <w:r>
        <w:rPr>
          <w:lang w:eastAsia="zh-CN"/>
          <w:rFonts/>
        </w:rPr>
        <w:t xml:space="preserve">这解决了与 SSL 客户端的不兼容性问题，即当存在至少一个 subjectAltName 时 SSL 客户端会忽略 CN 字段。</w:t>
      </w:r>
      <w:r>
        <w:rPr>
          <w:lang w:eastAsia="zh-CN"/>
          <w:rFonts/>
        </w:rPr>
        <w:t xml:space="preserve">如果使用此类工具，则可能需要重新生成之前由设备生成的任何证书。</w:t>
      </w:r>
    </w:p>
    <w:p w:rsidR="00986994" w:rsidRPr="00AF364E"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925" w:name="_Toc18050495"/>
      <w:r>
        <w:rPr>
          <w:lang w:eastAsia="zh-CN"/>
          <w:rFonts/>
        </w:rPr>
        <w:t xml:space="preserve">2.0.2 版</w:t>
      </w:r>
      <w:bookmarkEnd w:id="925"/>
    </w:p>
    <w:p w:rsidR="00986994" w:rsidRPr="00EC16D8" w:rsidRDefault="00986994" w:rsidP="00986994">
      <w:pPr>
        <w:pStyle w:val="B1Body1"/>
        <w:rPr>
          <w:b/>
          <w:lang w:eastAsia="zh-CN"/>
          <w:rFonts/>
        </w:rPr>
      </w:pPr>
      <w:r>
        <w:rPr>
          <w:b w:val="true"/>
          <w:lang w:eastAsia="zh-CN"/>
          <w:rFonts/>
        </w:rPr>
        <w:t xml:space="preserve">发布日期：2016 年 2 月 18 日</w:t>
      </w:r>
    </w:p>
    <w:p w:rsidR="00986994" w:rsidRDefault="00986994" w:rsidP="00986994">
      <w:pPr>
        <w:pStyle w:val="B1Body1"/>
      </w:pPr>
      <w:r>
        <w:rPr>
          <w:lang w:eastAsia="zh-CN"/>
          <w:rFonts/>
        </w:rPr>
        <w:t xml:space="preserve">本漏洞修复专用版本解决了一个紧急安全问题。</w:t>
      </w:r>
    </w:p>
    <w:p w:rsidR="00986994" w:rsidRDefault="00986994" w:rsidP="00986994">
      <w:pPr>
        <w:pStyle w:val="B1Body1"/>
      </w:pPr>
    </w:p>
    <w:p w:rsidR="00986994" w:rsidRDefault="00986994" w:rsidP="00986994">
      <w:pPr>
        <w:pStyle w:val="Heading2"/>
      </w:pPr>
      <w:bookmarkStart w:id="926" w:name="_Toc18050496"/>
      <w:r>
        <w:rPr>
          <w:lang w:eastAsia="zh-CN"/>
          <w:rFonts/>
        </w:rPr>
        <w:t xml:space="preserve">安全更新</w:t>
      </w:r>
      <w:bookmarkEnd w:id="926"/>
    </w:p>
    <w:p w:rsidR="00986994" w:rsidRDefault="00986994" w:rsidP="00986994">
      <w:pPr>
        <w:pStyle w:val="B1Body1"/>
      </w:pPr>
      <w:r>
        <w:rPr>
          <w:lang w:eastAsia="zh-CN"/>
          <w:rFonts/>
        </w:rPr>
        <w:t xml:space="preserve">已修复 GNU C 库以修复 CVE-2015-7547 和 CVE-2015-1781 漏洞。</w:t>
      </w: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928" w:name="_Toc18050497"/>
      <w:r>
        <w:rPr>
          <w:lang w:eastAsia="zh-CN"/>
          <w:rFonts/>
        </w:rPr>
        <w:t xml:space="preserve">2.0.1 版</w:t>
      </w:r>
      <w:bookmarkEnd w:id="928"/>
    </w:p>
    <w:p w:rsidR="00986994" w:rsidRPr="00EC16D8" w:rsidRDefault="00986994" w:rsidP="00986994">
      <w:pPr>
        <w:pStyle w:val="B1Body1"/>
        <w:rPr>
          <w:b/>
          <w:lang w:eastAsia="zh-CN"/>
          <w:rFonts/>
        </w:rPr>
      </w:pPr>
      <w:r>
        <w:rPr>
          <w:b w:val="true"/>
          <w:lang w:eastAsia="zh-CN"/>
          <w:rFonts/>
        </w:rPr>
        <w:t xml:space="preserve">发布日期：2016 年 2 月 12 日</w:t>
      </w:r>
    </w:p>
    <w:p w:rsidR="00986994" w:rsidRDefault="00986994" w:rsidP="00986994">
      <w:pPr>
        <w:pStyle w:val="B1Body1"/>
      </w:pPr>
      <w:r>
        <w:rPr>
          <w:lang w:eastAsia="zh-CN"/>
          <w:rFonts/>
        </w:rPr>
        <w:t xml:space="preserve">本漏洞修复专用版本更正了版本 2.0 中存在的一些问题。</w:t>
      </w:r>
    </w:p>
    <w:p w:rsidR="00986994" w:rsidRDefault="00986994" w:rsidP="00986994">
      <w:pPr>
        <w:pStyle w:val="B1Body1"/>
      </w:pPr>
    </w:p>
    <w:p w:rsidR="00986994" w:rsidRDefault="00986994" w:rsidP="00986994">
      <w:pPr>
        <w:pStyle w:val="Heading2"/>
      </w:pPr>
      <w:bookmarkStart w:id="930" w:name="_Toc18050498"/>
      <w:r>
        <w:rPr>
          <w:lang w:eastAsia="zh-CN"/>
          <w:rFonts/>
        </w:rPr>
        <w:t xml:space="preserve">漏洞修复</w:t>
      </w:r>
      <w:bookmarkEnd w:id="930"/>
    </w:p>
    <w:p w:rsidR="00986994" w:rsidRDefault="00986994" w:rsidP="00986994">
      <w:pPr>
        <w:pStyle w:val="B1Body1"/>
      </w:pPr>
      <w:r>
        <w:rPr>
          <w:lang w:eastAsia="zh-CN"/>
          <w:rFonts/>
        </w:rPr>
        <w:t xml:space="preserve">检查设备配额的调用不再根据该配额进行计数。</w:t>
      </w:r>
    </w:p>
    <w:p w:rsidR="00986994" w:rsidRDefault="00986994" w:rsidP="00986994">
      <w:pPr>
        <w:pStyle w:val="B1Body1"/>
      </w:pPr>
      <w:r>
        <w:rPr>
          <w:lang w:eastAsia="zh-CN"/>
          <w:rFonts/>
        </w:rPr>
        <w:t xml:space="preserve">已解决一个可能偶尔导致设备在启动时挂起的问题。</w:t>
      </w:r>
    </w:p>
    <w:p w:rsidR="00986994" w:rsidRDefault="00986994" w:rsidP="00986994">
      <w:pPr>
        <w:pStyle w:val="B1Body1"/>
      </w:pPr>
    </w:p>
    <w:p w:rsidR="00986994" w:rsidRDefault="00986994" w:rsidP="00986994">
      <w:pPr>
        <w:pStyle w:val="Heading2"/>
      </w:pPr>
      <w:bookmarkStart w:id="932" w:name="_Toc18050499"/>
      <w:r>
        <w:rPr>
          <w:lang w:eastAsia="zh-CN"/>
          <w:rFonts/>
        </w:rPr>
        <w:t xml:space="preserve">已知问题</w:t>
      </w:r>
      <w:bookmarkEnd w:id="932"/>
    </w:p>
    <w:p w:rsidR="00986994" w:rsidRPr="00E0645C" w:rsidRDefault="00986994" w:rsidP="00986994">
      <w:pPr>
        <w:pStyle w:val="B1Body1"/>
      </w:pPr>
      <w:r>
        <w:rPr>
          <w:lang w:eastAsia="zh-CN"/>
          <w:rFonts/>
        </w:rPr>
        <w:t xml:space="preserve">磁盘 I/O 吞吐量图仅包含对操作系统专用文件系统（而非客户拥有的数据）的读写操作。</w:t>
      </w:r>
      <w:r>
        <w:rPr>
          <w:lang w:eastAsia="zh-CN"/>
          <w:rFonts/>
        </w:rPr>
        <w:t xml:space="preserve">通常，这意味着不会显示任何 I/O，因为系统可在启动完成后最大限度地减少与根文件系统之间的交互。</w:t>
      </w: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936" w:name="_Toc18050500"/>
      <w:r>
        <w:rPr>
          <w:lang w:eastAsia="zh-CN"/>
          <w:rFonts/>
        </w:rPr>
        <w:t xml:space="preserve">版本 2.0</w:t>
      </w:r>
      <w:bookmarkEnd w:id="936"/>
    </w:p>
    <w:p w:rsidR="00986994" w:rsidRPr="00EC16D8" w:rsidRDefault="00986994" w:rsidP="00986994">
      <w:pPr>
        <w:pStyle w:val="B1Body1"/>
        <w:rPr>
          <w:b/>
          <w:lang w:eastAsia="zh-CN"/>
          <w:rFonts/>
        </w:rPr>
      </w:pPr>
      <w:r>
        <w:rPr>
          <w:b w:val="true"/>
          <w:lang w:eastAsia="zh-CN"/>
          <w:rFonts/>
        </w:rPr>
        <w:t xml:space="preserve">发布日期：2016 年 2 月 11 日</w:t>
      </w:r>
    </w:p>
    <w:p w:rsidR="00986994" w:rsidRDefault="00986994" w:rsidP="00986994">
      <w:pPr>
        <w:pStyle w:val="B1Body1"/>
      </w:pPr>
      <w:r>
        <w:rPr>
          <w:b w:val="true"/>
          <w:lang w:eastAsia="zh-CN"/>
          <w:rFonts/>
        </w:rPr>
        <w:t xml:space="preserve">重要提示：</w:t>
      </w:r>
      <w:r>
        <w:rPr>
          <w:lang w:eastAsia="zh-CN"/>
          <w:rFonts/>
        </w:rPr>
        <w:t xml:space="preserve">从本版本起，强制更新为 2.0.1。</w:t>
      </w:r>
      <w:r>
        <w:rPr>
          <w:b w:val="true"/>
          <w:lang w:eastAsia="zh-CN"/>
          <w:rFonts/>
        </w:rPr>
        <w:t xml:space="preserve"> </w:t>
      </w:r>
    </w:p>
    <w:p w:rsidR="00986994" w:rsidRDefault="00986994" w:rsidP="00986994">
      <w:pPr>
        <w:pStyle w:val="B1Body1"/>
      </w:pPr>
      <w:r>
        <w:rPr>
          <w:lang w:eastAsia="zh-CN"/>
          <w:rFonts/>
        </w:rPr>
        <w:t xml:space="preserve">这是主要版本，基于更新的操作系统。</w:t>
      </w:r>
      <w:r>
        <w:rPr>
          <w:lang w:eastAsia="zh-CN"/>
          <w:rFonts/>
        </w:rPr>
        <w:t xml:space="preserve">它包括支持未来硬件版本的改进，并同 Threat Grid 云门户产品一样能够使用相同的软件。</w:t>
      </w:r>
    </w:p>
    <w:p w:rsidR="00986994" w:rsidRDefault="00986994" w:rsidP="00986994">
      <w:pPr>
        <w:pStyle w:val="B1Body1"/>
      </w:pPr>
      <w:r>
        <w:rPr>
          <w:lang w:eastAsia="zh-CN"/>
          <w:rFonts/>
        </w:rPr>
        <w:t xml:space="preserve">请注意，由于 ElasticSearch 数据库容量较大，所以 2.0 版升级可能需要一些时间（最长可达数小时）。</w:t>
      </w:r>
      <w:r>
        <w:rPr>
          <w:lang w:eastAsia="zh-CN"/>
          <w:rFonts/>
        </w:rPr>
        <w:t xml:space="preserve"> </w:t>
      </w:r>
    </w:p>
    <w:p w:rsidR="00986994" w:rsidRDefault="00986994" w:rsidP="00986994">
      <w:pPr>
        <w:pStyle w:val="B1Body1"/>
      </w:pPr>
      <w:r>
        <w:rPr>
          <w:lang w:eastAsia="zh-CN"/>
          <w:rFonts/>
        </w:rPr>
        <w:t xml:space="preserve">首先，完成 1.4.6 升级，它是升级到 2.0 之前的中间步骤。</w:t>
      </w:r>
      <w:r>
        <w:rPr>
          <w:lang w:eastAsia="zh-CN"/>
          <w:rFonts/>
        </w:rPr>
        <w:t xml:space="preserve"> </w:t>
      </w:r>
    </w:p>
    <w:p w:rsidR="00986994" w:rsidRDefault="00986994" w:rsidP="00986994">
      <w:pPr>
        <w:pStyle w:val="B1Body1"/>
      </w:pPr>
      <w:r>
        <w:rPr>
          <w:b w:val="true"/>
          <w:lang w:eastAsia="zh-CN"/>
          <w:rFonts/>
        </w:rPr>
        <w:t xml:space="preserve">请勿中断升级过程</w:t>
      </w:r>
      <w:r>
        <w:rPr>
          <w:lang w:eastAsia="zh-CN"/>
          <w:rFonts/>
        </w:rPr>
        <w:t xml:space="preserve">，否则可能需要支持补救。如需查看正在进行的升级的状态，最佳办法是通过控制台访问。</w:t>
      </w:r>
    </w:p>
    <w:p w:rsidR="00986994" w:rsidRDefault="00986994" w:rsidP="00986994">
      <w:pPr>
        <w:pStyle w:val="B1Body1"/>
      </w:pPr>
      <w:r>
        <w:rPr>
          <w:lang w:eastAsia="zh-CN"/>
          <w:rFonts/>
        </w:rPr>
        <w:t xml:space="preserve">在 1.4.6 升级完成之后、</w:t>
      </w:r>
      <w:r>
        <w:rPr>
          <w:u w:val="single"/>
          <w:lang w:eastAsia="zh-CN"/>
          <w:rFonts/>
        </w:rPr>
        <w:t xml:space="preserve">在继续进行 2.0 升级之前</w:t>
      </w:r>
      <w:r>
        <w:rPr>
          <w:lang w:eastAsia="zh-CN"/>
          <w:rFonts/>
        </w:rPr>
        <w:t xml:space="preserve">，请检查 Threat Grid 门户中的通知以验证是否出现了以下错误：</w:t>
      </w:r>
    </w:p>
    <w:p w:rsidR="00986994" w:rsidRDefault="006B0F76" w:rsidP="00986994">
      <w:pPr>
        <w:pStyle w:val="B1Body1"/>
      </w:pPr>
      <w:r w:rsidRPr="001A0CE9">
        <w:rPr>
          <w:lang w:eastAsia="zh-CN"/>
          <w:rFonts/>
        </w:rPr>
        <w:drawing>
          <wp:inline distT="0" distB="0" distL="0" distR="0">
            <wp:extent cx="5938520" cy="2332355"/>
            <wp:effectExtent l="0" t="0" r="0"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8520" cy="2332355"/>
                    </a:xfrm>
                    <a:prstGeom prst="rect">
                      <a:avLst/>
                    </a:prstGeom>
                    <a:noFill/>
                    <a:ln>
                      <a:noFill/>
                    </a:ln>
                  </pic:spPr>
                </pic:pic>
              </a:graphicData>
            </a:graphic>
          </wp:inline>
        </w:drawing>
      </w:r>
    </w:p>
    <w:p w:rsidR="00986994" w:rsidRDefault="00986994" w:rsidP="00986994">
      <w:pPr>
        <w:pStyle w:val="CCaption"/>
      </w:pPr>
      <w:r>
        <w:rPr>
          <w:lang w:eastAsia="zh-CN"/>
          <w:rFonts/>
        </w:rPr>
        <w:t xml:space="preserve">数据库升级失败通知</w:t>
      </w:r>
    </w:p>
    <w:p w:rsidR="00986994" w:rsidRDefault="00986994" w:rsidP="00986994">
      <w:pPr>
        <w:pStyle w:val="B1Body1"/>
      </w:pPr>
    </w:p>
    <w:p w:rsidR="00986994" w:rsidRDefault="00986994" w:rsidP="00986994">
      <w:pPr>
        <w:pStyle w:val="B1Body1"/>
      </w:pPr>
      <w:r>
        <w:rPr>
          <w:i w:val="true"/>
          <w:lang w:eastAsia="zh-CN"/>
          <w:rFonts/>
        </w:rPr>
        <w:t xml:space="preserve">“数据库升级 - 失败</w:t>
      </w:r>
      <w:r>
        <w:rPr>
          <w:lang w:eastAsia="zh-CN"/>
          <w:rFonts/>
        </w:rPr>
        <w:t xml:space="preserve">”消息意味着新设备运行的是低于预期的 PostgreSQL 版本，并且自动数据库迁移过程已失败。</w:t>
      </w:r>
      <w:r>
        <w:rPr>
          <w:lang w:eastAsia="zh-CN"/>
          <w:rFonts/>
        </w:rPr>
        <w:t xml:space="preserve"> </w:t>
      </w:r>
    </w:p>
    <w:p w:rsidR="00986994" w:rsidRDefault="00986994" w:rsidP="00986994">
      <w:pPr>
        <w:pStyle w:val="B1Body1"/>
      </w:pPr>
      <w:r>
        <w:rPr>
          <w:lang w:eastAsia="zh-CN"/>
          <w:rFonts/>
        </w:rPr>
        <w:t xml:space="preserve">如果您没有看到错误通知，则可以继续执行 2.0 升级。</w:t>
      </w:r>
    </w:p>
    <w:p w:rsidR="00986994" w:rsidRDefault="00986994" w:rsidP="00986994">
      <w:pPr>
        <w:pStyle w:val="BLBlockLabel"/>
      </w:pPr>
      <w:r>
        <w:rPr>
          <w:lang w:eastAsia="zh-CN"/>
          <w:rFonts/>
        </w:rPr>
        <w:t xml:space="preserve">2.0 升级所需的时间</w:t>
      </w:r>
    </w:p>
    <w:p w:rsidR="00986994" w:rsidRDefault="00986994" w:rsidP="00986994">
      <w:pPr>
        <w:pStyle w:val="B1Body1"/>
      </w:pPr>
      <w:r>
        <w:rPr>
          <w:lang w:eastAsia="zh-CN"/>
          <w:rFonts/>
        </w:rPr>
        <w:t xml:space="preserve">请注意，由于 ElasticSearch 数据库容量较大，所以 2.0 版升级可能需要一些时间（最长可达数小时）。</w:t>
      </w:r>
      <w:r>
        <w:rPr>
          <w:lang w:eastAsia="zh-CN"/>
          <w:rFonts/>
        </w:rPr>
        <w:t xml:space="preserve"> </w:t>
      </w:r>
    </w:p>
    <w:p w:rsidR="00986994" w:rsidRDefault="00986994" w:rsidP="00986994">
      <w:pPr>
        <w:pStyle w:val="B1Body1"/>
      </w:pPr>
      <w:r>
        <w:rPr>
          <w:lang w:eastAsia="zh-CN"/>
          <w:rFonts/>
        </w:rPr>
        <w:t xml:space="preserve">请勿中断升级过程，否则可能需要支持补救。</w:t>
      </w:r>
      <w:r>
        <w:rPr>
          <w:lang w:eastAsia="zh-CN"/>
          <w:rFonts/>
        </w:rPr>
        <w:t xml:space="preserve">如需查看正在进行的升级的状态，最佳办法是通过控制台访问。</w:t>
      </w:r>
    </w:p>
    <w:p w:rsidR="00986994" w:rsidRDefault="00986994" w:rsidP="00986994">
      <w:pPr>
        <w:pStyle w:val="B1Body1"/>
      </w:pPr>
    </w:p>
    <w:p w:rsidR="00986994" w:rsidRDefault="00986994" w:rsidP="00986994">
      <w:pPr>
        <w:pStyle w:val="B1Body1"/>
      </w:pPr>
      <w:r>
        <w:rPr>
          <w:lang w:eastAsia="zh-CN"/>
          <w:rFonts/>
        </w:rPr>
        <w:t xml:space="preserve">另外，还包括以下 Threat Grid 设备特定的更新：</w:t>
      </w:r>
    </w:p>
    <w:p w:rsidR="00986994" w:rsidRDefault="00986994" w:rsidP="00986994">
      <w:pPr>
        <w:pStyle w:val="Heading2"/>
      </w:pPr>
      <w:bookmarkStart w:id="938" w:name="_Toc18050501"/>
      <w:r>
        <w:rPr>
          <w:lang w:eastAsia="zh-CN"/>
          <w:rFonts/>
        </w:rPr>
        <w:t xml:space="preserve">新功能</w:t>
      </w:r>
      <w:bookmarkEnd w:id="938"/>
    </w:p>
    <w:p w:rsidR="00986994" w:rsidRDefault="00986994" w:rsidP="00140ACD">
      <w:pPr>
        <w:pStyle w:val="Bu1Bullet1"/>
      </w:pPr>
      <w:r>
        <w:rPr>
          <w:lang w:eastAsia="zh-CN"/>
          <w:rFonts/>
        </w:rPr>
        <w:t xml:space="preserve">现在已支持 Windows 7 64 位虚拟机。</w:t>
      </w:r>
    </w:p>
    <w:p w:rsidR="00986994" w:rsidRDefault="00986994" w:rsidP="00140ACD">
      <w:pPr>
        <w:pStyle w:val="Bu1Bullet1"/>
      </w:pPr>
      <w:r>
        <w:rPr>
          <w:lang w:eastAsia="zh-CN"/>
          <w:rFonts/>
        </w:rPr>
        <w:t xml:space="preserve">现在，系统会自动轮换并删除客户支持发起的跟踪，从而延长运行时间，而不会有耗尽可用空间的风险。</w:t>
      </w:r>
    </w:p>
    <w:p w:rsidR="00986994" w:rsidRDefault="00986994" w:rsidP="00140ACD">
      <w:pPr>
        <w:pStyle w:val="Bu1Bullet1"/>
      </w:pPr>
      <w:r>
        <w:rPr>
          <w:lang w:eastAsia="zh-CN"/>
          <w:rFonts/>
        </w:rPr>
        <w:t xml:space="preserve">内部配置备份更加全面彻底，即使两个 SSD 同时发生故障，仍可使设备恢复运行，而不会造成主要数据丢失。</w:t>
      </w:r>
    </w:p>
    <w:p w:rsidR="00986994" w:rsidRDefault="00986994" w:rsidP="00986994">
      <w:pPr>
        <w:pStyle w:val="Heading2"/>
      </w:pPr>
      <w:bookmarkStart w:id="940" w:name="_Toc18050502"/>
      <w:r>
        <w:rPr>
          <w:lang w:eastAsia="zh-CN"/>
          <w:rFonts/>
        </w:rPr>
        <w:t xml:space="preserve">漏洞修复</w:t>
      </w:r>
      <w:bookmarkEnd w:id="940"/>
    </w:p>
    <w:p w:rsidR="00986994" w:rsidRDefault="00986994" w:rsidP="00140ACD">
      <w:pPr>
        <w:pStyle w:val="Bu1Bullet1"/>
      </w:pPr>
      <w:r>
        <w:rPr>
          <w:lang w:eastAsia="zh-CN"/>
          <w:rFonts/>
        </w:rPr>
        <w:t xml:space="preserve">即使邮件服务器使用空方法列表通告身份验证（尤其是 Microsoft Exchange），未经身份验证的 SMTP 也能正确工作。</w:t>
      </w:r>
    </w:p>
    <w:p w:rsidR="00986994" w:rsidRDefault="00986994" w:rsidP="00140ACD">
      <w:pPr>
        <w:pStyle w:val="Bu1Bullet1"/>
      </w:pPr>
      <w:r>
        <w:rPr>
          <w:lang w:eastAsia="zh-CN"/>
          <w:rFonts/>
        </w:rPr>
        <w:t xml:space="preserve">现在，夜间更新下载期间相关故障的服务通知也可正确发送。</w:t>
      </w:r>
    </w:p>
    <w:p w:rsidR="00986994" w:rsidRDefault="00986994" w:rsidP="00986994">
      <w:pPr>
        <w:pStyle w:val="Heading2"/>
      </w:pPr>
      <w:bookmarkStart w:id="942" w:name="_Toc18050503"/>
      <w:r>
        <w:rPr>
          <w:lang w:eastAsia="zh-CN"/>
          <w:rFonts/>
        </w:rPr>
        <w:t xml:space="preserve">安全修复</w:t>
      </w:r>
      <w:bookmarkEnd w:id="942"/>
    </w:p>
    <w:p w:rsidR="00986994" w:rsidRPr="005B1FD7" w:rsidRDefault="00986994" w:rsidP="00140ACD">
      <w:pPr>
        <w:pStyle w:val="Bu1Bullet1"/>
        <w:rPr>
          <w:szCs w:val="20"/>
          <w:lang w:eastAsia="zh-CN"/>
          <w:rFonts/>
        </w:rPr>
      </w:pPr>
      <w:r>
        <w:rPr>
          <w:lang w:eastAsia="zh-CN"/>
          <w:rFonts/>
        </w:rPr>
        <w:t xml:space="preserve">有关帐户创建或 CSA 设备（即 ESA/WSA 等）注册的应用级别通知会发送到为通知提示所配置的第一个邮件地址。</w:t>
      </w:r>
      <w:r>
        <w:rPr>
          <w:lang w:eastAsia="zh-CN"/>
          <w:rFonts/>
        </w:rPr>
        <w:t xml:space="preserve">如果未配置任何地址，则不会发送通知。</w:t>
      </w:r>
      <w:r>
        <w:rPr>
          <w:lang w:eastAsia="zh-CN"/>
          <w:rFonts/>
        </w:rPr>
        <w:t xml:space="preserve">（以往的版本会将这些通知发送到 admin@test，这可能会导致数据泄露。）</w:t>
      </w:r>
    </w:p>
    <w:p w:rsidR="00986994" w:rsidRDefault="00986994" w:rsidP="00140ACD">
      <w:pPr>
        <w:pStyle w:val="Bu1Bullet1"/>
      </w:pPr>
      <w:r>
        <w:rPr>
          <w:lang w:eastAsia="zh-CN"/>
          <w:rFonts/>
        </w:rPr>
        <w:t xml:space="preserve">OpenSSL 已更新到版本 1.0.2f。</w:t>
      </w:r>
    </w:p>
    <w:p w:rsidR="00986994" w:rsidRDefault="00986994" w:rsidP="00986994">
      <w:pPr>
        <w:pStyle w:val="Heading2"/>
      </w:pPr>
      <w:bookmarkStart w:id="944" w:name="_Toc18050504"/>
      <w:r>
        <w:rPr>
          <w:lang w:eastAsia="zh-CN"/>
          <w:rFonts/>
        </w:rPr>
        <w:t xml:space="preserve">已知问题</w:t>
      </w:r>
      <w:bookmarkEnd w:id="944"/>
    </w:p>
    <w:p w:rsidR="00986994" w:rsidRDefault="00986994" w:rsidP="00986994">
      <w:pPr>
        <w:pStyle w:val="B1Body1"/>
      </w:pPr>
      <w:r>
        <w:rPr>
          <w:lang w:eastAsia="zh-CN"/>
          <w:rFonts/>
        </w:rPr>
        <w:t xml:space="preserve">磁盘 I/O 吞吐量图仅包含对操作系统专用文件系统（而非客户拥有的数据）的读写操作。</w:t>
      </w:r>
      <w:r>
        <w:rPr>
          <w:lang w:eastAsia="zh-CN"/>
          <w:rFonts/>
        </w:rPr>
        <w:t xml:space="preserve">通常，这意味着不会显示任何 I/O，因为系统可在启动完成后最大限度地减少与根文件系统之间的交互。</w:t>
      </w:r>
    </w:p>
    <w:p w:rsidR="00986994" w:rsidRDefault="00986994" w:rsidP="00986994">
      <w:pPr>
        <w:pStyle w:val="B1Body1"/>
      </w:pPr>
      <w:r>
        <w:rPr>
          <w:lang w:eastAsia="zh-CN"/>
          <w:rFonts/>
        </w:rPr>
        <w:t xml:space="preserve">未来版本可能会修改决定 I/O 使用的方法以规避此问题。</w:t>
      </w:r>
    </w:p>
    <w:p w:rsidR="00986994" w:rsidRPr="007007F3" w:rsidRDefault="00986994" w:rsidP="00986994">
      <w:pPr>
        <w:pStyle w:val="B1Body1"/>
      </w:pPr>
    </w:p>
    <w:p w:rsidR="00986994" w:rsidRPr="005B1FD7" w:rsidRDefault="00986994" w:rsidP="00986994">
      <w:pPr>
        <w:pStyle w:val="Heading1"/>
      </w:pPr>
      <w:bookmarkStart w:id="948" w:name="_Toc18050505"/>
      <w:r>
        <w:rPr>
          <w:lang w:eastAsia="zh-CN"/>
          <w:rFonts/>
        </w:rPr>
        <w:t xml:space="preserve">1.4.6 版</w:t>
      </w:r>
      <w:bookmarkEnd w:id="948"/>
    </w:p>
    <w:p w:rsidR="00986994" w:rsidRPr="005B1FD7" w:rsidRDefault="00986994" w:rsidP="00986994">
      <w:pPr>
        <w:pStyle w:val="B1Body1"/>
      </w:pPr>
      <w:r>
        <w:rPr>
          <w:lang w:eastAsia="zh-CN"/>
          <w:rFonts/>
        </w:rPr>
        <w:t xml:space="preserve">发布日期：2016 年 1 月 27 日</w:t>
      </w:r>
    </w:p>
    <w:p w:rsidR="00986994" w:rsidRDefault="00986994" w:rsidP="00986994">
      <w:pPr>
        <w:pStyle w:val="B1Body1"/>
      </w:pPr>
      <w:r>
        <w:rPr>
          <w:lang w:eastAsia="zh-CN"/>
          <w:rFonts/>
        </w:rPr>
        <w:t xml:space="preserve">版本 1.4.6 会安装升级到版本 2.0 过程中使用的工具。</w:t>
      </w:r>
    </w:p>
    <w:p w:rsidR="00986994" w:rsidRDefault="00986994" w:rsidP="00986994">
      <w:pPr>
        <w:pStyle w:val="Heading2"/>
      </w:pPr>
      <w:bookmarkStart w:id="950" w:name="_Toc18050506"/>
      <w:r>
        <w:rPr>
          <w:lang w:eastAsia="zh-CN"/>
          <w:rFonts/>
        </w:rPr>
        <w:t xml:space="preserve">新功能</w:t>
      </w:r>
      <w:bookmarkEnd w:id="950"/>
    </w:p>
    <w:p w:rsidR="00986994" w:rsidRPr="005B1FD7" w:rsidRDefault="00986994" w:rsidP="00986994">
      <w:pPr>
        <w:pStyle w:val="B1Body1"/>
      </w:pPr>
      <w:r>
        <w:rPr>
          <w:lang w:eastAsia="zh-CN"/>
          <w:rFonts/>
        </w:rPr>
        <w:t xml:space="preserve">版本 1.4.6 的设备可以升级到版本 2.0。</w:t>
      </w:r>
    </w:p>
    <w:p w:rsidR="00986994" w:rsidRDefault="00986994" w:rsidP="00986994">
      <w:pPr>
        <w:pStyle w:val="B1Body1"/>
        <w:rPr>
          <w:rFonts w:cs="CiscoSans Light"/>
          <w:color w:val="38467E"/>
          <w:sz w:val="32"/>
          <w:szCs w:val="32"/>
          <w:lang w:eastAsia="zh-CN"/>
        </w:rPr>
      </w:pPr>
      <w:r>
        <w:rPr>
          <w:lang w:eastAsia="zh-CN"/>
          <w:rFonts/>
        </w:rPr>
        <w:lastRenderedPageBreak/>
        <w:br w:type="page"/>
      </w:r>
    </w:p>
    <w:p w:rsidR="00986994" w:rsidRDefault="00986994" w:rsidP="00986994">
      <w:pPr>
        <w:pStyle w:val="Heading1"/>
      </w:pPr>
      <w:bookmarkStart w:id="954" w:name="_Toc18050507"/>
      <w:r>
        <w:rPr>
          <w:lang w:eastAsia="zh-CN"/>
          <w:rFonts/>
        </w:rPr>
        <w:t xml:space="preserve">1.4.5 版</w:t>
      </w:r>
      <w:bookmarkEnd w:id="954"/>
    </w:p>
    <w:p w:rsidR="00986994" w:rsidRPr="001D086F" w:rsidRDefault="00986994" w:rsidP="00986994">
      <w:pPr>
        <w:pStyle w:val="B1Body1"/>
      </w:pPr>
      <w:r>
        <w:rPr>
          <w:lang w:eastAsia="zh-CN"/>
          <w:rFonts/>
        </w:rPr>
        <w:t xml:space="preserve">2015 年 11 月 25 日</w:t>
      </w:r>
    </w:p>
    <w:p w:rsidR="00986994" w:rsidRDefault="00986994" w:rsidP="00986994">
      <w:pPr>
        <w:pStyle w:val="B1Body1"/>
      </w:pPr>
    </w:p>
    <w:p w:rsidR="00986994" w:rsidRPr="001D086F" w:rsidRDefault="00986994" w:rsidP="00986994">
      <w:pPr>
        <w:pStyle w:val="B1Body1"/>
      </w:pPr>
      <w:r>
        <w:rPr>
          <w:lang w:eastAsia="zh-CN"/>
          <w:rFonts/>
        </w:rPr>
        <w:t xml:space="preserve">现在，擦除设备功能可以在版本 1.4.4 随附的演示设备上使用。</w:t>
      </w:r>
      <w:r>
        <w:rPr>
          <w:lang w:eastAsia="zh-CN"/>
          <w:rFonts/>
        </w:rPr>
        <w:t xml:space="preserve">有关详细信息，请参阅《</w:t>
      </w:r>
      <w:hyperlink r:id="rId27" w:tooltip="Threat Grid Appliance Administrator's Guide" w:history="1">
        <w:r>
          <w:rPr>
            <w:rStyle w:val="Hyperlink"/>
            <w:lang w:eastAsia="zh-CN"/>
            <w:rFonts/>
          </w:rPr>
          <w:t xml:space="preserve">Threat Grid 设备管理员指南</w:t>
        </w:r>
      </w:hyperlink>
      <w:r>
        <w:rPr>
          <w:lang w:eastAsia="zh-CN"/>
          <w:rFonts/>
        </w:rPr>
        <w:t xml:space="preserve">》中的“擦除设备”一节。</w:t>
      </w:r>
      <w:r>
        <w:rPr>
          <w:lang w:eastAsia="zh-CN"/>
          <w:rFonts/>
        </w:rPr>
        <w:t xml:space="preserve"> </w:t>
      </w:r>
    </w:p>
    <w:p w:rsidR="00986994" w:rsidRPr="001D086F" w:rsidRDefault="00986994" w:rsidP="00986994">
      <w:pPr>
        <w:pStyle w:val="B1Body1"/>
      </w:pPr>
    </w:p>
    <w:p w:rsidR="00986994" w:rsidRDefault="00986994" w:rsidP="00986994">
      <w:pPr>
        <w:pStyle w:val="B1Body1"/>
      </w:pPr>
    </w:p>
    <w:p w:rsidR="00986994" w:rsidRPr="001D086F"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958" w:name="_Toc18050508"/>
      <w:r>
        <w:rPr>
          <w:lang w:eastAsia="zh-CN"/>
          <w:rFonts/>
        </w:rPr>
        <w:t xml:space="preserve">1.4.4 版</w:t>
      </w:r>
      <w:bookmarkEnd w:id="958"/>
    </w:p>
    <w:p w:rsidR="00986994" w:rsidRDefault="00986994" w:rsidP="00986994">
      <w:pPr>
        <w:pStyle w:val="B1Body1"/>
      </w:pPr>
      <w:r>
        <w:rPr>
          <w:lang w:eastAsia="zh-CN"/>
          <w:rFonts/>
        </w:rPr>
        <w:t xml:space="preserve">本版本修复了一个影响许可证验证的严重问题，并解决了一个阻止向用户显示夜间更新检查期间所发生错误的漏洞。</w:t>
      </w:r>
    </w:p>
    <w:p w:rsidR="00986994" w:rsidRDefault="00986994" w:rsidP="00986994">
      <w:pPr>
        <w:pStyle w:val="B1Body1"/>
      </w:pPr>
    </w:p>
    <w:p w:rsidR="00986994" w:rsidRDefault="00986994" w:rsidP="00986994">
      <w:pPr>
        <w:pStyle w:val="B1Body1"/>
      </w:pPr>
      <w:r>
        <w:rPr>
          <w:lang w:eastAsia="zh-CN"/>
          <w:rFonts/>
        </w:rPr>
        <w:t xml:space="preserve">重要信息：如果从 1.4 之前的版本进行升级，请确保阅读下文版本 1.4 的版本说明。</w:t>
      </w:r>
    </w:p>
    <w:p w:rsidR="00986994" w:rsidRDefault="00986994" w:rsidP="00986994">
      <w:pPr>
        <w:pStyle w:val="B1Body1"/>
      </w:pPr>
    </w:p>
    <w:p w:rsidR="00986994" w:rsidRPr="00DF0625" w:rsidRDefault="00986994" w:rsidP="00986994">
      <w:pPr>
        <w:pStyle w:val="Heading2"/>
      </w:pPr>
      <w:bookmarkStart w:id="960" w:name="_Toc18050509"/>
      <w:r>
        <w:rPr>
          <w:lang w:eastAsia="zh-CN"/>
          <w:rFonts/>
        </w:rPr>
        <w:t xml:space="preserve">漏洞修复</w:t>
      </w:r>
      <w:bookmarkEnd w:id="960"/>
    </w:p>
    <w:p w:rsidR="00986994" w:rsidRDefault="00986994" w:rsidP="00986994">
      <w:pPr>
        <w:pStyle w:val="B1Body1"/>
      </w:pPr>
    </w:p>
    <w:p w:rsidR="00986994" w:rsidRDefault="00986994" w:rsidP="00986994">
      <w:pPr>
        <w:pStyle w:val="B1Body1"/>
      </w:pPr>
      <w:r>
        <w:rPr>
          <w:lang w:eastAsia="zh-CN"/>
          <w:rFonts/>
        </w:rPr>
        <w:t xml:space="preserve">- 许可证验证不再试图重建内部只读数据库（这可能会导致许可证因无效而被错误拒绝）。</w:t>
      </w:r>
    </w:p>
    <w:p w:rsidR="00986994" w:rsidRDefault="00986994" w:rsidP="00986994">
      <w:pPr>
        <w:pStyle w:val="B1Body1"/>
      </w:pPr>
      <w:r>
        <w:rPr>
          <w:lang w:eastAsia="zh-CN"/>
          <w:rFonts/>
        </w:rPr>
        <w:t xml:space="preserve">- 现在，夜间更新检查期间发生的错误可以正确地向用户显示。</w:t>
      </w: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964" w:name="_Toc18050510"/>
      <w:r>
        <w:rPr>
          <w:lang w:eastAsia="zh-CN"/>
          <w:rFonts/>
        </w:rPr>
        <w:t xml:space="preserve">1.4.3 版</w:t>
      </w:r>
      <w:bookmarkEnd w:id="964"/>
    </w:p>
    <w:p w:rsidR="00986994" w:rsidRDefault="00986994" w:rsidP="00986994">
      <w:pPr>
        <w:pStyle w:val="B1Body1"/>
      </w:pPr>
      <w:r>
        <w:rPr>
          <w:lang w:eastAsia="zh-CN"/>
          <w:rFonts/>
        </w:rPr>
        <w:t xml:space="preserve">本版本包括对底层虚拟化基础设施的少量安全更新，并添加一个用户可访问的机制以擦除设备的磁盘（以供卸载或将租借的硬件返回到 Cisco Demo Loan Program）。</w:t>
      </w:r>
    </w:p>
    <w:p w:rsidR="00986994" w:rsidRDefault="00986994" w:rsidP="00986994">
      <w:pPr>
        <w:pStyle w:val="Heading2"/>
      </w:pPr>
      <w:bookmarkStart w:id="966" w:name="_Toc18050511"/>
      <w:r>
        <w:rPr>
          <w:lang w:eastAsia="zh-CN"/>
          <w:rFonts/>
        </w:rPr>
        <w:t xml:space="preserve">新功能</w:t>
      </w:r>
      <w:bookmarkEnd w:id="966"/>
    </w:p>
    <w:p w:rsidR="00986994" w:rsidRDefault="00986994" w:rsidP="00986994">
      <w:pPr>
        <w:pStyle w:val="B1Body1"/>
      </w:pPr>
      <w:r>
        <w:rPr>
          <w:lang w:eastAsia="zh-CN"/>
          <w:rFonts/>
        </w:rPr>
        <w:t xml:space="preserve">- </w:t>
      </w:r>
      <w:r w:rsidRPr="00DF0625">
        <w:rPr>
          <w:b/>
          <w:lang w:eastAsia="zh-CN"/>
          <w:rFonts/>
        </w:rPr>
        <w:t xml:space="preserve">擦除：</w:t>
      </w:r>
      <w:r>
        <w:rPr>
          <w:lang w:eastAsia="zh-CN"/>
          <w:rFonts/>
        </w:rPr>
        <w:t xml:space="preserve">新的启动菜单选项将允许您擦除 Threat Grid 设备的磁盘。</w:t>
      </w:r>
      <w:r>
        <w:rPr>
          <w:lang w:eastAsia="zh-CN"/>
          <w:rFonts/>
        </w:rPr>
        <w:t xml:space="preserve">请注意，在执行此操作后，设备将不再运行，无需返回思科进行重新镜像。</w:t>
      </w:r>
    </w:p>
    <w:p w:rsidR="00986994" w:rsidRDefault="00986994" w:rsidP="00986994">
      <w:pPr>
        <w:pStyle w:val="Heading2"/>
      </w:pPr>
      <w:bookmarkStart w:id="968" w:name="_Toc18050512"/>
      <w:r>
        <w:rPr>
          <w:lang w:eastAsia="zh-CN"/>
          <w:rFonts/>
        </w:rPr>
        <w:t xml:space="preserve">安全更新</w:t>
      </w:r>
      <w:bookmarkEnd w:id="968"/>
    </w:p>
    <w:p w:rsidR="00986994" w:rsidRDefault="00986994" w:rsidP="00986994">
      <w:pPr>
        <w:pStyle w:val="B1Body1"/>
      </w:pPr>
      <w:r>
        <w:rPr>
          <w:lang w:eastAsia="zh-CN"/>
          <w:rFonts/>
        </w:rPr>
        <w:t xml:space="preserve">- 潜在的拒绝服务无法再使用专门设计的以太网数据包使正在运行的样本挂起。</w:t>
      </w:r>
    </w:p>
    <w:p w:rsidR="00986994" w:rsidRDefault="00986994" w:rsidP="00986994">
      <w:pPr>
        <w:pStyle w:val="Heading2"/>
      </w:pPr>
      <w:bookmarkStart w:id="970" w:name="_Toc18050513"/>
      <w:r>
        <w:rPr>
          <w:lang w:eastAsia="zh-CN"/>
          <w:rFonts/>
        </w:rPr>
        <w:t xml:space="preserve">已知问题</w:t>
      </w:r>
      <w:bookmarkEnd w:id="970"/>
    </w:p>
    <w:p w:rsidR="00986994" w:rsidRPr="00C76427" w:rsidRDefault="00986994" w:rsidP="00986994">
      <w:pPr>
        <w:pStyle w:val="B1Body1"/>
      </w:pPr>
      <w:r>
        <w:rPr>
          <w:lang w:eastAsia="zh-CN"/>
          <w:rFonts/>
        </w:rPr>
        <w:t xml:space="preserve">- 在极少数情况下，已知 Windows XP 上的 VM 分析会发生故障。</w:t>
      </w:r>
      <w:r>
        <w:rPr>
          <w:lang w:eastAsia="zh-CN"/>
          <w:rFonts/>
        </w:rPr>
        <w:t xml:space="preserve">当出现这种情况时，样本分析的屏幕会显示为黑屏。</w:t>
      </w:r>
      <w:r>
        <w:rPr>
          <w:lang w:eastAsia="zh-CN"/>
          <w:rFonts/>
        </w:rPr>
        <w:t xml:space="preserve">此故障与单个样本无关；如果发生这种情况，建议重新提交样本（或转用 Windows 7）。</w:t>
      </w:r>
      <w:r>
        <w:rPr>
          <w:lang w:eastAsia="zh-CN"/>
          <w:rFonts/>
        </w:rPr>
        <w:br w:type="page"/>
      </w:r>
    </w:p>
    <w:p w:rsidR="00986994" w:rsidRDefault="00986994" w:rsidP="00986994">
      <w:pPr>
        <w:pStyle w:val="Heading1"/>
      </w:pPr>
      <w:bookmarkStart w:id="974" w:name="_Toc18050514"/>
      <w:r>
        <w:rPr>
          <w:lang w:eastAsia="zh-CN"/>
          <w:rFonts/>
        </w:rPr>
        <w:t xml:space="preserve">1.4.2 版</w:t>
      </w:r>
      <w:bookmarkEnd w:id="974"/>
    </w:p>
    <w:p w:rsidR="00986994" w:rsidRDefault="00986994" w:rsidP="00986994">
      <w:pPr>
        <w:pStyle w:val="B1Body1"/>
      </w:pPr>
      <w:r>
        <w:rPr>
          <w:lang w:eastAsia="zh-CN"/>
          <w:rFonts/>
        </w:rPr>
        <w:t xml:space="preserve">本版本更新了产品中使用的底层虚拟化技术，并附带若干较小但重要的漏洞修复。</w:t>
      </w:r>
    </w:p>
    <w:p w:rsidR="00986994" w:rsidRDefault="00986994" w:rsidP="00986994">
      <w:pPr>
        <w:pStyle w:val="B1Body1"/>
      </w:pPr>
    </w:p>
    <w:p w:rsidR="00986994" w:rsidRDefault="00986994" w:rsidP="00986994">
      <w:pPr>
        <w:pStyle w:val="B1Body1"/>
      </w:pPr>
      <w:r>
        <w:rPr>
          <w:lang w:eastAsia="zh-CN"/>
          <w:rFonts/>
        </w:rPr>
        <w:t xml:space="preserve">重要信息：如果从 1.4 之前的版本进行升级，请确保阅读下文版本 1.4 的版本说明。</w:t>
      </w:r>
    </w:p>
    <w:p w:rsidR="00986994" w:rsidRDefault="00986994" w:rsidP="00986994">
      <w:pPr>
        <w:pStyle w:val="B1Body1"/>
      </w:pPr>
    </w:p>
    <w:p w:rsidR="00986994" w:rsidRDefault="00986994" w:rsidP="00986994">
      <w:pPr>
        <w:pStyle w:val="Heading2"/>
      </w:pPr>
      <w:bookmarkStart w:id="976" w:name="_Toc18050515"/>
      <w:r>
        <w:rPr>
          <w:lang w:eastAsia="zh-CN"/>
          <w:rFonts/>
        </w:rPr>
        <w:t xml:space="preserve">漏洞修复</w:t>
      </w:r>
      <w:bookmarkEnd w:id="976"/>
    </w:p>
    <w:p w:rsidR="00986994" w:rsidRDefault="00986994" w:rsidP="00986994">
      <w:pPr>
        <w:pStyle w:val="B1Body1"/>
      </w:pPr>
      <w:r>
        <w:rPr>
          <w:lang w:eastAsia="zh-CN"/>
          <w:rFonts/>
        </w:rPr>
        <w:t xml:space="preserve">- Flash (SWF) 文档现在可以正确激活。</w:t>
      </w:r>
    </w:p>
    <w:p w:rsidR="00986994" w:rsidRDefault="00986994" w:rsidP="00986994">
      <w:pPr>
        <w:pStyle w:val="B1Body1"/>
      </w:pPr>
      <w:r>
        <w:rPr>
          <w:lang w:eastAsia="zh-CN"/>
          <w:rFonts/>
        </w:rPr>
        <w:t xml:space="preserve">- 与“Glovebox”工具中运行的实时样本分析进行交互的支持现在已与 Firefox 40 中的新安全默认值兼容。</w:t>
      </w:r>
    </w:p>
    <w:p w:rsidR="00986994" w:rsidRDefault="00986994" w:rsidP="00986994">
      <w:pPr>
        <w:pStyle w:val="B1Body1"/>
      </w:pPr>
      <w:r>
        <w:rPr>
          <w:lang w:eastAsia="zh-CN"/>
          <w:rFonts/>
        </w:rPr>
        <w:t xml:space="preserve">- 通过“重新生成”(Regenerate) 按钮生成的 SSL 证书可为某些软件和工具接受，但之前会被拒绝。</w:t>
      </w:r>
    </w:p>
    <w:p w:rsidR="00986994" w:rsidRDefault="00986994" w:rsidP="00986994">
      <w:pPr>
        <w:pStyle w:val="B1Body1"/>
      </w:pPr>
      <w:r>
        <w:rPr>
          <w:lang w:eastAsia="zh-CN"/>
          <w:rFonts/>
        </w:rPr>
        <w:t xml:space="preserve">- Windows 7 虚拟机在执行期间不再会挂起。</w:t>
      </w:r>
    </w:p>
    <w:p w:rsidR="00986994" w:rsidRDefault="00986994" w:rsidP="00986994">
      <w:pPr>
        <w:pStyle w:val="B1Body1"/>
      </w:pPr>
    </w:p>
    <w:p w:rsidR="00986994" w:rsidRDefault="00986994" w:rsidP="00986994">
      <w:pPr>
        <w:pStyle w:val="Heading2"/>
      </w:pPr>
      <w:bookmarkStart w:id="978" w:name="_Toc18050516"/>
      <w:r>
        <w:rPr>
          <w:lang w:eastAsia="zh-CN"/>
          <w:rFonts/>
        </w:rPr>
        <w:t xml:space="preserve">已知问题</w:t>
      </w:r>
      <w:bookmarkEnd w:id="978"/>
    </w:p>
    <w:p w:rsidR="00986994" w:rsidRDefault="00986994" w:rsidP="00986994">
      <w:pPr>
        <w:pStyle w:val="B1Body1"/>
      </w:pPr>
      <w:r>
        <w:rPr>
          <w:lang w:eastAsia="zh-CN"/>
          <w:rFonts/>
        </w:rPr>
        <w:t xml:space="preserve">- 在极少数情况下，已知 Windows XP 上的 VM 分析会发生故障。</w:t>
      </w:r>
      <w:r>
        <w:rPr>
          <w:lang w:eastAsia="zh-CN"/>
          <w:rFonts/>
        </w:rPr>
        <w:t xml:space="preserve">当出现这种情况时，样本分析的屏幕会显示为黑屏。</w:t>
      </w:r>
      <w:r>
        <w:rPr>
          <w:lang w:eastAsia="zh-CN"/>
          <w:rFonts/>
        </w:rPr>
        <w:t xml:space="preserve">此故障与单个样本无关；如果发生这种情况，建议重新提交样本（或转用 Windows 7）。</w:t>
      </w:r>
    </w:p>
    <w:p w:rsidR="00986994" w:rsidRDefault="00986994" w:rsidP="00986994">
      <w:pPr>
        <w:pStyle w:val="B1Body1"/>
      </w:pPr>
    </w:p>
    <w:p w:rsidR="00986994" w:rsidRDefault="00986994" w:rsidP="00986994">
      <w:pPr>
        <w:pStyle w:val="B1Body1"/>
      </w:pP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982" w:name="_Toc18050517"/>
      <w:r>
        <w:rPr>
          <w:lang w:eastAsia="zh-CN"/>
          <w:rFonts/>
        </w:rPr>
        <w:t xml:space="preserve">1.4.1 版</w:t>
      </w:r>
      <w:bookmarkEnd w:id="982"/>
    </w:p>
    <w:p w:rsidR="00986994" w:rsidRDefault="00986994" w:rsidP="00986994">
      <w:pPr>
        <w:pStyle w:val="B1Body1"/>
      </w:pPr>
      <w:r>
        <w:rPr>
          <w:lang w:eastAsia="zh-CN"/>
          <w:rFonts/>
        </w:rPr>
        <w:t xml:space="preserve">本版本更新了产品中包含的 Windows 7 镜像，不再显示 Microsoft Office 激活对话框。</w:t>
      </w:r>
    </w:p>
    <w:p w:rsidR="00986994" w:rsidRDefault="00986994" w:rsidP="00986994">
      <w:pPr>
        <w:pStyle w:val="Heading2"/>
      </w:pPr>
      <w:bookmarkStart w:id="983" w:name="_Toc18050518"/>
      <w:r>
        <w:rPr>
          <w:lang w:eastAsia="zh-CN"/>
          <w:rFonts/>
        </w:rPr>
        <w:t xml:space="preserve">从 1.4 之前的版本升级</w:t>
      </w:r>
      <w:bookmarkEnd w:id="983"/>
    </w:p>
    <w:p w:rsidR="00986994" w:rsidRDefault="00986994" w:rsidP="00986994">
      <w:pPr>
        <w:pStyle w:val="B1Body1"/>
      </w:pPr>
      <w:r>
        <w:rPr>
          <w:b w:val="true"/>
          <w:lang w:eastAsia="zh-CN"/>
          <w:rFonts/>
        </w:rPr>
        <w:t xml:space="preserve">重要提示：</w:t>
      </w:r>
      <w:r>
        <w:rPr>
          <w:lang w:eastAsia="zh-CN"/>
          <w:rFonts/>
        </w:rPr>
        <w:t xml:space="preserve">如果从 1.4 之前的版本进行升级，请确保阅读下文版本 1.4 的版本说明。</w:t>
      </w:r>
    </w:p>
    <w:p w:rsidR="00986994" w:rsidRDefault="00986994" w:rsidP="00986994">
      <w:pPr>
        <w:pStyle w:val="B1Body1"/>
      </w:pPr>
    </w:p>
    <w:p w:rsidR="00986994" w:rsidRDefault="00986994" w:rsidP="00986994">
      <w:pPr>
        <w:pStyle w:val="Heading2"/>
      </w:pPr>
      <w:bookmarkStart w:id="985" w:name="_Toc18050519"/>
      <w:r>
        <w:rPr>
          <w:lang w:eastAsia="zh-CN"/>
          <w:rFonts/>
        </w:rPr>
        <w:t xml:space="preserve">漏洞修复</w:t>
      </w:r>
      <w:bookmarkEnd w:id="985"/>
    </w:p>
    <w:p w:rsidR="00986994" w:rsidRDefault="00986994" w:rsidP="00986994">
      <w:pPr>
        <w:pStyle w:val="B1Body1"/>
      </w:pPr>
      <w:r>
        <w:rPr>
          <w:lang w:eastAsia="zh-CN"/>
          <w:rFonts/>
        </w:rPr>
        <w:t xml:space="preserve">- 在使用 Windows 7 分析 Microsoft Office 文档时，不再显示 Microsoft Office 激活对话框。</w:t>
      </w:r>
    </w:p>
    <w:p w:rsidR="00986994" w:rsidRDefault="00986994" w:rsidP="00986994">
      <w:pPr>
        <w:pStyle w:val="B1Body1"/>
      </w:pPr>
      <w:r>
        <w:rPr>
          <w:lang w:eastAsia="zh-CN"/>
          <w:rFonts/>
        </w:rPr>
        <w:t xml:space="preserve">- 使用客户支持工具分析引导过程中的系统行为不再导致出现服务通知（当这些工具不再活动时）。</w:t>
      </w:r>
    </w:p>
    <w:p w:rsidR="00986994" w:rsidRDefault="00986994" w:rsidP="00986994">
      <w:pPr>
        <w:pStyle w:val="B1Body1"/>
      </w:pPr>
    </w:p>
    <w:p w:rsidR="00986994" w:rsidRDefault="00986994" w:rsidP="00986994">
      <w:pPr>
        <w:pStyle w:val="B1Body1"/>
      </w:pPr>
    </w:p>
    <w:p w:rsidR="00986994" w:rsidRDefault="00986994" w:rsidP="00986994">
      <w:pPr>
        <w:pStyle w:val="B1Body1"/>
      </w:pPr>
    </w:p>
    <w:p w:rsidR="00986994" w:rsidRDefault="00986994" w:rsidP="00986994">
      <w:pPr>
        <w:pStyle w:val="B1Body1"/>
        <w:rPr>
          <w:rFonts w:cs="CiscoSans Light"/>
          <w:color w:val="38467E"/>
          <w:sz w:val="32"/>
          <w:szCs w:val="32"/>
          <w:lang w:eastAsia="zh-CN"/>
        </w:rPr>
      </w:pPr>
      <w:bookmarkStart w:id="986" w:name="_Ref310081032"/>
      <w:r>
        <w:rPr>
          <w:lang w:eastAsia="zh-CN"/>
          <w:rFonts/>
        </w:rPr>
        <w:br w:type="page"/>
      </w:r>
    </w:p>
    <w:p w:rsidR="00986994" w:rsidRDefault="00986994" w:rsidP="00986994">
      <w:pPr>
        <w:pStyle w:val="Heading1"/>
      </w:pPr>
      <w:bookmarkStart w:id="987" w:name="_Ref316877813"/>
      <w:bookmarkStart w:id="991" w:name="_Toc18050520"/>
      <w:r>
        <w:rPr>
          <w:lang w:eastAsia="zh-CN"/>
          <w:rFonts/>
        </w:rPr>
        <w:t xml:space="preserve">版本 1.4</w:t>
      </w:r>
      <w:bookmarkEnd w:id="986"/>
      <w:bookmarkEnd w:id="987"/>
      <w:bookmarkEnd w:id="991"/>
    </w:p>
    <w:p w:rsidR="00986994" w:rsidRDefault="00986994" w:rsidP="00986994">
      <w:pPr>
        <w:pStyle w:val="B1Body1"/>
      </w:pPr>
      <w:r>
        <w:rPr>
          <w:lang w:eastAsia="zh-CN"/>
          <w:rFonts/>
        </w:rPr>
        <w:t xml:space="preserve">本版本集中解决了预备升级到即将发布的 2.0 版本所需的存储格式更改问题。</w:t>
      </w:r>
    </w:p>
    <w:p w:rsidR="00986994" w:rsidRDefault="00986994" w:rsidP="00986994">
      <w:pPr>
        <w:pStyle w:val="B1Body1"/>
      </w:pPr>
    </w:p>
    <w:p w:rsidR="00986994" w:rsidRPr="00D42E8F" w:rsidRDefault="00986994" w:rsidP="00986994">
      <w:pPr>
        <w:pStyle w:val="B1Body1"/>
      </w:pPr>
      <w:r>
        <w:rPr>
          <w:lang w:eastAsia="zh-CN"/>
          <w:rFonts/>
        </w:rPr>
        <w:t xml:space="preserve">重要信息：</w:t>
      </w:r>
      <w:r>
        <w:rPr>
          <w:lang w:eastAsia="zh-CN"/>
          <w:rFonts/>
        </w:rPr>
        <w:t xml:space="preserve"> </w:t>
      </w:r>
    </w:p>
    <w:p w:rsidR="00986994" w:rsidRDefault="00986994" w:rsidP="00986994">
      <w:pPr>
        <w:pStyle w:val="B1Body1"/>
      </w:pPr>
      <w:r>
        <w:rPr>
          <w:lang w:eastAsia="zh-CN"/>
          <w:rFonts/>
        </w:rPr>
        <w:t xml:space="preserve">对于 1.0 系列软件同捆的具有大量数据库内容的设备，可能需要比平时更长的时间来应用此次升级。</w:t>
      </w:r>
      <w:r>
        <w:rPr>
          <w:lang w:eastAsia="zh-CN"/>
          <w:rFonts/>
        </w:rPr>
        <w:t xml:space="preserve"> </w:t>
      </w:r>
    </w:p>
    <w:p w:rsidR="00986994" w:rsidRDefault="00986994" w:rsidP="00986994">
      <w:pPr>
        <w:pStyle w:val="B1Body1"/>
      </w:pPr>
    </w:p>
    <w:p w:rsidR="00986994" w:rsidRDefault="00986994" w:rsidP="00986994">
      <w:pPr>
        <w:pStyle w:val="B1Body1"/>
      </w:pPr>
      <w:r>
        <w:rPr>
          <w:lang w:eastAsia="zh-CN"/>
          <w:rFonts/>
        </w:rPr>
        <w:t xml:space="preserve">对于与版本 1.2 之前的（已使用数月的）软件同捆的设备，我们建议您允许应用本次升级的时间为 90 分钟。</w:t>
      </w:r>
    </w:p>
    <w:p w:rsidR="00986994" w:rsidRDefault="00986994" w:rsidP="00986994">
      <w:pPr>
        <w:pStyle w:val="B1Body1"/>
      </w:pPr>
    </w:p>
    <w:p w:rsidR="00986994" w:rsidRDefault="00986994" w:rsidP="00986994">
      <w:pPr>
        <w:pStyle w:val="B1Body1"/>
      </w:pPr>
      <w:r>
        <w:rPr>
          <w:lang w:eastAsia="zh-CN"/>
          <w:rFonts/>
        </w:rPr>
        <w:t xml:space="preserve">对于从 1.0 以下版本（非思科品牌的）设备转移样本数据的设备，升级过程可能会需要更长时间；如果有任何问题，请联系客户支持。</w:t>
      </w:r>
    </w:p>
    <w:p w:rsidR="00986994" w:rsidRDefault="00986994" w:rsidP="00986994">
      <w:pPr>
        <w:pStyle w:val="B1Body1"/>
      </w:pPr>
    </w:p>
    <w:p w:rsidR="00986994" w:rsidRDefault="00986994" w:rsidP="00986994">
      <w:pPr>
        <w:pStyle w:val="Heading2"/>
      </w:pPr>
      <w:bookmarkStart w:id="993" w:name="_Toc18050521"/>
      <w:r>
        <w:rPr>
          <w:lang w:eastAsia="zh-CN"/>
          <w:rFonts/>
        </w:rPr>
        <w:t xml:space="preserve">新功能</w:t>
      </w:r>
      <w:bookmarkEnd w:id="993"/>
    </w:p>
    <w:p w:rsidR="00986994" w:rsidRDefault="00986994" w:rsidP="00986994">
      <w:pPr>
        <w:pStyle w:val="B1Body1"/>
      </w:pPr>
      <w:r>
        <w:rPr>
          <w:lang w:eastAsia="zh-CN"/>
          <w:rFonts/>
        </w:rPr>
        <w:t xml:space="preserve">- 升级所有设备上的数据库存储以使用与标准上游数据库版本兼容的 PostgreSQL 9.4。</w:t>
      </w:r>
    </w:p>
    <w:p w:rsidR="00986994" w:rsidRDefault="00986994" w:rsidP="00986994">
      <w:pPr>
        <w:pStyle w:val="B1Body1"/>
      </w:pPr>
      <w:r>
        <w:rPr>
          <w:lang w:eastAsia="zh-CN"/>
          <w:rFonts/>
        </w:rPr>
        <w:t xml:space="preserve">- 已向 tgsh-dialog 重新添加“应用”(APPLY) 按钮，并具有新的功能：按照与系统更新后相同的方式自动配置并更新任务。</w:t>
      </w:r>
      <w:r>
        <w:rPr>
          <w:lang w:eastAsia="zh-CN"/>
          <w:rFonts/>
        </w:rPr>
        <w:t xml:space="preserve">可用来修复更新尝试中止后仍具有不一致状态的系统。</w:t>
      </w:r>
    </w:p>
    <w:p w:rsidR="00986994" w:rsidRDefault="00986994" w:rsidP="00986994">
      <w:pPr>
        <w:pStyle w:val="B1Body1"/>
      </w:pPr>
      <w:r>
        <w:rPr>
          <w:lang w:eastAsia="zh-CN"/>
          <w:rFonts/>
        </w:rPr>
        <w:t xml:space="preserve">- 已添加一种机制，客户支持通过该机制可选择用于其他思科设备触发作业的默认虚拟机。</w:t>
      </w:r>
    </w:p>
    <w:p w:rsidR="00986994" w:rsidRDefault="00986994" w:rsidP="00986994">
      <w:pPr>
        <w:pStyle w:val="B1Body1"/>
      </w:pPr>
    </w:p>
    <w:p w:rsidR="00986994" w:rsidRDefault="00986994" w:rsidP="00986994">
      <w:pPr>
        <w:pStyle w:val="Heading2"/>
      </w:pPr>
      <w:bookmarkStart w:id="995" w:name="_Toc18050522"/>
      <w:r>
        <w:rPr>
          <w:lang w:eastAsia="zh-CN"/>
          <w:rFonts/>
        </w:rPr>
        <w:t xml:space="preserve">漏洞修复</w:t>
      </w:r>
      <w:bookmarkEnd w:id="995"/>
    </w:p>
    <w:p w:rsidR="00986994" w:rsidRDefault="00986994" w:rsidP="00986994">
      <w:pPr>
        <w:pStyle w:val="B1Body1"/>
      </w:pPr>
      <w:r>
        <w:rPr>
          <w:lang w:eastAsia="zh-CN"/>
          <w:rFonts/>
        </w:rPr>
        <w:t xml:space="preserve">- 如果系统写入性能被降级，新虚拟机镜像的更新不再容易出现失败的情况。</w:t>
      </w:r>
    </w:p>
    <w:p w:rsidR="00986994" w:rsidRDefault="00986994" w:rsidP="00986994">
      <w:pPr>
        <w:pStyle w:val="B1Body1"/>
      </w:pPr>
      <w:r>
        <w:rPr>
          <w:lang w:eastAsia="zh-CN"/>
          <w:rFonts/>
        </w:rPr>
        <w:t xml:space="preserve">- 从控制台调用的更新作业在 Opadmin 中不再易被错误地视为失败。</w:t>
      </w:r>
    </w:p>
    <w:p w:rsidR="00986994" w:rsidRDefault="00986994" w:rsidP="00986994">
      <w:pPr>
        <w:pStyle w:val="B1Body1"/>
      </w:pPr>
      <w:r>
        <w:rPr>
          <w:lang w:eastAsia="zh-CN"/>
          <w:rFonts/>
        </w:rPr>
        <w:t xml:space="preserve">- 更新过程中不再创建服务通知。</w:t>
      </w:r>
    </w:p>
    <w:p w:rsidR="00986994" w:rsidRDefault="00986994" w:rsidP="00986994">
      <w:pPr>
        <w:pStyle w:val="B1Body1"/>
      </w:pPr>
      <w:r>
        <w:rPr>
          <w:lang w:eastAsia="zh-CN"/>
          <w:rFonts/>
        </w:rPr>
        <w:t xml:space="preserve">- 已修复生成自某些 Microsoft Office 文档类型的不正确的文件扩展名。</w:t>
      </w:r>
    </w:p>
    <w:p w:rsidR="00986994" w:rsidRDefault="00986994" w:rsidP="00986994">
      <w:pPr>
        <w:pStyle w:val="B1Body1"/>
        <w:rPr>
          <w:rFonts w:cs="CiscoSans Light"/>
          <w:color w:val="38467E"/>
          <w:sz w:val="32"/>
          <w:szCs w:val="32"/>
          <w:lang w:eastAsia="zh-CN"/>
        </w:rPr>
      </w:pPr>
      <w:r>
        <w:rPr>
          <w:lang w:eastAsia="zh-CN"/>
          <w:rFonts/>
        </w:rPr>
        <w:lastRenderedPageBreak/>
        <w:br w:type="page"/>
      </w:r>
    </w:p>
    <w:p w:rsidR="00986994" w:rsidRDefault="00986994" w:rsidP="00986994">
      <w:pPr>
        <w:pStyle w:val="Heading1"/>
      </w:pPr>
      <w:bookmarkStart w:id="999" w:name="_Toc18050523"/>
      <w:r>
        <w:rPr>
          <w:lang w:eastAsia="zh-CN"/>
          <w:rFonts/>
        </w:rPr>
        <w:t xml:space="preserve">版本 1.3</w:t>
      </w:r>
      <w:bookmarkEnd w:id="999"/>
    </w:p>
    <w:p w:rsidR="00986994" w:rsidRDefault="00986994" w:rsidP="00986994">
      <w:pPr>
        <w:pStyle w:val="B1Body1"/>
      </w:pPr>
      <w:r>
        <w:rPr>
          <w:lang w:eastAsia="zh-CN"/>
          <w:rFonts/>
        </w:rPr>
        <w:t xml:space="preserve">本版本添加了相当数量的设备特定功能，包括：远程系统日志支持、系统级别问题的邮件提示和性能图表的可用性。</w:t>
      </w:r>
      <w:r>
        <w:rPr>
          <w:lang w:eastAsia="zh-CN"/>
          <w:rFonts/>
        </w:rPr>
        <w:t xml:space="preserve">本版本贴近稍新版本的 ThreatGRID 服务，实现对集成思科 FireSIGHT 管理中心产品的支持。</w:t>
      </w:r>
      <w:r>
        <w:rPr>
          <w:lang w:eastAsia="zh-CN"/>
          <w:rFonts/>
        </w:rPr>
        <w:t xml:space="preserve">本版本还包含设备特定的漏洞修复。</w:t>
      </w:r>
    </w:p>
    <w:p w:rsidR="00986994" w:rsidRDefault="00986994" w:rsidP="00986994">
      <w:pPr>
        <w:pStyle w:val="B1Body1"/>
      </w:pPr>
    </w:p>
    <w:p w:rsidR="00986994" w:rsidRDefault="00986994" w:rsidP="00986994">
      <w:pPr>
        <w:pStyle w:val="B1Body1"/>
      </w:pPr>
      <w:r>
        <w:rPr>
          <w:lang w:eastAsia="zh-CN"/>
          <w:rFonts/>
        </w:rPr>
        <w:t xml:space="preserve">请注意，如果配置远程系统日志，则请对出站流量使用 clean 接口。</w:t>
      </w:r>
      <w:r>
        <w:rPr>
          <w:lang w:eastAsia="zh-CN"/>
          <w:rFonts/>
        </w:rPr>
        <w:t xml:space="preserve">有关详细信息，请参阅已更新的 1.3 版管理文档。</w:t>
      </w:r>
    </w:p>
    <w:p w:rsidR="00986994" w:rsidRDefault="00986994" w:rsidP="00986994">
      <w:pPr>
        <w:pStyle w:val="B1Body1"/>
      </w:pPr>
    </w:p>
    <w:p w:rsidR="00986994" w:rsidRDefault="00986994" w:rsidP="00986994">
      <w:pPr>
        <w:pStyle w:val="Heading2"/>
      </w:pPr>
      <w:bookmarkStart w:id="1001" w:name="_Toc18050524"/>
      <w:r>
        <w:rPr>
          <w:lang w:eastAsia="zh-CN"/>
          <w:rFonts/>
        </w:rPr>
        <w:t xml:space="preserve">新功能</w:t>
      </w:r>
      <w:bookmarkEnd w:id="1001"/>
    </w:p>
    <w:p w:rsidR="00986994" w:rsidRDefault="00986994" w:rsidP="00986994">
      <w:pPr>
        <w:pStyle w:val="B1Body1"/>
      </w:pPr>
      <w:r>
        <w:rPr>
          <w:lang w:eastAsia="zh-CN"/>
          <w:rFonts/>
        </w:rPr>
        <w:t xml:space="preserve">- 可以配置通过邮件发送的通知在系统监控事件上触发。</w:t>
      </w:r>
    </w:p>
    <w:p w:rsidR="00986994" w:rsidRDefault="00986994" w:rsidP="00986994">
      <w:pPr>
        <w:pStyle w:val="B1Body1"/>
      </w:pPr>
      <w:r>
        <w:rPr>
          <w:lang w:eastAsia="zh-CN"/>
          <w:rFonts/>
        </w:rPr>
        <w:t xml:space="preserve">- 已向管理界面的 SSL 配置页面添加按钮以生成新的自签 SSL 证书。</w:t>
      </w:r>
    </w:p>
    <w:p w:rsidR="00986994" w:rsidRDefault="00986994" w:rsidP="00986994">
      <w:pPr>
        <w:pStyle w:val="B1Body1"/>
      </w:pPr>
      <w:r>
        <w:rPr>
          <w:lang w:eastAsia="zh-CN"/>
          <w:rFonts/>
        </w:rPr>
        <w:t xml:space="preserve">随时间推移的 CPU、I/O 和内存使用量的图表现在在管理界面中可用。</w:t>
      </w:r>
    </w:p>
    <w:p w:rsidR="00986994" w:rsidRDefault="00986994" w:rsidP="00986994">
      <w:pPr>
        <w:pStyle w:val="B1Body1"/>
      </w:pPr>
      <w:r>
        <w:rPr>
          <w:lang w:eastAsia="zh-CN"/>
          <w:rFonts/>
        </w:rPr>
        <w:t xml:space="preserve">- 操作系统级别的网络接口名称现在会与其用于文档中的逻辑名称（“clean”、“dirty”、“admin”）匹配。</w:t>
      </w:r>
    </w:p>
    <w:p w:rsidR="00986994" w:rsidRDefault="00986994" w:rsidP="00986994">
      <w:pPr>
        <w:pStyle w:val="B1Body1"/>
      </w:pPr>
      <w:r>
        <w:rPr>
          <w:lang w:eastAsia="zh-CN"/>
          <w:rFonts/>
        </w:rPr>
        <w:t xml:space="preserve">- 支持热插拔网络接口；无需在启动时插入接口以使其稍后可用，而在发生热插拔事件时需要刷新 DHCP 的接口将会如此。</w:t>
      </w:r>
      <w:r>
        <w:rPr>
          <w:lang w:eastAsia="zh-CN"/>
          <w:rFonts/>
        </w:rPr>
        <w:t xml:space="preserve">（需要 SFP 的接口仍需在启动时安装这些 SFP）。</w:t>
      </w:r>
    </w:p>
    <w:p w:rsidR="00986994" w:rsidRDefault="00986994" w:rsidP="00986994">
      <w:pPr>
        <w:pStyle w:val="B1Body1"/>
      </w:pPr>
      <w:r>
        <w:rPr>
          <w:lang w:eastAsia="zh-CN"/>
          <w:rFonts/>
        </w:rPr>
        <w:t xml:space="preserve">- 失败的服务会自动重启。</w:t>
      </w:r>
    </w:p>
    <w:p w:rsidR="00986994" w:rsidRDefault="00986994" w:rsidP="00986994">
      <w:pPr>
        <w:pStyle w:val="B1Body1"/>
      </w:pPr>
      <w:r>
        <w:rPr>
          <w:lang w:eastAsia="zh-CN"/>
          <w:rFonts/>
        </w:rPr>
        <w:t xml:space="preserve">- 失败的服务会在应用中生成服务通知。</w:t>
      </w:r>
    </w:p>
    <w:p w:rsidR="00986994" w:rsidRDefault="00986994" w:rsidP="00986994">
      <w:pPr>
        <w:pStyle w:val="B1Body1"/>
      </w:pPr>
      <w:r>
        <w:rPr>
          <w:lang w:eastAsia="zh-CN"/>
          <w:rFonts/>
        </w:rPr>
        <w:t xml:space="preserve">- NTP 同步时的失败尝试会在应用中生成服务通知。</w:t>
      </w:r>
    </w:p>
    <w:p w:rsidR="00986994" w:rsidRDefault="00986994" w:rsidP="00986994">
      <w:pPr>
        <w:pStyle w:val="B1Body1"/>
      </w:pPr>
      <w:r>
        <w:rPr>
          <w:lang w:eastAsia="zh-CN"/>
          <w:rFonts/>
        </w:rPr>
        <w:t xml:space="preserve">- 过多的数据库检查点积压工作会产生用户可见的警告。</w:t>
      </w:r>
    </w:p>
    <w:p w:rsidR="00986994" w:rsidRDefault="00986994" w:rsidP="00986994">
      <w:pPr>
        <w:pStyle w:val="B1Body1"/>
      </w:pPr>
      <w:r>
        <w:rPr>
          <w:lang w:eastAsia="zh-CN"/>
          <w:rFonts/>
        </w:rPr>
        <w:t xml:space="preserve">- 已为空闲空间事件添加服务通知。</w:t>
      </w:r>
    </w:p>
    <w:p w:rsidR="00986994" w:rsidRDefault="00986994" w:rsidP="00986994">
      <w:pPr>
        <w:pStyle w:val="B1Body1"/>
      </w:pPr>
      <w:r>
        <w:rPr>
          <w:lang w:eastAsia="zh-CN"/>
          <w:rFonts/>
        </w:rPr>
        <w:t xml:space="preserve">- 已向有关升级可用性的服务通知添加版本说明内容。</w:t>
      </w:r>
    </w:p>
    <w:p w:rsidR="00986994" w:rsidRDefault="00986994" w:rsidP="00986994">
      <w:pPr>
        <w:pStyle w:val="B1Body1"/>
      </w:pPr>
    </w:p>
    <w:p w:rsidR="00986994" w:rsidRDefault="00986994" w:rsidP="00986994">
      <w:pPr>
        <w:pStyle w:val="Heading2"/>
      </w:pPr>
      <w:bookmarkStart w:id="1003" w:name="_Toc18050525"/>
      <w:r>
        <w:rPr>
          <w:lang w:eastAsia="zh-CN"/>
          <w:rFonts/>
        </w:rPr>
        <w:t xml:space="preserve">漏洞修复</w:t>
      </w:r>
      <w:bookmarkEnd w:id="1003"/>
    </w:p>
    <w:p w:rsidR="00986994" w:rsidRDefault="00986994" w:rsidP="00986994">
      <w:pPr>
        <w:pStyle w:val="B1Body1"/>
      </w:pPr>
      <w:r>
        <w:rPr>
          <w:lang w:eastAsia="zh-CN"/>
          <w:rFonts/>
        </w:rPr>
        <w:t xml:space="preserve">- 具有超过 /24 高位的网络掩码不再被过早裁剪。</w:t>
      </w:r>
    </w:p>
    <w:p w:rsidR="00986994" w:rsidRDefault="00986994" w:rsidP="00986994">
      <w:pPr>
        <w:pStyle w:val="B1Body1"/>
      </w:pPr>
    </w:p>
    <w:p w:rsidR="00986994" w:rsidRDefault="00986994" w:rsidP="00986994">
      <w:pPr>
        <w:pStyle w:val="Heading2"/>
      </w:pPr>
      <w:bookmarkStart w:id="1005" w:name="_Toc18050526"/>
      <w:r>
        <w:rPr>
          <w:lang w:eastAsia="zh-CN"/>
          <w:rFonts/>
        </w:rPr>
        <w:t xml:space="preserve">安全更新</w:t>
      </w:r>
      <w:bookmarkEnd w:id="1005"/>
    </w:p>
    <w:p w:rsidR="00986994" w:rsidRDefault="00986994" w:rsidP="00986994">
      <w:pPr>
        <w:pStyle w:val="B1Body1"/>
      </w:pPr>
      <w:r>
        <w:rPr>
          <w:lang w:eastAsia="zh-CN"/>
          <w:rFonts/>
        </w:rPr>
        <w:t xml:space="preserve">- 修复 qemu 已禁止通过 CD-ROM 驱动器执行的漏洞；请参阅 CVE-2015-5154。</w:t>
      </w:r>
    </w:p>
    <w:p w:rsidR="00986994" w:rsidRDefault="00986994" w:rsidP="00986994">
      <w:pPr>
        <w:pStyle w:val="B1Body1"/>
      </w:pPr>
      <w:r>
        <w:rPr>
          <w:lang w:eastAsia="zh-CN"/>
          <w:rFonts/>
        </w:rPr>
        <w:t xml:space="preserve">- 通过应用调试界面升级本地权限的可能性得到降低。</w:t>
      </w:r>
    </w:p>
    <w:p w:rsidR="00986994" w:rsidRDefault="00986994" w:rsidP="00986994">
      <w:pPr>
        <w:pStyle w:val="B1Body1"/>
      </w:pPr>
    </w:p>
    <w:p w:rsidR="00986994" w:rsidRDefault="00986994" w:rsidP="00986994">
      <w:pPr>
        <w:pStyle w:val="Heading2"/>
      </w:pPr>
      <w:bookmarkStart w:id="1007" w:name="_Toc18050527"/>
      <w:r>
        <w:rPr>
          <w:lang w:eastAsia="zh-CN"/>
          <w:rFonts/>
        </w:rPr>
        <w:t xml:space="preserve">其他说明</w:t>
      </w:r>
      <w:bookmarkEnd w:id="1007"/>
    </w:p>
    <w:p w:rsidR="00986994" w:rsidRDefault="00986994" w:rsidP="00986994">
      <w:pPr>
        <w:pStyle w:val="B1Body1"/>
      </w:pPr>
      <w:r>
        <w:rPr>
          <w:lang w:eastAsia="zh-CN"/>
          <w:rFonts/>
        </w:rPr>
        <w:t xml:space="preserve">- 已更新 EULA 条款。</w:t>
      </w:r>
    </w:p>
    <w:p w:rsidR="00986994" w:rsidRDefault="00986994" w:rsidP="00986994">
      <w:pPr>
        <w:pStyle w:val="B1Body1"/>
      </w:pPr>
    </w:p>
    <w:p w:rsidR="00986994" w:rsidRDefault="00986994" w:rsidP="00986994">
      <w:pPr>
        <w:pStyle w:val="B1Body1"/>
      </w:pP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011" w:name="_Toc18050528"/>
      <w:r>
        <w:rPr>
          <w:lang w:eastAsia="zh-CN"/>
          <w:rFonts/>
        </w:rPr>
        <w:t xml:space="preserve">1.2.1 版</w:t>
      </w:r>
      <w:bookmarkEnd w:id="1011"/>
    </w:p>
    <w:p w:rsidR="00986994" w:rsidRDefault="00986994" w:rsidP="00986994">
      <w:pPr>
        <w:pStyle w:val="B1Body1"/>
      </w:pPr>
      <w:r>
        <w:rPr>
          <w:lang w:eastAsia="zh-CN"/>
          <w:rFonts/>
        </w:rPr>
        <w:t xml:space="preserve">这会更新 ThreatGRID 设备基于来自更新版本的云服务的软件。</w:t>
      </w:r>
      <w:r>
        <w:rPr>
          <w:lang w:eastAsia="zh-CN"/>
          <w:rFonts/>
        </w:rPr>
        <w:t xml:space="preserve">关键功能是支持集成其他思科设备 -- 包括 ESA 和 WSA 设备。</w:t>
      </w:r>
    </w:p>
    <w:p w:rsidR="00986994" w:rsidRDefault="00986994" w:rsidP="00986994">
      <w:pPr>
        <w:pStyle w:val="B1Body1"/>
      </w:pPr>
    </w:p>
    <w:p w:rsidR="00986994" w:rsidRDefault="00986994" w:rsidP="00986994">
      <w:pPr>
        <w:pStyle w:val="B1Body1"/>
      </w:pPr>
      <w:r>
        <w:rPr>
          <w:lang w:eastAsia="zh-CN"/>
          <w:rFonts/>
        </w:rPr>
        <w:t xml:space="preserve">本版本中没有修改任何设备特定代码或基础设施。</w:t>
      </w:r>
    </w:p>
    <w:p w:rsidR="00986994" w:rsidRDefault="00986994" w:rsidP="00986994">
      <w:pPr>
        <w:pStyle w:val="B1Body1"/>
      </w:pPr>
    </w:p>
    <w:p w:rsidR="00986994" w:rsidRDefault="00986994" w:rsidP="00986994">
      <w:pPr>
        <w:pStyle w:val="Heading2"/>
      </w:pPr>
      <w:bookmarkStart w:id="1013" w:name="_Toc18050529"/>
      <w:r>
        <w:rPr>
          <w:lang w:eastAsia="zh-CN"/>
          <w:rFonts/>
        </w:rPr>
        <w:t xml:space="preserve">新功能</w:t>
      </w:r>
      <w:bookmarkEnd w:id="1013"/>
    </w:p>
    <w:p w:rsidR="00986994" w:rsidRDefault="00986994" w:rsidP="00986994">
      <w:pPr>
        <w:pStyle w:val="B1Body1"/>
      </w:pPr>
      <w:r>
        <w:rPr>
          <w:lang w:eastAsia="zh-CN"/>
          <w:rFonts/>
        </w:rPr>
        <w:t xml:space="preserve">- 支持思科沙盒 API</w:t>
      </w:r>
    </w:p>
    <w:p w:rsidR="00986994" w:rsidRDefault="00986994" w:rsidP="00986994">
      <w:pPr>
        <w:pStyle w:val="B1Body1"/>
      </w:pPr>
    </w:p>
    <w:p w:rsidR="00986994" w:rsidRDefault="00986994" w:rsidP="00986994">
      <w:pPr>
        <w:pStyle w:val="Heading2"/>
      </w:pPr>
      <w:bookmarkStart w:id="1015" w:name="_Toc18050530"/>
      <w:r>
        <w:rPr>
          <w:lang w:eastAsia="zh-CN"/>
          <w:rFonts/>
        </w:rPr>
        <w:t xml:space="preserve">安全更新</w:t>
      </w:r>
      <w:bookmarkEnd w:id="1015"/>
    </w:p>
    <w:p w:rsidR="00986994" w:rsidRDefault="00986994" w:rsidP="00986994">
      <w:pPr>
        <w:pStyle w:val="B1Body1"/>
      </w:pPr>
      <w:r>
        <w:rPr>
          <w:lang w:eastAsia="zh-CN"/>
          <w:rFonts/>
        </w:rPr>
        <w:t xml:space="preserve">- 修复 qemu 以禁用软盘控制器模拟，从而避免 CVE-2015-3456</w:t>
      </w:r>
    </w:p>
    <w:p w:rsidR="00986994" w:rsidRDefault="00986994" w:rsidP="00986994">
      <w:pPr>
        <w:pStyle w:val="B1Body1"/>
      </w:pPr>
    </w:p>
    <w:p w:rsidR="00986994" w:rsidRDefault="00986994" w:rsidP="00986994">
      <w:pPr>
        <w:pStyle w:val="B1Body1"/>
      </w:pP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019" w:name="_Toc18050531"/>
      <w:r>
        <w:rPr>
          <w:lang w:eastAsia="zh-CN"/>
          <w:rFonts/>
        </w:rPr>
        <w:t xml:space="preserve">版本 1.2</w:t>
      </w:r>
      <w:bookmarkEnd w:id="1019"/>
    </w:p>
    <w:p w:rsidR="00986994" w:rsidRDefault="00986994" w:rsidP="00986994">
      <w:pPr>
        <w:pStyle w:val="B1Body1"/>
      </w:pPr>
      <w:r>
        <w:rPr>
          <w:lang w:eastAsia="zh-CN"/>
          <w:rFonts/>
        </w:rPr>
        <w:t xml:space="preserve">本版本改善与其他思科产品的集成，精简软件更新过程，并添加硬件监控支持。</w:t>
      </w:r>
    </w:p>
    <w:p w:rsidR="00986994" w:rsidRDefault="00986994" w:rsidP="00986994">
      <w:pPr>
        <w:pStyle w:val="B1Body1"/>
      </w:pPr>
    </w:p>
    <w:p w:rsidR="00986994" w:rsidRDefault="00986994" w:rsidP="00986994">
      <w:pPr>
        <w:pStyle w:val="Heading2"/>
      </w:pPr>
      <w:bookmarkStart w:id="1021" w:name="_Toc18050532"/>
      <w:r>
        <w:rPr>
          <w:lang w:eastAsia="zh-CN"/>
          <w:rFonts/>
        </w:rPr>
        <w:t xml:space="preserve">新功能</w:t>
      </w:r>
      <w:bookmarkEnd w:id="1021"/>
    </w:p>
    <w:p w:rsidR="00986994" w:rsidRDefault="00986994" w:rsidP="00986994">
      <w:pPr>
        <w:pStyle w:val="B1Body1"/>
      </w:pPr>
      <w:r>
        <w:rPr>
          <w:lang w:eastAsia="zh-CN"/>
          <w:rFonts/>
        </w:rPr>
        <w:t xml:space="preserve">- 软件更新检查现在会在每天夜间在后台自动发生。</w:t>
      </w:r>
    </w:p>
    <w:p w:rsidR="00986994" w:rsidRDefault="00986994" w:rsidP="00986994">
      <w:pPr>
        <w:pStyle w:val="B1Body1"/>
      </w:pPr>
      <w:r>
        <w:rPr>
          <w:lang w:eastAsia="zh-CN"/>
          <w:rFonts/>
        </w:rPr>
        <w:t xml:space="preserve">- 当软件更新可用时，Threat Grid 应用内会有通知。</w:t>
      </w:r>
      <w:r>
        <w:rPr>
          <w:lang w:eastAsia="zh-CN"/>
          <w:rFonts/>
        </w:rPr>
        <w:t xml:space="preserve"> </w:t>
      </w:r>
    </w:p>
    <w:p w:rsidR="00986994" w:rsidRDefault="00986994" w:rsidP="00986994">
      <w:pPr>
        <w:pStyle w:val="B1Body1"/>
      </w:pPr>
    </w:p>
    <w:p w:rsidR="00986994" w:rsidRDefault="00986994" w:rsidP="00986994">
      <w:pPr>
        <w:pStyle w:val="Heading2"/>
      </w:pPr>
      <w:bookmarkStart w:id="1023" w:name="_Toc18050533"/>
      <w:r>
        <w:rPr>
          <w:lang w:eastAsia="zh-CN"/>
          <w:rFonts/>
        </w:rPr>
        <w:t xml:space="preserve">已修复的漏洞</w:t>
      </w:r>
      <w:bookmarkEnd w:id="1023"/>
    </w:p>
    <w:p w:rsidR="00986994" w:rsidRDefault="00986994" w:rsidP="00986994">
      <w:pPr>
        <w:pStyle w:val="B1Body1"/>
      </w:pPr>
      <w:r>
        <w:rPr>
          <w:lang w:eastAsia="zh-CN"/>
          <w:rFonts/>
        </w:rPr>
        <w:t xml:space="preserve">- 软件更新在慢速连接上不再超时。</w:t>
      </w:r>
    </w:p>
    <w:p w:rsidR="00986994" w:rsidRDefault="00986994" w:rsidP="00986994">
      <w:pPr>
        <w:pStyle w:val="B1Body1"/>
      </w:pPr>
      <w:r>
        <w:rPr>
          <w:lang w:eastAsia="zh-CN"/>
          <w:rFonts/>
        </w:rPr>
        <w:t xml:space="preserve">- 关机或重启时正在处理的样本不再丢失或以副本形式插入。</w:t>
      </w:r>
      <w:r>
        <w:rPr>
          <w:lang w:eastAsia="zh-CN"/>
          <w:rFonts/>
        </w:rPr>
        <w:t xml:space="preserve">应用 1.2 版更新后，样本处理会在达到适当的停止点之前延迟关机。</w:t>
      </w:r>
      <w:r>
        <w:rPr>
          <w:lang w:eastAsia="zh-CN"/>
          <w:rFonts/>
        </w:rPr>
        <w:t xml:space="preserve">设备重新启动后会继续样本处理。</w:t>
      </w:r>
      <w:r>
        <w:rPr>
          <w:lang w:eastAsia="zh-CN"/>
          <w:rFonts/>
        </w:rPr>
        <w:t xml:space="preserve">（以往，样本处理可能会导致系统关闭出现更长的延迟，并且会导致样本丢失。）</w:t>
      </w:r>
    </w:p>
    <w:p w:rsidR="00986994" w:rsidRDefault="00986994" w:rsidP="00986994">
      <w:pPr>
        <w:pStyle w:val="B1Body1"/>
      </w:pPr>
      <w:r>
        <w:rPr>
          <w:lang w:eastAsia="zh-CN"/>
          <w:rFonts/>
        </w:rPr>
        <w:t xml:space="preserve">- 系统启动时不再发生“502 错误的网关”(502 Bad Gateway) 的错误。</w:t>
      </w:r>
    </w:p>
    <w:p w:rsidR="00986994" w:rsidRDefault="00986994" w:rsidP="00986994">
      <w:pPr>
        <w:pStyle w:val="B1Body1"/>
      </w:pPr>
      <w:r>
        <w:rPr>
          <w:lang w:eastAsia="zh-CN"/>
          <w:rFonts/>
        </w:rPr>
        <w:t xml:space="preserve">- NTP（网络时间协议）同步现在能正确地发生。</w:t>
      </w:r>
    </w:p>
    <w:p w:rsidR="00986994" w:rsidRDefault="00986994" w:rsidP="00986994">
      <w:pPr>
        <w:pStyle w:val="B1Body1"/>
      </w:pPr>
      <w:r>
        <w:rPr>
          <w:lang w:eastAsia="zh-CN"/>
          <w:rFonts/>
        </w:rPr>
        <w:t xml:space="preserve">- 生成的 SSL 证书序列号现在在所有设备上为唯一。</w:t>
      </w:r>
      <w:r>
        <w:rPr>
          <w:lang w:eastAsia="zh-CN"/>
          <w:rFonts/>
        </w:rPr>
        <w:t xml:space="preserve">**注意：**本次修复仅影响首次安装 1.2 或更高版本的系统。</w:t>
      </w:r>
    </w:p>
    <w:p w:rsidR="00986994" w:rsidRDefault="00986994" w:rsidP="00986994">
      <w:pPr>
        <w:pStyle w:val="B1Body1"/>
      </w:pPr>
      <w:r>
        <w:rPr>
          <w:lang w:eastAsia="zh-CN"/>
          <w:rFonts/>
        </w:rPr>
        <w:t xml:space="preserve">- 在处理数量相对较少的样本后导致设备耗尽磁盘空间的存储错误配置已被修复。</w:t>
      </w:r>
    </w:p>
    <w:p w:rsidR="00986994" w:rsidRDefault="00986994" w:rsidP="00986994">
      <w:pPr>
        <w:pStyle w:val="B1Body1"/>
      </w:pPr>
      <w:r>
        <w:rPr>
          <w:lang w:eastAsia="zh-CN"/>
          <w:rFonts/>
        </w:rPr>
        <w:t xml:space="preserve">- 审计日志现在能正确地显示客户端 IP 地址。</w:t>
      </w:r>
    </w:p>
    <w:p w:rsidR="00986994" w:rsidRDefault="00986994" w:rsidP="00986994">
      <w:pPr>
        <w:pStyle w:val="B1Body1"/>
      </w:pPr>
      <w:r>
        <w:rPr>
          <w:lang w:eastAsia="zh-CN"/>
          <w:rFonts/>
        </w:rPr>
        <w:t xml:space="preserve">- SSH 密钥配置页面上的文本能正确地反映这是为 threatgrid 用户而非 root 配置密钥。</w:t>
      </w:r>
    </w:p>
    <w:p w:rsidR="00986994" w:rsidRDefault="00986994" w:rsidP="00986994">
      <w:pPr>
        <w:pStyle w:val="B1Body1"/>
      </w:pPr>
      <w:r>
        <w:rPr>
          <w:lang w:eastAsia="zh-CN"/>
          <w:rFonts/>
        </w:rPr>
        <w:t xml:space="preserve">- 生成的邮件中的密码重置链接现在是正确的了。</w:t>
      </w:r>
    </w:p>
    <w:p w:rsidR="00986994" w:rsidRDefault="00986994" w:rsidP="00986994">
      <w:pPr>
        <w:pStyle w:val="Heading2"/>
      </w:pPr>
      <w:bookmarkStart w:id="1025" w:name="_Toc18050534"/>
      <w:r>
        <w:rPr>
          <w:lang w:eastAsia="zh-CN"/>
          <w:rFonts/>
        </w:rPr>
        <w:t xml:space="preserve">安全更新</w:t>
      </w:r>
      <w:bookmarkEnd w:id="1025"/>
    </w:p>
    <w:p w:rsidR="00986994" w:rsidRDefault="00986994" w:rsidP="00986994">
      <w:pPr>
        <w:pStyle w:val="B1Body1"/>
      </w:pPr>
      <w:r>
        <w:rPr>
          <w:lang w:eastAsia="zh-CN"/>
          <w:rFonts/>
        </w:rPr>
        <w:t xml:space="preserve">- 管理界面的会话 cookie 在 Threat Grid 设备间不再可移植。</w:t>
      </w:r>
    </w:p>
    <w:p w:rsidR="00986994" w:rsidRDefault="00986994" w:rsidP="00986994">
      <w:pPr>
        <w:pStyle w:val="B1Body1"/>
      </w:pPr>
      <w:r>
        <w:rPr>
          <w:lang w:eastAsia="zh-CN"/>
          <w:rFonts/>
        </w:rPr>
        <w:t xml:space="preserve">- OpenSSL 经过升级以包含上游修复。</w:t>
      </w:r>
    </w:p>
    <w:p w:rsidR="00986994" w:rsidRDefault="00986994" w:rsidP="00986994">
      <w:pPr>
        <w:pStyle w:val="B1Body1"/>
      </w:pPr>
    </w:p>
    <w:p w:rsidR="00986994" w:rsidRDefault="00986994" w:rsidP="00986994">
      <w:pPr>
        <w:pStyle w:val="Heading2"/>
      </w:pPr>
      <w:bookmarkStart w:id="1027" w:name="_Toc18050535"/>
      <w:r>
        <w:rPr>
          <w:lang w:eastAsia="zh-CN"/>
          <w:rFonts/>
        </w:rPr>
        <w:t xml:space="preserve">其他改进</w:t>
      </w:r>
      <w:bookmarkEnd w:id="1027"/>
    </w:p>
    <w:p w:rsidR="00986994" w:rsidRDefault="00986994" w:rsidP="00986994">
      <w:pPr>
        <w:pStyle w:val="B1Body1"/>
      </w:pPr>
      <w:r>
        <w:rPr>
          <w:lang w:eastAsia="zh-CN"/>
          <w:rFonts/>
        </w:rPr>
        <w:t xml:space="preserve">- 在首次安装 1.2 或更高版本的设备上，PostgreSQL 数据库会使用与上游 PostgreSQL 和相关项目（例如 EnterpriseDB）二进制兼容的存储格式。</w:t>
      </w:r>
    </w:p>
    <w:p w:rsidR="00986994" w:rsidRDefault="00986994" w:rsidP="00986994">
      <w:pPr>
        <w:pStyle w:val="B1Body1"/>
      </w:pPr>
    </w:p>
    <w:p w:rsidR="00986994" w:rsidRDefault="00986994" w:rsidP="00986994">
      <w:pPr>
        <w:pStyle w:val="Heading2"/>
      </w:pPr>
      <w:bookmarkStart w:id="1029" w:name="_Toc18050536"/>
      <w:r>
        <w:rPr>
          <w:lang w:eastAsia="zh-CN"/>
          <w:rFonts/>
        </w:rPr>
        <w:t xml:space="preserve">已知问题</w:t>
      </w:r>
      <w:bookmarkEnd w:id="1029"/>
    </w:p>
    <w:p w:rsidR="00986994" w:rsidRDefault="00986994" w:rsidP="00986994">
      <w:pPr>
        <w:pStyle w:val="B1Body1"/>
      </w:pPr>
      <w:r>
        <w:rPr>
          <w:lang w:eastAsia="zh-CN"/>
          <w:rFonts/>
        </w:rPr>
        <w:t xml:space="preserve">- 在可以运行 Windows 7 作业之前，需要做出以下用户介入行为：</w:t>
      </w:r>
    </w:p>
    <w:p w:rsidR="00986994" w:rsidRDefault="00986994" w:rsidP="00986994">
      <w:pPr>
        <w:pStyle w:val="B1Body1"/>
      </w:pPr>
      <w:r>
        <w:rPr>
          <w:lang w:eastAsia="zh-CN"/>
          <w:rFonts/>
        </w:rPr>
        <w:t xml:space="preserve">1.</w:t>
      </w:r>
      <w:r>
        <w:rPr>
          <w:lang w:eastAsia="zh-CN"/>
          <w:rFonts/>
        </w:rPr>
        <w:t xml:space="preserve"> 以管理员身份在 clean 接口上登录主 ThreatGRID 应用控制台。</w:t>
      </w:r>
      <w:r>
        <w:rPr>
          <w:lang w:eastAsia="zh-CN"/>
          <w:rFonts/>
        </w:rPr>
        <w:t xml:space="preserve">2.</w:t>
      </w:r>
      <w:r>
        <w:rPr>
          <w:lang w:eastAsia="zh-CN"/>
          <w:rFonts/>
        </w:rPr>
        <w:t xml:space="preserve"> 点击右上角**欢迎管理员 (Welcome Admin)** 以访问下拉菜单。</w:t>
      </w:r>
      <w:r>
        <w:rPr>
          <w:lang w:eastAsia="zh-CN"/>
          <w:rFonts/>
        </w:rPr>
        <w:t xml:space="preserve">3.</w:t>
      </w:r>
      <w:r>
        <w:rPr>
          <w:lang w:eastAsia="zh-CN"/>
          <w:rFonts/>
        </w:rPr>
        <w:t xml:space="preserve"> 点击**管理组织 (Manage Orgs)**。</w:t>
      </w:r>
      <w:r>
        <w:rPr>
          <w:lang w:eastAsia="zh-CN"/>
          <w:rFonts/>
        </w:rPr>
        <w:t xml:space="preserve">4.</w:t>
      </w:r>
      <w:r>
        <w:rPr>
          <w:lang w:eastAsia="zh-CN"/>
          <w:rFonts/>
        </w:rPr>
        <w:t xml:space="preserve"> 点击**初始组织 (Initial Organization)**。</w:t>
      </w:r>
      <w:r>
        <w:rPr>
          <w:lang w:eastAsia="zh-CN"/>
          <w:rFonts/>
        </w:rPr>
        <w:t xml:space="preserve">5.</w:t>
      </w:r>
      <w:r>
        <w:rPr>
          <w:lang w:eastAsia="zh-CN"/>
          <w:rFonts/>
        </w:rPr>
        <w:t xml:space="preserve"> 在**额外 VMS (Additional VMS)** 字段中，输入 **win7**。</w:t>
      </w:r>
      <w:r>
        <w:rPr>
          <w:lang w:eastAsia="zh-CN"/>
          <w:rFonts/>
        </w:rPr>
        <w:t xml:space="preserve">6.</w:t>
      </w:r>
      <w:r>
        <w:rPr>
          <w:lang w:eastAsia="zh-CN"/>
          <w:rFonts/>
        </w:rPr>
        <w:t xml:space="preserve"> 点击**更新 (Update)**。</w:t>
      </w:r>
    </w:p>
    <w:p w:rsidR="00986994" w:rsidRDefault="00986994" w:rsidP="00986994">
      <w:pPr>
        <w:pStyle w:val="B1Body1"/>
      </w:pPr>
    </w:p>
    <w:p w:rsidR="00986994" w:rsidRDefault="00986994" w:rsidP="00986994">
      <w:pPr>
        <w:pStyle w:val="B1Body1"/>
      </w:pPr>
      <w:r>
        <w:rPr>
          <w:lang w:eastAsia="zh-CN"/>
          <w:rFonts/>
        </w:rPr>
        <w:t xml:space="preserve">在完成这个之后，当提交样本时，在**高级选项 (Advanced Options)** 下，</w:t>
      </w:r>
    </w:p>
    <w:p w:rsidR="00986994" w:rsidRDefault="00986994" w:rsidP="00986994">
      <w:pPr>
        <w:pStyle w:val="B1Body1"/>
      </w:pPr>
      <w:r>
        <w:rPr>
          <w:lang w:eastAsia="zh-CN"/>
          <w:rFonts/>
        </w:rPr>
        <w:t xml:space="preserve">用户可以选择 **win7**。</w:t>
      </w:r>
    </w:p>
    <w:p w:rsidR="00986994" w:rsidRDefault="00986994" w:rsidP="00986994">
      <w:pPr>
        <w:pStyle w:val="B1Body1"/>
      </w:pPr>
    </w:p>
    <w:p w:rsidR="00986994" w:rsidRDefault="00986994" w:rsidP="00986994">
      <w:pPr>
        <w:pStyle w:val="B1Body1"/>
      </w:pPr>
      <w:r>
        <w:rPr>
          <w:lang w:eastAsia="zh-CN"/>
          <w:rFonts/>
        </w:rPr>
        <w:t xml:space="preserve">- 许可解析对文本文件格式敏感。</w:t>
      </w:r>
      <w:r>
        <w:rPr>
          <w:lang w:eastAsia="zh-CN"/>
          <w:rFonts/>
        </w:rPr>
        <w:t xml:space="preserve">许可证必须保存在 UNIX 文本文件中 - 各行由 CR 而非 CRLF 分隔。</w:t>
      </w: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033" w:name="_Toc18050537"/>
      <w:r>
        <w:rPr>
          <w:lang w:eastAsia="zh-CN"/>
          <w:rFonts/>
        </w:rPr>
        <w:t xml:space="preserve">版本 1.1 在线修正 1</w:t>
      </w:r>
      <w:bookmarkEnd w:id="1033"/>
    </w:p>
    <w:p w:rsidR="00986994" w:rsidRDefault="00986994" w:rsidP="00986994">
      <w:pPr>
        <w:pStyle w:val="B1Body1"/>
      </w:pPr>
      <w:r>
        <w:rPr>
          <w:lang w:eastAsia="zh-CN"/>
          <w:rFonts/>
        </w:rPr>
        <w:t xml:space="preserve">在线修正 1 与 1.1 相同，但同时修复了一个影响慢速连接上更新下载可靠性的漏洞。</w:t>
      </w:r>
    </w:p>
    <w:p w:rsidR="00986994" w:rsidRDefault="00986994" w:rsidP="00986994">
      <w:pPr>
        <w:pStyle w:val="B1Body1"/>
      </w:pPr>
    </w:p>
    <w:p w:rsidR="00986994" w:rsidRDefault="00986994" w:rsidP="00986994">
      <w:pPr>
        <w:pStyle w:val="B1Body1"/>
      </w:pP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037" w:name="_Toc18050538"/>
      <w:r>
        <w:rPr>
          <w:lang w:eastAsia="zh-CN"/>
          <w:rFonts/>
        </w:rPr>
        <w:t xml:space="preserve">版本 1.1</w:t>
      </w:r>
      <w:bookmarkEnd w:id="1037"/>
    </w:p>
    <w:p w:rsidR="00986994" w:rsidRDefault="00986994" w:rsidP="00986994">
      <w:pPr>
        <w:pStyle w:val="B1Body1"/>
      </w:pPr>
      <w:r>
        <w:rPr>
          <w:lang w:eastAsia="zh-CN"/>
          <w:rFonts/>
        </w:rPr>
        <w:t xml:space="preserve">本版本向 Threat Grid 设备添加了若干新功能（包括 Window 7 支持），并已修复若干漏洞。</w:t>
      </w:r>
    </w:p>
    <w:p w:rsidR="00986994" w:rsidRDefault="00986994" w:rsidP="00986994">
      <w:pPr>
        <w:pStyle w:val="B1Body1"/>
      </w:pPr>
    </w:p>
    <w:p w:rsidR="00986994" w:rsidRDefault="00986994" w:rsidP="00986994">
      <w:pPr>
        <w:pStyle w:val="Heading2"/>
      </w:pPr>
      <w:bookmarkStart w:id="1039" w:name="_Toc18050539"/>
      <w:r>
        <w:rPr>
          <w:lang w:eastAsia="zh-CN"/>
          <w:rFonts/>
        </w:rPr>
        <w:t xml:space="preserve">新功能</w:t>
      </w:r>
      <w:bookmarkEnd w:id="1039"/>
    </w:p>
    <w:p w:rsidR="00986994" w:rsidRDefault="00986994" w:rsidP="00986994">
      <w:pPr>
        <w:pStyle w:val="B1Body1"/>
      </w:pPr>
      <w:r>
        <w:rPr>
          <w:lang w:eastAsia="zh-CN"/>
          <w:rFonts/>
        </w:rPr>
        <w:t xml:space="preserve">- 已添加 Windows 7 支持。</w:t>
      </w:r>
    </w:p>
    <w:p w:rsidR="00986994" w:rsidRDefault="00986994" w:rsidP="00986994">
      <w:pPr>
        <w:pStyle w:val="B1Body1"/>
      </w:pPr>
      <w:r>
        <w:rPr>
          <w:lang w:eastAsia="zh-CN"/>
          <w:rFonts/>
        </w:rPr>
        <w:t xml:space="preserve">- 邮件可通过连接在设备 **Clean** 网络上的邮件服务器发送，而不是仅允许使用通过 **Dirty**（即恶意软件）可访问的邮件服务器。</w:t>
      </w:r>
    </w:p>
    <w:p w:rsidR="00986994" w:rsidRDefault="00986994" w:rsidP="00986994">
      <w:pPr>
        <w:pStyle w:val="B1Body1"/>
      </w:pPr>
      <w:r>
        <w:rPr>
          <w:lang w:eastAsia="zh-CN"/>
          <w:rFonts/>
        </w:rPr>
        <w:t xml:space="preserve">- 支持直接从设备将快照上传给 Threat Grid 支持。</w:t>
      </w:r>
    </w:p>
    <w:p w:rsidR="00986994" w:rsidRDefault="00986994" w:rsidP="00986994">
      <w:pPr>
        <w:pStyle w:val="B1Body1"/>
      </w:pPr>
      <w:r>
        <w:rPr>
          <w:lang w:eastAsia="zh-CN"/>
          <w:rFonts/>
        </w:rPr>
        <w:t xml:space="preserve">- 支持在将快照提交给 Threat Grid 支持之前对其进行查看。</w:t>
      </w:r>
    </w:p>
    <w:p w:rsidR="00986994" w:rsidRDefault="00986994" w:rsidP="00986994">
      <w:pPr>
        <w:pStyle w:val="B1Body1"/>
      </w:pPr>
      <w:r>
        <w:rPr>
          <w:lang w:eastAsia="zh-CN"/>
          <w:rFonts/>
        </w:rPr>
        <w:t xml:space="preserve">- 可从字符 (curses) 界面应用更新，而不仅仅通过基于 Web 的管理界面 (**OpAdmin**) 应用更新。</w:t>
      </w:r>
    </w:p>
    <w:p w:rsidR="00986994" w:rsidRDefault="00986994" w:rsidP="00986994">
      <w:pPr>
        <w:pStyle w:val="B1Body1"/>
      </w:pPr>
      <w:r>
        <w:rPr>
          <w:lang w:eastAsia="zh-CN"/>
          <w:rFonts/>
        </w:rPr>
        <w:t xml:space="preserve">- 可从恢复模式成功修改系统密码。</w:t>
      </w:r>
    </w:p>
    <w:p w:rsidR="00986994" w:rsidRDefault="00986994" w:rsidP="00986994">
      <w:pPr>
        <w:pStyle w:val="B1Body1"/>
      </w:pPr>
      <w:r>
        <w:rPr>
          <w:lang w:eastAsia="zh-CN"/>
          <w:rFonts/>
        </w:rPr>
        <w:t xml:space="preserve">- 需要重启生效的管理更改变得更少。</w:t>
      </w:r>
    </w:p>
    <w:p w:rsidR="00986994" w:rsidRDefault="00986994" w:rsidP="00986994">
      <w:pPr>
        <w:pStyle w:val="B1Body1"/>
      </w:pPr>
      <w:r>
        <w:rPr>
          <w:lang w:eastAsia="zh-CN"/>
          <w:rFonts/>
        </w:rPr>
        <w:t xml:space="preserve">- 已对 GUI 配置工作流添加更多客户端的 Javascript 验证。</w:t>
      </w:r>
    </w:p>
    <w:p w:rsidR="00986994" w:rsidRDefault="00986994" w:rsidP="00986994">
      <w:pPr>
        <w:pStyle w:val="B1Body1"/>
      </w:pPr>
    </w:p>
    <w:p w:rsidR="00986994" w:rsidRDefault="00986994" w:rsidP="00986994">
      <w:pPr>
        <w:pStyle w:val="Heading2"/>
      </w:pPr>
      <w:bookmarkStart w:id="1041" w:name="_Toc18050540"/>
      <w:r>
        <w:rPr>
          <w:lang w:eastAsia="zh-CN"/>
          <w:rFonts/>
        </w:rPr>
        <w:t xml:space="preserve">已修复的漏洞</w:t>
      </w:r>
      <w:bookmarkEnd w:id="1041"/>
    </w:p>
    <w:p w:rsidR="00986994" w:rsidRDefault="00986994" w:rsidP="00986994">
      <w:pPr>
        <w:pStyle w:val="B1Body1"/>
      </w:pPr>
      <w:r>
        <w:rPr>
          <w:lang w:eastAsia="zh-CN"/>
          <w:rFonts/>
        </w:rPr>
        <w:t xml:space="preserve">- 已解决各类出站邮件配置问题。</w:t>
      </w:r>
    </w:p>
    <w:p w:rsidR="00986994" w:rsidRDefault="00986994" w:rsidP="00986994">
      <w:pPr>
        <w:pStyle w:val="B1Body1"/>
      </w:pPr>
      <w:r>
        <w:rPr>
          <w:lang w:eastAsia="zh-CN"/>
          <w:rFonts/>
        </w:rPr>
        <w:t xml:space="preserve">- 管理界面内的通知现在可以正确显示。</w:t>
      </w:r>
    </w:p>
    <w:p w:rsidR="00986994" w:rsidRDefault="00986994" w:rsidP="00986994">
      <w:pPr>
        <w:pStyle w:val="B1Body1"/>
      </w:pPr>
      <w:r>
        <w:rPr>
          <w:lang w:eastAsia="zh-CN"/>
          <w:rFonts/>
        </w:rPr>
        <w:t xml:space="preserve">- 配置 UI 中长期运行的作业的状态现在以最低延迟传输。</w:t>
      </w:r>
    </w:p>
    <w:p w:rsidR="00986994" w:rsidRDefault="00986994" w:rsidP="00986994">
      <w:pPr>
        <w:pStyle w:val="B1Body1"/>
      </w:pPr>
      <w:r>
        <w:rPr>
          <w:lang w:eastAsia="zh-CN"/>
          <w:rFonts/>
        </w:rPr>
        <w:t xml:space="preserve">- 已修复某种情况下管理界面拒绝启动的问题。</w:t>
      </w:r>
    </w:p>
    <w:p w:rsidR="00986994" w:rsidRDefault="00986994" w:rsidP="00986994">
      <w:pPr>
        <w:pStyle w:val="B1Body1"/>
      </w:pPr>
      <w:r>
        <w:rPr>
          <w:lang w:eastAsia="zh-CN"/>
          <w:rFonts/>
        </w:rPr>
        <w:t xml:space="preserve">- 配置 GUI 不能总是准确反映是否需要重启以使配置更改生效。</w:t>
      </w:r>
      <w:r>
        <w:rPr>
          <w:lang w:eastAsia="zh-CN"/>
          <w:rFonts/>
        </w:rPr>
        <w:t xml:space="preserve">此问题已修复。</w:t>
      </w:r>
    </w:p>
    <w:p w:rsidR="00986994" w:rsidRDefault="00986994" w:rsidP="00986994">
      <w:pPr>
        <w:pStyle w:val="B1Body1"/>
      </w:pPr>
      <w:r>
        <w:rPr>
          <w:lang w:eastAsia="zh-CN"/>
          <w:rFonts/>
        </w:rPr>
        <w:t xml:space="preserve">- 已从 tgsh-dialog（基于 curses）管理界面删除不支持的菜单项目。</w:t>
      </w:r>
    </w:p>
    <w:p w:rsidR="00986994" w:rsidRDefault="00986994" w:rsidP="00986994">
      <w:pPr>
        <w:pStyle w:val="B1Body1"/>
      </w:pPr>
    </w:p>
    <w:p w:rsidR="00986994" w:rsidRDefault="00986994" w:rsidP="00986994">
      <w:pPr>
        <w:pStyle w:val="Heading2"/>
      </w:pPr>
      <w:bookmarkStart w:id="1043" w:name="_Toc18050541"/>
      <w:r>
        <w:rPr>
          <w:lang w:eastAsia="zh-CN"/>
          <w:rFonts/>
        </w:rPr>
        <w:t xml:space="preserve">安全更新</w:t>
      </w:r>
      <w:bookmarkEnd w:id="1043"/>
    </w:p>
    <w:p w:rsidR="00986994" w:rsidRDefault="00986994" w:rsidP="00986994">
      <w:pPr>
        <w:pStyle w:val="B1Body1"/>
      </w:pPr>
      <w:r>
        <w:rPr>
          <w:lang w:eastAsia="zh-CN"/>
          <w:rFonts/>
        </w:rPr>
        <w:t xml:space="preserve">- 已更新具有已知漏洞的上游程序包（ntpd、bash、openssl）。</w:t>
      </w:r>
    </w:p>
    <w:p w:rsidR="00986994" w:rsidRDefault="00986994" w:rsidP="00986994">
      <w:pPr>
        <w:pStyle w:val="B1Body1"/>
      </w:pPr>
      <w:r>
        <w:rPr>
          <w:lang w:eastAsia="zh-CN"/>
          <w:rFonts/>
        </w:rPr>
        <w:t xml:space="preserve">- 配置备份不再全局可读。</w:t>
      </w:r>
    </w:p>
    <w:p w:rsidR="00986994" w:rsidRDefault="00986994" w:rsidP="00986994">
      <w:pPr>
        <w:pStyle w:val="B1Body1"/>
      </w:pPr>
      <w:r>
        <w:rPr>
          <w:lang w:eastAsia="zh-CN"/>
          <w:rFonts/>
        </w:rPr>
        <w:lastRenderedPageBreak/>
        <w:br w:type="page"/>
      </w:r>
    </w:p>
    <w:p w:rsidR="00986994" w:rsidRDefault="00986994" w:rsidP="00986994">
      <w:pPr>
        <w:pStyle w:val="Heading1"/>
        <w:rPr>
          <w:shd w:val="clear" w:color="auto" w:fill="FFFFFF"/>
          <w:lang w:eastAsia="zh-CN"/>
          <w:rFonts/>
        </w:rPr>
      </w:pPr>
      <w:bookmarkStart w:id="1045" w:name="_Toc18050542"/>
      <w:r>
        <w:rPr>
          <w:shd w:val="clear" w:color="auto" w:fill="FFFFFF"/>
          <w:lang w:eastAsia="zh-CN"/>
          <w:rFonts/>
        </w:rPr>
        <w:t xml:space="preserve">1.0+hotfix2 更新 - 强制更新</w:t>
      </w:r>
      <w:bookmarkEnd w:id="1045"/>
    </w:p>
    <w:p w:rsidR="00986994" w:rsidRDefault="00986994" w:rsidP="00986994">
      <w:pPr>
        <w:pStyle w:val="B1Body1"/>
      </w:pPr>
      <w:r>
        <w:rPr>
          <w:shd w:val="clear" w:color="auto" w:fill="FFFFFF"/>
          <w:lang w:eastAsia="zh-CN"/>
          <w:rFonts/>
        </w:rPr>
        <w:t xml:space="preserve">1.0+hotfix2 是</w:t>
      </w:r>
      <w:r w:rsidRPr="00D42E8F">
        <w:rPr>
          <w:b/>
          <w:u w:val="single"/>
          <w:shd w:val="clear" w:color="auto" w:fill="FFFFFF"/>
          <w:lang w:eastAsia="zh-CN"/>
          <w:rFonts/>
        </w:rPr>
        <w:t xml:space="preserve">强制更新</w:t>
      </w:r>
      <w:r>
        <w:rPr>
          <w:shd w:val="clear" w:color="auto" w:fill="FFFFFF"/>
          <w:lang w:eastAsia="zh-CN"/>
          <w:rFonts/>
        </w:rPr>
        <w:t xml:space="preserve">，用于修复更新系统本身，使其无需拆分大文件即可进行处理。</w:t>
      </w:r>
    </w:p>
    <w:p w:rsidR="00986994" w:rsidRDefault="00986994" w:rsidP="00986994">
      <w:pPr>
        <w:pStyle w:val="B1Body1"/>
      </w:pPr>
    </w:p>
    <w:p w:rsidR="00BC59E8" w:rsidRPr="001603EC" w:rsidRDefault="00BC59E8">
      <w:pPr>
        <w:pStyle w:val="B1Body1"/>
      </w:pPr>
    </w:p>
    <w:sectPr w:rsidR="00BC59E8" w:rsidRPr="001603EC" w:rsidSect="00C62B53">
      <w:headerReference w:type="default" r:id="rId28"/>
      <w:pgSz w:w="12240" w:h="15840"/>
      <w:pgMar w:top="1440" w:right="1440" w:bottom="1440" w:left="1440" w:header="720"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2910" w:rsidRDefault="002C2910">
      <w:pPr>
        <w:spacing w:after="0" w:line="240" w:lineRule="auto"/>
      </w:pPr>
      <w:r>
        <w:rPr>
          <w:lang w:eastAsia="zh-CN"/>
          <w:rFonts/>
        </w:rPr>
        <w:separator/>
      </w:r>
    </w:p>
  </w:endnote>
  <w:endnote w:type="continuationSeparator" w:id="0">
    <w:p w:rsidR="002C2910" w:rsidRDefault="002C2910">
      <w:pPr>
        <w:spacing w:after="0" w:line="240" w:lineRule="auto"/>
      </w:pPr>
      <w:r>
        <w:rPr>
          <w:lang w:eastAsia="zh-CN"/>
          <w:rFont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iscoSansTT">
    <w:panose1 w:val="020B0503020201020303"/>
    <w:charset w:val="00"/>
    <w:family w:val="swiss"/>
    <w:pitch w:val="variable"/>
    <w:sig w:usb0="A00002FF" w:usb1="100078FB" w:usb2="00000008"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iscoSans">
    <w:panose1 w:val="020B0503020201020303"/>
    <w:charset w:val="00"/>
    <w:family w:val="swiss"/>
    <w:notTrueType/>
    <w:pitch w:val="variable"/>
    <w:sig w:usb0="800002EF" w:usb1="4000207B" w:usb2="00000000" w:usb3="00000000" w:csb0="0000009F" w:csb1="00000000"/>
  </w:font>
  <w:font w:name="CiscoSans Light">
    <w:altName w:val="Times New Roman"/>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 w:name="CiscoSans Thin">
    <w:panose1 w:val="020B0203020201020303"/>
    <w:charset w:val="00"/>
    <w:family w:val="swiss"/>
    <w:notTrueType/>
    <w:pitch w:val="variable"/>
    <w:sig w:usb0="800002EF" w:usb1="4000207B" w:usb2="00000000" w:usb3="00000000" w:csb0="0000009F" w:csb1="00000000"/>
  </w:font>
  <w:font w:name="Courier">
    <w:panose1 w:val="00000000000000000000"/>
    <w:charset w:val="00"/>
    <w:family w:val="auto"/>
    <w:pitch w:val="variable"/>
    <w:sig w:usb0="00000003" w:usb1="00000000" w:usb2="00000000" w:usb3="00000000" w:csb0="00000003" w:csb1="00000000"/>
  </w:font>
  <w:font w:name="CiscoSans Heavy">
    <w:panose1 w:val="020B0903020201020303"/>
    <w:charset w:val="00"/>
    <w:family w:val="swiss"/>
    <w:notTrueType/>
    <w:pitch w:val="variable"/>
    <w:sig w:usb0="8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83B" w:rsidRDefault="0030383B">
    <w:pPr>
      <w:pStyle w:val="zPg"/>
    </w:pPr>
    <w:r>
      <w:rPr>
        <w:lang w:eastAsia="zh-CN"/>
        <w:rFonts/>
      </w:rPr>
      <w:fldChar w:fldCharType="begin"/>
    </w:r>
    <w:r>
      <w:rPr>
        <w:lang w:eastAsia="zh-CN"/>
        <w:rFonts/>
      </w:rPr>
      <w:instrText xml:space="preserve"> PAGE </w:instrText>
    </w:r>
    <w:r>
      <w:rPr>
        <w:lang w:eastAsia="zh-CN"/>
        <w:rFonts/>
      </w:rPr>
      <w:fldChar w:fldCharType="separate"/>
    </w:r>
    <w:r>
      <w:rPr>
        <w:lang w:eastAsia="zh-CN"/>
        <w:rFonts/>
      </w:rPr>
      <w:t xml:space="preserve">14</w:t>
    </w:r>
    <w:r>
      <w:rPr>
        <w:lang w:eastAsia="zh-CN"/>
        <w:rFont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83B" w:rsidRDefault="0030383B" w:rsidP="00BC59E8">
    <w:pPr>
      <w:pStyle w:val="B1Body1"/>
      <w:jc w:val="center"/>
    </w:pPr>
  </w:p>
  <w:p w:rsidR="0030383B" w:rsidRPr="00443507" w:rsidRDefault="0030383B" w:rsidP="00BC59E8">
    <w:pPr>
      <w:pStyle w:val="zPg"/>
      <w:rPr>
        <w:sz w:val="18"/>
        <w:szCs w:val="18"/>
        <w:lang w:eastAsia="zh-CN"/>
        <w:rFonts/>
      </w:rPr>
    </w:pPr>
    <w:r w:rsidRPr="00443507">
      <w:rPr>
        <w:sz w:val="18"/>
        <w:szCs w:val="18"/>
        <w:lang w:eastAsia="zh-CN"/>
        <w:rFonts/>
      </w:rPr>
      <w:fldChar w:fldCharType="begin"/>
    </w:r>
    <w:r w:rsidRPr="00443507">
      <w:rPr>
        <w:sz w:val="18"/>
        <w:szCs w:val="18"/>
        <w:lang w:eastAsia="zh-CN"/>
        <w:rFonts/>
      </w:rPr>
      <w:instrText xml:space="preserve"> PAGE </w:instrText>
    </w:r>
    <w:r w:rsidRPr="00443507">
      <w:rPr>
        <w:sz w:val="18"/>
        <w:szCs w:val="18"/>
        <w:lang w:eastAsia="zh-CN"/>
        <w:rFonts/>
      </w:rPr>
      <w:fldChar w:fldCharType="separate"/>
    </w:r>
    <w:r>
      <w:rPr>
        <w:sz w:val="18"/>
        <w:szCs w:val="18"/>
        <w:lang w:eastAsia="zh-CN"/>
        <w:rFonts/>
      </w:rPr>
      <w:t xml:space="preserve">13</w:t>
    </w:r>
    <w:r w:rsidRPr="00443507">
      <w:rPr>
        <w:sz w:val="18"/>
        <w:szCs w:val="18"/>
        <w:lang w:eastAsia="zh-CN"/>
        <w:rFonts/>
      </w:rPr>
      <w:fldChar w:fldCharType="end"/>
    </w:r>
  </w:p>
  <w:p w:rsidR="0030383B" w:rsidRDefault="0030383B" w:rsidP="00BC59E8">
    <w:pPr>
      <w:pStyle w:val="B1Body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83B" w:rsidRDefault="0030383B">
    <w:pPr>
      <w:pStyle w:val="B1Body1"/>
      <w:jc w:val="center"/>
    </w:pPr>
  </w:p>
  <w:p w:rsidR="0030383B" w:rsidRDefault="0030383B" w:rsidP="00C62B53">
    <w:pPr>
      <w:pStyle w:val="B1Body1"/>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2910" w:rsidRDefault="002C2910">
      <w:pPr>
        <w:spacing w:after="0" w:line="240" w:lineRule="auto"/>
      </w:pPr>
      <w:r>
        <w:rPr>
          <w:lang w:eastAsia="zh-CN"/>
          <w:rFonts/>
        </w:rPr>
        <w:separator/>
      </w:r>
    </w:p>
  </w:footnote>
  <w:footnote w:type="continuationSeparator" w:id="0">
    <w:p w:rsidR="002C2910" w:rsidRDefault="002C2910">
      <w:pPr>
        <w:spacing w:after="0" w:line="240" w:lineRule="auto"/>
      </w:pPr>
      <w:r>
        <w:rPr>
          <w:lang w:eastAsia="zh-CN"/>
          <w:rFont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83B" w:rsidRDefault="004A1741">
    <w:pPr>
      <w:pStyle w:val="zDraftLabel"/>
      <w:rPr>
        <w:spacing w:val="32"/>
        <w:lang w:eastAsia="zh-CN"/>
        <w:rFonts/>
      </w:rPr>
    </w:pPr>
    <w:fldSimple w:instr=" DOCPROPERTY  Status  \* MERGEFORMAT ">
      <w:r>
        <w:rPr>
          <w:spacing w:val="32"/>
          <w:lang w:eastAsia="zh-CN"/>
          <w:rFonts/>
        </w:rPr>
        <w:t xml:space="preserve">Draft Label—Cisco Confidential</w:t>
      </w:r>
    </w:fldSimple>
  </w:p>
  <w:tbl>
    <w:tblPr>
      <w:tblW w:w="0" w:type="auto"/>
      <w:tblBorders>
        <w:insideH w:val="single" w:sz="18" w:space="0" w:color="4F81BD"/>
      </w:tblBorders>
      <w:tblLook w:val="04A0" w:firstRow="1" w:lastRow="0" w:firstColumn="1" w:lastColumn="0" w:noHBand="0" w:noVBand="1"/>
    </w:tblPr>
    <w:tblGrid>
      <w:gridCol w:w="10512"/>
    </w:tblGrid>
    <w:tr w:rsidR="0030383B" w:rsidTr="007D6179">
      <w:tc>
        <w:tcPr>
          <w:tcW w:w="10728" w:type="dxa"/>
          <w:shd w:val="clear" w:color="auto" w:fill="auto"/>
        </w:tcPr>
        <w:p w:rsidR="0030383B" w:rsidRPr="007D6179" w:rsidRDefault="004A1741" w:rsidP="00C62B53">
          <w:pPr>
            <w:pStyle w:val="zHeaderR"/>
          </w:pPr>
          <w:fldSimple w:instr=" STYLEREF  Title  \* MERGEFORMAT ">
            <w:r w:rsidR="0030383B" w:rsidRPr="0060260D">
              <w:rPr>
                <w:b/>
                <w:bCs/>
                <w:lang w:eastAsia="zh-CN"/>
                <w:rFonts/>
              </w:rPr>
              <w:t xml:space="preserve">Cisco</w:t>
            </w:r>
            <w:r>
              <w:rPr>
                <w:lang w:eastAsia="zh-CN"/>
                <w:rFonts/>
              </w:rPr>
              <w:t xml:space="preserve"> Threat Grid Appliance</w:t>
            </w:r>
            <w:r w:rsidR="0030383B">
              <w:rPr>
                <w:lang w:eastAsia="zh-CN"/>
                <w:rFonts/>
              </w:rPr>
              <w:br/>
            </w:r>
            <w:r>
              <w:rPr>
                <w:lang w:eastAsia="zh-CN"/>
                <w:rFonts/>
              </w:rPr>
              <w:t xml:space="preserve">Release Notes</w:t>
            </w:r>
          </w:fldSimple>
        </w:p>
      </w:tc>
    </w:tr>
    <w:tr w:rsidR="0030383B" w:rsidTr="007D6179">
      <w:tc>
        <w:tcPr>
          <w:tcW w:w="10728" w:type="dxa"/>
          <w:shd w:val="clear" w:color="auto" w:fill="auto"/>
        </w:tcPr>
        <w:p w:rsidR="0030383B" w:rsidRPr="007D6179" w:rsidRDefault="0030383B" w:rsidP="00C62B53">
          <w:pPr>
            <w:pStyle w:val="zHeaderR"/>
          </w:pPr>
          <w:r>
            <w:rPr>
              <w:lang w:eastAsia="zh-CN"/>
              <w:rFonts/>
            </w:rPr>
            <w:fldChar w:fldCharType="begin"/>
          </w:r>
          <w:r>
            <w:rPr>
              <w:lang w:eastAsia="zh-CN"/>
              <w:rFonts/>
            </w:rPr>
            <w:instrText xml:space="preserve"> STYLEREF  H1 \p  \* MERGEFORMAT </w:instrText>
          </w:r>
          <w:r>
            <w:rPr>
              <w:lang w:eastAsia="zh-CN"/>
              <w:rFonts/>
            </w:rPr>
            <w:fldChar w:fldCharType="separate"/>
          </w:r>
          <w:r>
            <w:rPr>
              <w:b/>
              <w:bCs/>
              <w:lang w:eastAsia="zh-CN"/>
              <w:rFonts/>
            </w:rPr>
            <w:t xml:space="preserve">Error! No text of specified style in document.</w:t>
          </w:r>
          <w:r>
            <w:rPr>
              <w:lang w:eastAsia="zh-CN"/>
              <w:rFonts/>
            </w:rPr>
            <w:fldChar w:fldCharType="end"/>
          </w:r>
        </w:p>
      </w:tc>
    </w:tr>
  </w:tbl>
  <w:p w:rsidR="0030383B" w:rsidRPr="00A56B8A" w:rsidRDefault="0030383B" w:rsidP="00A56B8A">
    <w:pPr>
      <w:pStyle w:val="B1Body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83B" w:rsidRDefault="0030383B">
    <w:pPr>
      <w:pStyle w:val="zDraftLabel"/>
      <w:rPr>
        <w:spacing w:val="32"/>
        <w:lang w:eastAsia="zh-CN"/>
        <w:rFonts/>
      </w:rPr>
    </w:pPr>
  </w:p>
  <w:tbl>
    <w:tblPr>
      <w:tblW w:w="0" w:type="auto"/>
      <w:tblBorders>
        <w:insideH w:val="single" w:sz="18" w:space="0" w:color="4F81BD"/>
      </w:tblBorders>
      <w:tblLook w:val="04A0" w:firstRow="1" w:lastRow="0" w:firstColumn="1" w:lastColumn="0" w:noHBand="0" w:noVBand="1"/>
    </w:tblPr>
    <w:tblGrid>
      <w:gridCol w:w="10512"/>
    </w:tblGrid>
    <w:tr w:rsidR="0030383B" w:rsidTr="007D6179">
      <w:tc>
        <w:tcPr>
          <w:tcW w:w="10728" w:type="dxa"/>
          <w:shd w:val="clear" w:color="auto" w:fill="auto"/>
        </w:tcPr>
        <w:p w:rsidR="0030383B" w:rsidRPr="00846FC2" w:rsidRDefault="004A1741" w:rsidP="00C62B53">
          <w:pPr>
            <w:pStyle w:val="zHeaderR"/>
            <w:rPr>
              <w:b/>
              <w:lang w:eastAsia="zh-CN"/>
              <w:rFonts/>
            </w:rPr>
          </w:pPr>
          <w:fldSimple w:instr=" STYLEREF  Title  \* MERGEFORMAT ">
            <w:r>
              <w:rPr>
                <w:b w:val="true"/>
                <w:lang w:eastAsia="zh-CN"/>
                <w:rFonts/>
              </w:rPr>
              <w:t xml:space="preserve">Cisco Threat Grid Appliance</w:t>
            </w:r>
            <w:r w:rsidR="00E6347D" w:rsidRPr="00E6347D">
              <w:rPr>
                <w:b/>
                <w:lang w:eastAsia="zh-CN"/>
                <w:rFonts/>
              </w:rPr>
              <w:br/>
            </w:r>
            <w:r>
              <w:rPr>
                <w:b w:val="true"/>
                <w:lang w:eastAsia="zh-CN"/>
                <w:rFonts/>
              </w:rPr>
              <w:t xml:space="preserve">Release</w:t>
            </w:r>
            <w:r w:rsidR="00E6347D">
              <w:rPr>
                <w:lang w:eastAsia="zh-CN"/>
                <w:rFonts/>
              </w:rPr>
              <w:t xml:space="preserve"> Notes</w:t>
            </w:r>
          </w:fldSimple>
        </w:p>
      </w:tc>
    </w:tr>
    <w:tr w:rsidR="0030383B" w:rsidTr="007D6179">
      <w:tc>
        <w:tcPr>
          <w:tcW w:w="10728" w:type="dxa"/>
          <w:shd w:val="clear" w:color="auto" w:fill="auto"/>
        </w:tcPr>
        <w:p w:rsidR="0030383B" w:rsidRPr="007D6179" w:rsidRDefault="0030383B" w:rsidP="00C62B53">
          <w:pPr>
            <w:pStyle w:val="zHeaderR"/>
          </w:pPr>
        </w:p>
      </w:tc>
    </w:tr>
  </w:tbl>
  <w:p w:rsidR="0030383B" w:rsidRDefault="0030383B" w:rsidP="00A56B8A">
    <w:pPr>
      <w:pStyle w:val="zHeader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83B" w:rsidRDefault="0030383B" w:rsidP="001603EC">
    <w:pPr>
      <w:pStyle w:val="B1Body1"/>
      <w:ind w:left="0"/>
    </w:pPr>
    <w:r w:rsidRPr="001A0CE9">
      <w:rPr>
        <w:lang w:eastAsia="zh-CN"/>
        <w:rFonts/>
      </w:rPr>
      <w:drawing>
        <wp:inline distT="0" distB="0" distL="0" distR="0">
          <wp:extent cx="6678295" cy="71755"/>
          <wp:effectExtent l="0" t="0" r="0" b="0"/>
          <wp:docPr id="4" name="Picture 3" descr="Gradient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radientBa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8295" cy="71755"/>
                  </a:xfrm>
                  <a:prstGeom prst="rect">
                    <a:avLst/>
                  </a:prstGeom>
                  <a:noFill/>
                  <a:ln>
                    <a:noFill/>
                  </a:ln>
                </pic:spPr>
              </pic:pic>
            </a:graphicData>
          </a:graphic>
        </wp:inline>
      </w:drawing>
    </w:r>
  </w:p>
  <w:p w:rsidR="0030383B" w:rsidRPr="00A23334" w:rsidRDefault="0030383B" w:rsidP="001603EC">
    <w:pPr>
      <w:pStyle w:val="B1Body1"/>
      <w:ind w:left="0"/>
    </w:pPr>
    <w:r w:rsidRPr="001A0CE9">
      <w:rPr>
        <w:lang w:eastAsia="zh-CN"/>
        <w:rFonts/>
      </w:rPr>
      <w:drawing>
        <wp:inline distT="0" distB="0" distL="0" distR="0">
          <wp:extent cx="914400" cy="482600"/>
          <wp:effectExtent l="0" t="0" r="0" b="0"/>
          <wp:docPr id="5" name="Picture 4" descr="Cisco_Logo_Gray_TM-K_1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isco_Logo_Gray_TM-K_1in"/>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482600"/>
                  </a:xfrm>
                  <a:prstGeom prst="rect">
                    <a:avLst/>
                  </a:prstGeom>
                  <a:noFill/>
                  <a:ln>
                    <a:noFill/>
                  </a:ln>
                </pic:spPr>
              </pic:pic>
            </a:graphicData>
          </a:graphic>
        </wp:inline>
      </w:drawing>
    </w:r>
  </w:p>
  <w:p w:rsidR="0030383B" w:rsidRDefault="003038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83B" w:rsidRDefault="0030383B"/>
  <w:tbl>
    <w:tblPr>
      <w:tblW w:w="0" w:type="auto"/>
      <w:tblBorders>
        <w:insideH w:val="single" w:sz="18" w:space="0" w:color="4F81BD"/>
      </w:tblBorders>
      <w:tblLook w:val="04A0" w:firstRow="1" w:lastRow="0" w:firstColumn="1" w:lastColumn="0" w:noHBand="0" w:noVBand="1"/>
    </w:tblPr>
    <w:tblGrid>
      <w:gridCol w:w="10512"/>
    </w:tblGrid>
    <w:tr w:rsidR="0030383B" w:rsidTr="00C62B53">
      <w:tc>
        <w:tcPr>
          <w:tcW w:w="10728" w:type="dxa"/>
          <w:shd w:val="clear" w:color="auto" w:fill="auto"/>
        </w:tcPr>
        <w:p w:rsidR="0030383B" w:rsidRPr="00646321" w:rsidRDefault="0030383B" w:rsidP="00C62B53">
          <w:pPr>
            <w:pStyle w:val="zHeaderR"/>
            <w:rPr>
              <w:b/>
              <w:lang w:eastAsia="zh-CN"/>
              <w:rFonts/>
            </w:rPr>
          </w:pPr>
          <w:r>
            <w:rPr>
              <w:b w:val="true"/>
              <w:lang w:eastAsia="zh-CN"/>
              <w:rFonts/>
            </w:rPr>
            <w:t xml:space="preserve">Threat Grid 设备版本说明</w:t>
          </w:r>
        </w:p>
      </w:tc>
    </w:tr>
    <w:tr w:rsidR="0030383B" w:rsidTr="00C62B53">
      <w:tc>
        <w:tcPr>
          <w:tcW w:w="10728" w:type="dxa"/>
          <w:shd w:val="clear" w:color="auto" w:fill="auto"/>
        </w:tcPr>
        <w:p w:rsidR="0030383B" w:rsidRPr="007D6179" w:rsidRDefault="004A1741" w:rsidP="00C62B53">
          <w:pPr>
            <w:pStyle w:val="zHeaderR"/>
          </w:pPr>
          <w:fldSimple w:instr=" STYLEREF &quot;标题 1&quot; \* MERGEFORMAT ">
            <w:r>
              <w:rPr>
                <w:lang w:eastAsia="zh-CN"/>
                <w:rFonts/>
              </w:rPr>
              <w:t xml:space="preserve">Contents</w:t>
            </w:r>
          </w:fldSimple>
        </w:p>
      </w:tc>
    </w:tr>
  </w:tbl>
  <w:p w:rsidR="0030383B" w:rsidRDefault="0030383B" w:rsidP="001603EC">
    <w:pPr>
      <w:pStyle w:val="zHeaderR"/>
    </w:pPr>
  </w:p>
  <w:p w:rsidR="0030383B" w:rsidRPr="001603EC" w:rsidRDefault="0030383B" w:rsidP="001603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83B" w:rsidRDefault="004A1741" w:rsidP="001603EC">
    <w:pPr>
      <w:pStyle w:val="zDraftLabel"/>
      <w:rPr>
        <w:spacing w:val="32"/>
        <w:lang w:eastAsia="zh-CN"/>
        <w:rFonts/>
      </w:rPr>
    </w:pPr>
    <w:fldSimple w:instr=" DOCPROPERTY  Status  \* MERGEFORMAT ">
      <w:r>
        <w:rPr>
          <w:spacing w:val="32"/>
          <w:lang w:eastAsia="zh-CN"/>
          <w:rFonts/>
        </w:rPr>
        <w:t xml:space="preserve">Draft Label—Cisco Confidential</w:t>
      </w:r>
    </w:fldSimple>
  </w:p>
  <w:tbl>
    <w:tblPr>
      <w:tblW w:w="0" w:type="auto"/>
      <w:tblBorders>
        <w:insideH w:val="single" w:sz="18" w:space="0" w:color="4F81BD"/>
      </w:tblBorders>
      <w:tblLook w:val="04A0" w:firstRow="1" w:lastRow="0" w:firstColumn="1" w:lastColumn="0" w:noHBand="0" w:noVBand="1"/>
    </w:tblPr>
    <w:tblGrid>
      <w:gridCol w:w="10512"/>
    </w:tblGrid>
    <w:tr w:rsidR="0030383B" w:rsidTr="00C62B53">
      <w:tc>
        <w:tcPr>
          <w:tcW w:w="10728" w:type="dxa"/>
          <w:shd w:val="clear" w:color="auto" w:fill="auto"/>
        </w:tcPr>
        <w:p w:rsidR="0030383B" w:rsidRPr="007D6179" w:rsidRDefault="004A1741" w:rsidP="00C62B53">
          <w:pPr>
            <w:pStyle w:val="zHeaderR"/>
          </w:pPr>
          <w:fldSimple w:instr=" STYLEREF  Title  \* MERGEFORMAT ">
            <w:r w:rsidR="0030383B" w:rsidRPr="0060260D">
              <w:rPr>
                <w:b/>
                <w:bCs/>
                <w:lang w:eastAsia="zh-CN"/>
                <w:rFonts/>
              </w:rPr>
              <w:t xml:space="preserve">Cisco</w:t>
            </w:r>
            <w:r>
              <w:rPr>
                <w:lang w:eastAsia="zh-CN"/>
                <w:rFonts/>
              </w:rPr>
              <w:t xml:space="preserve"> Threat Grid Appliance</w:t>
            </w:r>
            <w:r w:rsidR="0030383B">
              <w:rPr>
                <w:lang w:eastAsia="zh-CN"/>
                <w:rFonts/>
              </w:rPr>
              <w:br/>
            </w:r>
            <w:r>
              <w:rPr>
                <w:lang w:eastAsia="zh-CN"/>
                <w:rFonts/>
              </w:rPr>
              <w:t xml:space="preserve">Release Notes</w:t>
            </w:r>
          </w:fldSimple>
        </w:p>
      </w:tc>
    </w:tr>
    <w:tr w:rsidR="0030383B" w:rsidTr="00C62B53">
      <w:tc>
        <w:tcPr>
          <w:tcW w:w="10728" w:type="dxa"/>
          <w:shd w:val="clear" w:color="auto" w:fill="auto"/>
        </w:tcPr>
        <w:p w:rsidR="0030383B" w:rsidRPr="007D6179" w:rsidRDefault="0030383B" w:rsidP="00C62B53">
          <w:pPr>
            <w:pStyle w:val="zHeaderR"/>
          </w:pPr>
          <w:r>
            <w:rPr>
              <w:lang w:eastAsia="zh-CN"/>
              <w:rFonts/>
            </w:rPr>
            <w:fldChar w:fldCharType="begin"/>
          </w:r>
          <w:r>
            <w:rPr>
              <w:lang w:eastAsia="zh-CN"/>
              <w:rFonts/>
            </w:rPr>
            <w:instrText xml:space="preserve"> STYLEREF  H1 \p  \* MERGEFORMAT </w:instrText>
          </w:r>
          <w:r>
            <w:rPr>
              <w:lang w:eastAsia="zh-CN"/>
              <w:rFonts/>
            </w:rPr>
            <w:fldChar w:fldCharType="separate"/>
          </w:r>
          <w:r>
            <w:rPr>
              <w:b/>
              <w:bCs/>
              <w:lang w:eastAsia="zh-CN"/>
              <w:rFonts/>
            </w:rPr>
            <w:t xml:space="preserve">Error! No text of specified style in document.</w:t>
          </w:r>
          <w:r>
            <w:rPr>
              <w:lang w:eastAsia="zh-CN"/>
              <w:rFonts/>
            </w:rPr>
            <w:fldChar w:fldCharType="end"/>
          </w:r>
        </w:p>
      </w:tc>
    </w:tr>
  </w:tbl>
  <w:p w:rsidR="0030383B" w:rsidRPr="001603EC" w:rsidRDefault="0030383B" w:rsidP="001603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insideH w:val="single" w:sz="18" w:space="0" w:color="4F81BD"/>
      </w:tblBorders>
      <w:tblLook w:val="04A0" w:firstRow="1" w:lastRow="0" w:firstColumn="1" w:lastColumn="0" w:noHBand="0" w:noVBand="1"/>
    </w:tblPr>
    <w:tblGrid>
      <w:gridCol w:w="10512"/>
    </w:tblGrid>
    <w:tr w:rsidR="0030383B" w:rsidTr="00C62B53">
      <w:tc>
        <w:tcPr>
          <w:tcW w:w="10728" w:type="dxa"/>
          <w:shd w:val="clear" w:color="auto" w:fill="auto"/>
        </w:tcPr>
        <w:p w:rsidR="0030383B" w:rsidRPr="00646321" w:rsidRDefault="0030383B" w:rsidP="00C62B53">
          <w:pPr>
            <w:pStyle w:val="zHeaderR"/>
            <w:rPr>
              <w:b/>
              <w:lang w:eastAsia="zh-CN"/>
              <w:rFonts/>
            </w:rPr>
          </w:pPr>
          <w:r>
            <w:rPr>
              <w:b w:val="true"/>
              <w:lang w:eastAsia="zh-CN"/>
              <w:rFonts/>
            </w:rPr>
            <w:t xml:space="preserve">思科 AMP Threat Grid 设备版本说明</w:t>
          </w:r>
        </w:p>
      </w:tc>
    </w:tr>
    <w:tr w:rsidR="0030383B" w:rsidTr="00C62B53">
      <w:tc>
        <w:tcPr>
          <w:tcW w:w="10728" w:type="dxa"/>
          <w:shd w:val="clear" w:color="auto" w:fill="auto"/>
        </w:tcPr>
        <w:p w:rsidR="0030383B" w:rsidRPr="007D6179" w:rsidRDefault="004A1741" w:rsidP="00C62B53">
          <w:pPr>
            <w:pStyle w:val="zHeaderR"/>
          </w:pPr>
          <w:fldSimple w:instr=" STYLEREF &quot;标题 1&quot; \* MERGEFORMAT ">
            <w:r>
              <w:rPr>
                <w:lang w:eastAsia="zh-CN"/>
                <w:rFonts/>
              </w:rPr>
              <w:t xml:space="preserve">Version 1.3</w:t>
            </w:r>
          </w:fldSimple>
        </w:p>
      </w:tc>
    </w:tr>
  </w:tbl>
  <w:p w:rsidR="0030383B" w:rsidRDefault="0030383B" w:rsidP="00C62B53">
    <w:pPr>
      <w:pStyle w:val="zHeaderR"/>
    </w:pPr>
  </w:p>
  <w:p w:rsidR="0030383B" w:rsidRPr="00646321" w:rsidRDefault="0030383B" w:rsidP="00C62B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04CB1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2CAE0C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D181A5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DAA19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34A5334"/>
    <w:lvl w:ilvl="0">
      <w:start w:val="1"/>
      <w:numFmt w:val="bullet"/>
      <w:lvlText w:val=""/>
      <w:lvlJc w:val="left"/>
      <w:pPr>
        <w:tabs>
          <w:tab w:val="num" w:pos="1800"/>
        </w:tabs>
        <w:ind w:left="1800" w:hanging="360"/>
      </w:pPr>
      <w:rPr>
        <w:rFonts w:ascii="Symbol" w:hAnsi="Symbol" w:hint="default" w:eastAsia="Symbol"/>
      </w:rPr>
    </w:lvl>
  </w:abstractNum>
  <w:abstractNum w:abstractNumId="5" w15:restartNumberingAfterBreak="0">
    <w:nsid w:val="FFFFFF81"/>
    <w:multiLevelType w:val="singleLevel"/>
    <w:tmpl w:val="CB66B358"/>
    <w:lvl w:ilvl="0">
      <w:start w:val="1"/>
      <w:numFmt w:val="bullet"/>
      <w:lvlText w:val=""/>
      <w:lvlJc w:val="left"/>
      <w:pPr>
        <w:tabs>
          <w:tab w:val="num" w:pos="1440"/>
        </w:tabs>
        <w:ind w:left="1440" w:hanging="360"/>
      </w:pPr>
      <w:rPr>
        <w:rFonts w:ascii="Symbol" w:hAnsi="Symbol" w:hint="default" w:eastAsia="Symbol"/>
      </w:rPr>
    </w:lvl>
  </w:abstractNum>
  <w:abstractNum w:abstractNumId="6" w15:restartNumberingAfterBreak="0">
    <w:nsid w:val="FFFFFF82"/>
    <w:multiLevelType w:val="singleLevel"/>
    <w:tmpl w:val="2F74BE00"/>
    <w:lvl w:ilvl="0">
      <w:start w:val="1"/>
      <w:numFmt w:val="bullet"/>
      <w:lvlText w:val=""/>
      <w:lvlJc w:val="left"/>
      <w:pPr>
        <w:tabs>
          <w:tab w:val="num" w:pos="1080"/>
        </w:tabs>
        <w:ind w:left="1080" w:hanging="360"/>
      </w:pPr>
      <w:rPr>
        <w:rFonts w:ascii="Symbol" w:hAnsi="Symbol" w:hint="default" w:eastAsia="Symbol"/>
      </w:rPr>
    </w:lvl>
  </w:abstractNum>
  <w:abstractNum w:abstractNumId="7" w15:restartNumberingAfterBreak="0">
    <w:nsid w:val="FFFFFF83"/>
    <w:multiLevelType w:val="singleLevel"/>
    <w:tmpl w:val="03F648BE"/>
    <w:lvl w:ilvl="0">
      <w:start w:val="1"/>
      <w:numFmt w:val="bullet"/>
      <w:lvlText w:val=""/>
      <w:lvlJc w:val="left"/>
      <w:pPr>
        <w:tabs>
          <w:tab w:val="num" w:pos="720"/>
        </w:tabs>
        <w:ind w:left="720" w:hanging="360"/>
      </w:pPr>
      <w:rPr>
        <w:rFonts w:ascii="Symbol" w:hAnsi="Symbol" w:hint="default" w:eastAsia="Symbol"/>
      </w:rPr>
    </w:lvl>
  </w:abstractNum>
  <w:abstractNum w:abstractNumId="8" w15:restartNumberingAfterBreak="0">
    <w:nsid w:val="FFFFFF88"/>
    <w:multiLevelType w:val="singleLevel"/>
    <w:tmpl w:val="8988C7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98395C"/>
    <w:lvl w:ilvl="0">
      <w:start w:val="1"/>
      <w:numFmt w:val="bullet"/>
      <w:lvlText w:val=""/>
      <w:lvlJc w:val="left"/>
      <w:pPr>
        <w:tabs>
          <w:tab w:val="num" w:pos="360"/>
        </w:tabs>
        <w:ind w:left="360" w:hanging="360"/>
      </w:pPr>
      <w:rPr>
        <w:rFonts w:ascii="Symbol" w:hAnsi="Symbol" w:hint="default" w:eastAsia="Symbol"/>
      </w:rPr>
    </w:lvl>
  </w:abstractNum>
  <w:abstractNum w:abstractNumId="10" w15:restartNumberingAfterBreak="0">
    <w:nsid w:val="FFFFFFFE"/>
    <w:multiLevelType w:val="singleLevel"/>
    <w:tmpl w:val="005E8ADE"/>
    <w:lvl w:ilvl="0">
      <w:numFmt w:val="bullet"/>
      <w:lvlText w:val="*"/>
      <w:lvlJc w:val="left"/>
    </w:lvl>
  </w:abstractNum>
  <w:abstractNum w:abstractNumId="11" w15:restartNumberingAfterBreak="0">
    <w:nsid w:val="023969B5"/>
    <w:multiLevelType w:val="hybridMultilevel"/>
    <w:tmpl w:val="023ABE42"/>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12" w15:restartNumberingAfterBreak="0">
    <w:nsid w:val="05C8775A"/>
    <w:multiLevelType w:val="hybridMultilevel"/>
    <w:tmpl w:val="04163B24"/>
    <w:lvl w:ilvl="0" w:tplc="547A445C">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103DA7"/>
    <w:multiLevelType w:val="hybridMultilevel"/>
    <w:tmpl w:val="F1944082"/>
    <w:lvl w:ilvl="0" w:tplc="0A56D8EC">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761E25"/>
    <w:multiLevelType w:val="hybridMultilevel"/>
    <w:tmpl w:val="7146E9B0"/>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15" w15:restartNumberingAfterBreak="0">
    <w:nsid w:val="06B63436"/>
    <w:multiLevelType w:val="hybridMultilevel"/>
    <w:tmpl w:val="A82AF2AC"/>
    <w:lvl w:ilvl="0" w:tplc="04090001">
      <w:start w:val="1"/>
      <w:numFmt w:val="bullet"/>
      <w:lvlText w:val=""/>
      <w:lvlJc w:val="left"/>
      <w:pPr>
        <w:ind w:left="1080" w:hanging="360"/>
      </w:pPr>
      <w:rPr>
        <w:rFonts w:ascii="Symbol" w:hAnsi="Symbol" w:hint="default" w:eastAsia="Symbol"/>
      </w:rPr>
    </w:lvl>
    <w:lvl w:ilvl="1" w:tplc="6DE2ED26">
      <w:numFmt w:val="bullet"/>
      <w:lvlText w:val="-"/>
      <w:lvlJc w:val="left"/>
      <w:pPr>
        <w:ind w:left="1800" w:hanging="360"/>
      </w:pPr>
      <w:rPr>
        <w:rFonts w:ascii="Helvetica Neue" w:eastAsia="Helvetica Neue" w:hAnsi="Helvetica Neue" w:cs="Helvetica Neue" w:hint="default"/>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16" w15:restartNumberingAfterBreak="0">
    <w:nsid w:val="07533C88"/>
    <w:multiLevelType w:val="hybridMultilevel"/>
    <w:tmpl w:val="2144B57A"/>
    <w:lvl w:ilvl="0" w:tplc="0FFC804A">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183C7A"/>
    <w:multiLevelType w:val="hybridMultilevel"/>
    <w:tmpl w:val="8A08CE88"/>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cs="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cs="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cs="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18" w15:restartNumberingAfterBreak="0">
    <w:nsid w:val="08C63AD5"/>
    <w:multiLevelType w:val="hybridMultilevel"/>
    <w:tmpl w:val="BDD87DF0"/>
    <w:lvl w:ilvl="0" w:tplc="9F947AB2">
      <w:start w:val="1"/>
      <w:numFmt w:val="lowerLetter"/>
      <w:lvlText w:val="%1."/>
      <w:lvlJc w:val="left"/>
      <w:pPr>
        <w:ind w:left="1080" w:hanging="360"/>
      </w:pPr>
      <w:rPr>
        <w:rFonts w:ascii="CiscoSansTT" w:hAnsi="CiscoSansTT" w:hint="default" w:eastAsia="CiscoSansTT"/>
        <w:b/>
        <w:i w:val="0"/>
        <w:color w:val="1F497D"/>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9203EEC"/>
    <w:multiLevelType w:val="hybridMultilevel"/>
    <w:tmpl w:val="6F860314"/>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cs="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cs="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cs="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20" w15:restartNumberingAfterBreak="0">
    <w:nsid w:val="13832C58"/>
    <w:multiLevelType w:val="hybridMultilevel"/>
    <w:tmpl w:val="C232AE86"/>
    <w:lvl w:ilvl="0" w:tplc="4468A81C">
      <w:start w:val="522"/>
      <w:numFmt w:val="bullet"/>
      <w:lvlText w:val=""/>
      <w:lvlJc w:val="left"/>
      <w:pPr>
        <w:ind w:left="1080" w:hanging="360"/>
      </w:pPr>
      <w:rPr>
        <w:rFonts w:ascii="Symbol" w:eastAsia="Symbol" w:hAnsi="Symbol" w:cs="Arial" w:hint="default"/>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21" w15:restartNumberingAfterBreak="0">
    <w:nsid w:val="14855558"/>
    <w:multiLevelType w:val="hybridMultilevel"/>
    <w:tmpl w:val="3E440552"/>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22" w15:restartNumberingAfterBreak="0">
    <w:nsid w:val="1B1B004F"/>
    <w:multiLevelType w:val="hybridMultilevel"/>
    <w:tmpl w:val="F27C1DBA"/>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23" w15:restartNumberingAfterBreak="0">
    <w:nsid w:val="200C31A7"/>
    <w:multiLevelType w:val="hybridMultilevel"/>
    <w:tmpl w:val="DE785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EE1053"/>
    <w:multiLevelType w:val="hybridMultilevel"/>
    <w:tmpl w:val="D498897E"/>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25" w15:restartNumberingAfterBreak="0">
    <w:nsid w:val="25D225C0"/>
    <w:multiLevelType w:val="hybridMultilevel"/>
    <w:tmpl w:val="FF9811E4"/>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26" w15:restartNumberingAfterBreak="0">
    <w:nsid w:val="25FC642B"/>
    <w:multiLevelType w:val="hybridMultilevel"/>
    <w:tmpl w:val="DE785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FB0551"/>
    <w:multiLevelType w:val="hybridMultilevel"/>
    <w:tmpl w:val="182E09E2"/>
    <w:lvl w:ilvl="0" w:tplc="E1C016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E25625"/>
    <w:multiLevelType w:val="hybridMultilevel"/>
    <w:tmpl w:val="489CE44C"/>
    <w:lvl w:ilvl="0" w:tplc="0A56D8EC">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BC5CC4"/>
    <w:multiLevelType w:val="hybridMultilevel"/>
    <w:tmpl w:val="43E8B14C"/>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30" w15:restartNumberingAfterBreak="0">
    <w:nsid w:val="2DE3113D"/>
    <w:multiLevelType w:val="hybridMultilevel"/>
    <w:tmpl w:val="AFEA15E4"/>
    <w:lvl w:ilvl="0" w:tplc="0A56D8EC">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BC42C7"/>
    <w:multiLevelType w:val="hybridMultilevel"/>
    <w:tmpl w:val="2A3CA86A"/>
    <w:lvl w:ilvl="0" w:tplc="0A56D8EC">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AB057B"/>
    <w:multiLevelType w:val="hybridMultilevel"/>
    <w:tmpl w:val="E21A96E2"/>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33" w15:restartNumberingAfterBreak="0">
    <w:nsid w:val="37531B81"/>
    <w:multiLevelType w:val="hybridMultilevel"/>
    <w:tmpl w:val="21D42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9570BF2"/>
    <w:multiLevelType w:val="hybridMultilevel"/>
    <w:tmpl w:val="DC7AD71E"/>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35" w15:restartNumberingAfterBreak="0">
    <w:nsid w:val="3A0210F2"/>
    <w:multiLevelType w:val="hybridMultilevel"/>
    <w:tmpl w:val="69044022"/>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36" w15:restartNumberingAfterBreak="0">
    <w:nsid w:val="3B7829DF"/>
    <w:multiLevelType w:val="hybridMultilevel"/>
    <w:tmpl w:val="3078B108"/>
    <w:lvl w:ilvl="0" w:tplc="9F947AB2">
      <w:start w:val="1"/>
      <w:numFmt w:val="lowerLetter"/>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6E7B98"/>
    <w:multiLevelType w:val="hybridMultilevel"/>
    <w:tmpl w:val="8B42E0E0"/>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cs="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cs="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cs="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38" w15:restartNumberingAfterBreak="0">
    <w:nsid w:val="40764283"/>
    <w:multiLevelType w:val="hybridMultilevel"/>
    <w:tmpl w:val="5658075A"/>
    <w:lvl w:ilvl="0" w:tplc="E9E0DC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170974"/>
    <w:multiLevelType w:val="hybridMultilevel"/>
    <w:tmpl w:val="98D4AB0A"/>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cs="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cs="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cs="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40" w15:restartNumberingAfterBreak="0">
    <w:nsid w:val="461B2B37"/>
    <w:multiLevelType w:val="hybridMultilevel"/>
    <w:tmpl w:val="1818C758"/>
    <w:lvl w:ilvl="0" w:tplc="D25A4A66">
      <w:start w:val="1"/>
      <w:numFmt w:val="bullet"/>
      <w:pStyle w:val="Bu2Bullet2"/>
      <w:lvlText w:val="— "/>
      <w:lvlJc w:val="left"/>
      <w:pPr>
        <w:ind w:left="1440" w:hanging="360"/>
      </w:pPr>
      <w:rPr>
        <w:rFonts w:ascii="Times New Roman" w:hAnsi="Times New Roman" w:hint="default" w:eastAsia="Times New Roman"/>
        <w:b/>
        <w:i w:val="0"/>
        <w:strike w:val="0"/>
        <w:color w:val="38467E"/>
        <w:u w:val="none"/>
      </w:rPr>
    </w:lvl>
    <w:lvl w:ilvl="1" w:tplc="04090003" w:tentative="1">
      <w:start w:val="1"/>
      <w:numFmt w:val="bullet"/>
      <w:lvlText w:val="o"/>
      <w:lvlJc w:val="left"/>
      <w:pPr>
        <w:ind w:left="2160" w:hanging="360"/>
      </w:pPr>
      <w:rPr>
        <w:rFonts w:ascii="Courier New" w:hAnsi="Courier New" w:cs="Courier New" w:hint="default" w:eastAsia="Courier New"/>
      </w:rPr>
    </w:lvl>
    <w:lvl w:ilvl="2" w:tplc="04090005" w:tentative="1">
      <w:start w:val="1"/>
      <w:numFmt w:val="bullet"/>
      <w:lvlText w:val=""/>
      <w:lvlJc w:val="left"/>
      <w:pPr>
        <w:ind w:left="2880" w:hanging="360"/>
      </w:pPr>
      <w:rPr>
        <w:rFonts w:ascii="Wingdings" w:hAnsi="Wingdings" w:hint="default" w:eastAsia="Wingdings"/>
      </w:rPr>
    </w:lvl>
    <w:lvl w:ilvl="3" w:tplc="04090001" w:tentative="1">
      <w:start w:val="1"/>
      <w:numFmt w:val="bullet"/>
      <w:lvlText w:val=""/>
      <w:lvlJc w:val="left"/>
      <w:pPr>
        <w:ind w:left="3600" w:hanging="360"/>
      </w:pPr>
      <w:rPr>
        <w:rFonts w:ascii="Symbol" w:hAnsi="Symbol" w:hint="default" w:eastAsia="Symbol"/>
      </w:rPr>
    </w:lvl>
    <w:lvl w:ilvl="4" w:tplc="04090003" w:tentative="1">
      <w:start w:val="1"/>
      <w:numFmt w:val="bullet"/>
      <w:lvlText w:val="o"/>
      <w:lvlJc w:val="left"/>
      <w:pPr>
        <w:ind w:left="4320" w:hanging="360"/>
      </w:pPr>
      <w:rPr>
        <w:rFonts w:ascii="Courier New" w:hAnsi="Courier New" w:cs="Courier New" w:hint="default" w:eastAsia="Courier New"/>
      </w:rPr>
    </w:lvl>
    <w:lvl w:ilvl="5" w:tplc="04090005" w:tentative="1">
      <w:start w:val="1"/>
      <w:numFmt w:val="bullet"/>
      <w:lvlText w:val=""/>
      <w:lvlJc w:val="left"/>
      <w:pPr>
        <w:ind w:left="5040" w:hanging="360"/>
      </w:pPr>
      <w:rPr>
        <w:rFonts w:ascii="Wingdings" w:hAnsi="Wingdings" w:hint="default" w:eastAsia="Wingdings"/>
      </w:rPr>
    </w:lvl>
    <w:lvl w:ilvl="6" w:tplc="04090001" w:tentative="1">
      <w:start w:val="1"/>
      <w:numFmt w:val="bullet"/>
      <w:lvlText w:val=""/>
      <w:lvlJc w:val="left"/>
      <w:pPr>
        <w:ind w:left="5760" w:hanging="360"/>
      </w:pPr>
      <w:rPr>
        <w:rFonts w:ascii="Symbol" w:hAnsi="Symbol" w:hint="default" w:eastAsia="Symbol"/>
      </w:rPr>
    </w:lvl>
    <w:lvl w:ilvl="7" w:tplc="04090003" w:tentative="1">
      <w:start w:val="1"/>
      <w:numFmt w:val="bullet"/>
      <w:lvlText w:val="o"/>
      <w:lvlJc w:val="left"/>
      <w:pPr>
        <w:ind w:left="6480" w:hanging="360"/>
      </w:pPr>
      <w:rPr>
        <w:rFonts w:ascii="Courier New" w:hAnsi="Courier New" w:cs="Courier New" w:hint="default" w:eastAsia="Courier New"/>
      </w:rPr>
    </w:lvl>
    <w:lvl w:ilvl="8" w:tplc="04090005" w:tentative="1">
      <w:start w:val="1"/>
      <w:numFmt w:val="bullet"/>
      <w:lvlText w:val=""/>
      <w:lvlJc w:val="left"/>
      <w:pPr>
        <w:ind w:left="7200" w:hanging="360"/>
      </w:pPr>
      <w:rPr>
        <w:rFonts w:ascii="Wingdings" w:hAnsi="Wingdings" w:hint="default" w:eastAsia="Wingdings"/>
      </w:rPr>
    </w:lvl>
  </w:abstractNum>
  <w:abstractNum w:abstractNumId="41" w15:restartNumberingAfterBreak="0">
    <w:nsid w:val="486C14AD"/>
    <w:multiLevelType w:val="hybridMultilevel"/>
    <w:tmpl w:val="CC80DAEE"/>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42" w15:restartNumberingAfterBreak="0">
    <w:nsid w:val="4A1311A0"/>
    <w:multiLevelType w:val="hybridMultilevel"/>
    <w:tmpl w:val="B70A738E"/>
    <w:lvl w:ilvl="0" w:tplc="4468A81C">
      <w:start w:val="522"/>
      <w:numFmt w:val="bullet"/>
      <w:lvlText w:val=""/>
      <w:lvlJc w:val="left"/>
      <w:pPr>
        <w:ind w:left="720" w:hanging="360"/>
      </w:pPr>
      <w:rPr>
        <w:rFonts w:ascii="Symbol" w:eastAsia="Symbol" w:hAnsi="Symbol" w:cs="Arial" w:hint="default"/>
      </w:rPr>
    </w:lvl>
    <w:lvl w:ilvl="1" w:tplc="04090003" w:tentative="1">
      <w:start w:val="1"/>
      <w:numFmt w:val="bullet"/>
      <w:lvlText w:val="o"/>
      <w:lvlJc w:val="left"/>
      <w:pPr>
        <w:ind w:left="1440" w:hanging="360"/>
      </w:pPr>
      <w:rPr>
        <w:rFonts w:ascii="Courier New" w:hAnsi="Courier New" w:hint="default" w:eastAsia="Courier New"/>
      </w:rPr>
    </w:lvl>
    <w:lvl w:ilvl="2" w:tplc="04090005" w:tentative="1">
      <w:start w:val="1"/>
      <w:numFmt w:val="bullet"/>
      <w:lvlText w:val=""/>
      <w:lvlJc w:val="left"/>
      <w:pPr>
        <w:ind w:left="2160" w:hanging="360"/>
      </w:pPr>
      <w:rPr>
        <w:rFonts w:ascii="Wingdings" w:hAnsi="Wingdings" w:hint="default" w:eastAsia="Wingdings"/>
      </w:rPr>
    </w:lvl>
    <w:lvl w:ilvl="3" w:tplc="04090001" w:tentative="1">
      <w:start w:val="1"/>
      <w:numFmt w:val="bullet"/>
      <w:lvlText w:val=""/>
      <w:lvlJc w:val="left"/>
      <w:pPr>
        <w:ind w:left="2880" w:hanging="360"/>
      </w:pPr>
      <w:rPr>
        <w:rFonts w:ascii="Symbol" w:hAnsi="Symbol" w:hint="default" w:eastAsia="Symbol"/>
      </w:rPr>
    </w:lvl>
    <w:lvl w:ilvl="4" w:tplc="04090003" w:tentative="1">
      <w:start w:val="1"/>
      <w:numFmt w:val="bullet"/>
      <w:lvlText w:val="o"/>
      <w:lvlJc w:val="left"/>
      <w:pPr>
        <w:ind w:left="3600" w:hanging="360"/>
      </w:pPr>
      <w:rPr>
        <w:rFonts w:ascii="Courier New" w:hAnsi="Courier New" w:hint="default" w:eastAsia="Courier New"/>
      </w:rPr>
    </w:lvl>
    <w:lvl w:ilvl="5" w:tplc="04090005" w:tentative="1">
      <w:start w:val="1"/>
      <w:numFmt w:val="bullet"/>
      <w:lvlText w:val=""/>
      <w:lvlJc w:val="left"/>
      <w:pPr>
        <w:ind w:left="4320" w:hanging="360"/>
      </w:pPr>
      <w:rPr>
        <w:rFonts w:ascii="Wingdings" w:hAnsi="Wingdings" w:hint="default" w:eastAsia="Wingdings"/>
      </w:rPr>
    </w:lvl>
    <w:lvl w:ilvl="6" w:tplc="04090001" w:tentative="1">
      <w:start w:val="1"/>
      <w:numFmt w:val="bullet"/>
      <w:lvlText w:val=""/>
      <w:lvlJc w:val="left"/>
      <w:pPr>
        <w:ind w:left="5040" w:hanging="360"/>
      </w:pPr>
      <w:rPr>
        <w:rFonts w:ascii="Symbol" w:hAnsi="Symbol" w:hint="default" w:eastAsia="Symbol"/>
      </w:rPr>
    </w:lvl>
    <w:lvl w:ilvl="7" w:tplc="04090003" w:tentative="1">
      <w:start w:val="1"/>
      <w:numFmt w:val="bullet"/>
      <w:lvlText w:val="o"/>
      <w:lvlJc w:val="left"/>
      <w:pPr>
        <w:ind w:left="5760" w:hanging="360"/>
      </w:pPr>
      <w:rPr>
        <w:rFonts w:ascii="Courier New" w:hAnsi="Courier New" w:hint="default" w:eastAsia="Courier New"/>
      </w:rPr>
    </w:lvl>
    <w:lvl w:ilvl="8" w:tplc="04090005" w:tentative="1">
      <w:start w:val="1"/>
      <w:numFmt w:val="bullet"/>
      <w:lvlText w:val=""/>
      <w:lvlJc w:val="left"/>
      <w:pPr>
        <w:ind w:left="6480" w:hanging="360"/>
      </w:pPr>
      <w:rPr>
        <w:rFonts w:ascii="Wingdings" w:hAnsi="Wingdings" w:hint="default" w:eastAsia="Wingdings"/>
      </w:rPr>
    </w:lvl>
  </w:abstractNum>
  <w:abstractNum w:abstractNumId="43" w15:restartNumberingAfterBreak="0">
    <w:nsid w:val="4C006557"/>
    <w:multiLevelType w:val="hybridMultilevel"/>
    <w:tmpl w:val="D3089668"/>
    <w:lvl w:ilvl="0" w:tplc="0A56D8EC">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45223F"/>
    <w:multiLevelType w:val="hybridMultilevel"/>
    <w:tmpl w:val="0B2AA6C2"/>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45" w15:restartNumberingAfterBreak="0">
    <w:nsid w:val="50DC55C3"/>
    <w:multiLevelType w:val="hybridMultilevel"/>
    <w:tmpl w:val="DD22EDE4"/>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46" w15:restartNumberingAfterBreak="0">
    <w:nsid w:val="532165C0"/>
    <w:multiLevelType w:val="hybridMultilevel"/>
    <w:tmpl w:val="6CCC437E"/>
    <w:lvl w:ilvl="0" w:tplc="0A56D8EC">
      <w:start w:val="1"/>
      <w:numFmt w:val="decimal"/>
      <w:lvlText w:val="%1."/>
      <w:lvlJc w:val="left"/>
      <w:pPr>
        <w:ind w:left="1080" w:hanging="360"/>
      </w:pPr>
      <w:rPr>
        <w:rFonts w:ascii="CiscoSansTT" w:hAnsi="CiscoSansTT" w:hint="default" w:eastAsia="CiscoSansTT"/>
        <w:b/>
        <w:i w:val="0"/>
        <w:color w:val="1F497D"/>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51F60D3"/>
    <w:multiLevelType w:val="hybridMultilevel"/>
    <w:tmpl w:val="A8147CAA"/>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cs="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cs="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cs="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48" w15:restartNumberingAfterBreak="0">
    <w:nsid w:val="5750654C"/>
    <w:multiLevelType w:val="hybridMultilevel"/>
    <w:tmpl w:val="CF4E6E58"/>
    <w:lvl w:ilvl="0" w:tplc="FA424948">
      <w:start w:val="1"/>
      <w:numFmt w:val="lowerLetter"/>
      <w:lvlText w:val="%1."/>
      <w:lvlJc w:val="left"/>
      <w:pPr>
        <w:ind w:left="640" w:hanging="360"/>
      </w:pPr>
      <w:rPr>
        <w:rFonts w:ascii="CiscoSansTT" w:hAnsi="CiscoSansTT" w:hint="default" w:eastAsia="CiscoSansTT"/>
        <w:b/>
        <w:i w:val="0"/>
        <w:color w:val="1F497D"/>
        <w:sz w:val="18"/>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49" w15:restartNumberingAfterBreak="0">
    <w:nsid w:val="57C4350C"/>
    <w:multiLevelType w:val="hybridMultilevel"/>
    <w:tmpl w:val="E2E4E206"/>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cs="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cs="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cs="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50" w15:restartNumberingAfterBreak="0">
    <w:nsid w:val="61AD082E"/>
    <w:multiLevelType w:val="hybridMultilevel"/>
    <w:tmpl w:val="7B04B8C6"/>
    <w:lvl w:ilvl="0" w:tplc="AE1CDA9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38D68E8"/>
    <w:multiLevelType w:val="hybridMultilevel"/>
    <w:tmpl w:val="F07EB312"/>
    <w:lvl w:ilvl="0" w:tplc="337EAEFE">
      <w:start w:val="1"/>
      <w:numFmt w:val="lowerLetter"/>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3B26254"/>
    <w:multiLevelType w:val="hybridMultilevel"/>
    <w:tmpl w:val="AFEA15E4"/>
    <w:lvl w:ilvl="0" w:tplc="0A56D8EC">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5734742"/>
    <w:multiLevelType w:val="hybridMultilevel"/>
    <w:tmpl w:val="D51C1AC8"/>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54" w15:restartNumberingAfterBreak="0">
    <w:nsid w:val="66D71B71"/>
    <w:multiLevelType w:val="hybridMultilevel"/>
    <w:tmpl w:val="D8A60396"/>
    <w:lvl w:ilvl="0" w:tplc="F182CB92">
      <w:start w:val="1"/>
      <w:numFmt w:val="bullet"/>
      <w:pStyle w:val="Bu1Bullet1"/>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cs="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cs="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cs="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55" w15:restartNumberingAfterBreak="0">
    <w:nsid w:val="683E613D"/>
    <w:multiLevelType w:val="hybridMultilevel"/>
    <w:tmpl w:val="7A741DEC"/>
    <w:lvl w:ilvl="0" w:tplc="5648A0FE">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9BF147A"/>
    <w:multiLevelType w:val="hybridMultilevel"/>
    <w:tmpl w:val="D2B87400"/>
    <w:lvl w:ilvl="0" w:tplc="0A56D8EC">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F3B0153"/>
    <w:multiLevelType w:val="hybridMultilevel"/>
    <w:tmpl w:val="EFF89D20"/>
    <w:lvl w:ilvl="0" w:tplc="0A56D8EC">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2D94329"/>
    <w:multiLevelType w:val="hybridMultilevel"/>
    <w:tmpl w:val="7124CB2E"/>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59" w15:restartNumberingAfterBreak="0">
    <w:nsid w:val="731F2BDA"/>
    <w:multiLevelType w:val="hybridMultilevel"/>
    <w:tmpl w:val="0AA6DBAA"/>
    <w:lvl w:ilvl="0" w:tplc="9F947AB2">
      <w:start w:val="1"/>
      <w:numFmt w:val="lowerLetter"/>
      <w:lvlText w:val="%1."/>
      <w:lvlJc w:val="left"/>
      <w:pPr>
        <w:ind w:left="1080" w:hanging="360"/>
      </w:pPr>
      <w:rPr>
        <w:rFonts w:ascii="CiscoSansTT" w:hAnsi="CiscoSansTT" w:hint="default" w:eastAsia="CiscoSansTT"/>
        <w:b/>
        <w:i w:val="0"/>
        <w:color w:val="1F497D"/>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3845EE5"/>
    <w:multiLevelType w:val="hybridMultilevel"/>
    <w:tmpl w:val="8F648D86"/>
    <w:lvl w:ilvl="0" w:tplc="04090001">
      <w:start w:val="1"/>
      <w:numFmt w:val="bullet"/>
      <w:lvlText w:val=""/>
      <w:lvlJc w:val="left"/>
      <w:pPr>
        <w:ind w:left="1440" w:hanging="360"/>
      </w:pPr>
      <w:rPr>
        <w:rFonts w:ascii="Symbol" w:hAnsi="Symbol" w:hint="default" w:eastAsia="Symbol"/>
      </w:rPr>
    </w:lvl>
    <w:lvl w:ilvl="1" w:tplc="04090003" w:tentative="1">
      <w:start w:val="1"/>
      <w:numFmt w:val="bullet"/>
      <w:lvlText w:val="o"/>
      <w:lvlJc w:val="left"/>
      <w:pPr>
        <w:ind w:left="2160" w:hanging="360"/>
      </w:pPr>
      <w:rPr>
        <w:rFonts w:ascii="Courier New" w:hAnsi="Courier New" w:cs="Courier New" w:hint="default" w:eastAsia="Courier New"/>
      </w:rPr>
    </w:lvl>
    <w:lvl w:ilvl="2" w:tplc="04090005" w:tentative="1">
      <w:start w:val="1"/>
      <w:numFmt w:val="bullet"/>
      <w:lvlText w:val=""/>
      <w:lvlJc w:val="left"/>
      <w:pPr>
        <w:ind w:left="2880" w:hanging="360"/>
      </w:pPr>
      <w:rPr>
        <w:rFonts w:ascii="Wingdings" w:hAnsi="Wingdings" w:hint="default" w:eastAsia="Wingdings"/>
      </w:rPr>
    </w:lvl>
    <w:lvl w:ilvl="3" w:tplc="04090001" w:tentative="1">
      <w:start w:val="1"/>
      <w:numFmt w:val="bullet"/>
      <w:lvlText w:val=""/>
      <w:lvlJc w:val="left"/>
      <w:pPr>
        <w:ind w:left="3600" w:hanging="360"/>
      </w:pPr>
      <w:rPr>
        <w:rFonts w:ascii="Symbol" w:hAnsi="Symbol" w:hint="default" w:eastAsia="Symbol"/>
      </w:rPr>
    </w:lvl>
    <w:lvl w:ilvl="4" w:tplc="04090003" w:tentative="1">
      <w:start w:val="1"/>
      <w:numFmt w:val="bullet"/>
      <w:lvlText w:val="o"/>
      <w:lvlJc w:val="left"/>
      <w:pPr>
        <w:ind w:left="4320" w:hanging="360"/>
      </w:pPr>
      <w:rPr>
        <w:rFonts w:ascii="Courier New" w:hAnsi="Courier New" w:cs="Courier New" w:hint="default" w:eastAsia="Courier New"/>
      </w:rPr>
    </w:lvl>
    <w:lvl w:ilvl="5" w:tplc="04090005" w:tentative="1">
      <w:start w:val="1"/>
      <w:numFmt w:val="bullet"/>
      <w:lvlText w:val=""/>
      <w:lvlJc w:val="left"/>
      <w:pPr>
        <w:ind w:left="5040" w:hanging="360"/>
      </w:pPr>
      <w:rPr>
        <w:rFonts w:ascii="Wingdings" w:hAnsi="Wingdings" w:hint="default" w:eastAsia="Wingdings"/>
      </w:rPr>
    </w:lvl>
    <w:lvl w:ilvl="6" w:tplc="04090001" w:tentative="1">
      <w:start w:val="1"/>
      <w:numFmt w:val="bullet"/>
      <w:lvlText w:val=""/>
      <w:lvlJc w:val="left"/>
      <w:pPr>
        <w:ind w:left="5760" w:hanging="360"/>
      </w:pPr>
      <w:rPr>
        <w:rFonts w:ascii="Symbol" w:hAnsi="Symbol" w:hint="default" w:eastAsia="Symbol"/>
      </w:rPr>
    </w:lvl>
    <w:lvl w:ilvl="7" w:tplc="04090003" w:tentative="1">
      <w:start w:val="1"/>
      <w:numFmt w:val="bullet"/>
      <w:lvlText w:val="o"/>
      <w:lvlJc w:val="left"/>
      <w:pPr>
        <w:ind w:left="6480" w:hanging="360"/>
      </w:pPr>
      <w:rPr>
        <w:rFonts w:ascii="Courier New" w:hAnsi="Courier New" w:cs="Courier New" w:hint="default" w:eastAsia="Courier New"/>
      </w:rPr>
    </w:lvl>
    <w:lvl w:ilvl="8" w:tplc="04090005" w:tentative="1">
      <w:start w:val="1"/>
      <w:numFmt w:val="bullet"/>
      <w:lvlText w:val=""/>
      <w:lvlJc w:val="left"/>
      <w:pPr>
        <w:ind w:left="7200" w:hanging="360"/>
      </w:pPr>
      <w:rPr>
        <w:rFonts w:ascii="Wingdings" w:hAnsi="Wingdings" w:hint="default" w:eastAsia="Wingdings"/>
      </w:rPr>
    </w:lvl>
  </w:abstractNum>
  <w:abstractNum w:abstractNumId="61" w15:restartNumberingAfterBreak="0">
    <w:nsid w:val="75B911C0"/>
    <w:multiLevelType w:val="hybridMultilevel"/>
    <w:tmpl w:val="412E04DC"/>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cs="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cs="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cs="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62" w15:restartNumberingAfterBreak="0">
    <w:nsid w:val="7D5E6344"/>
    <w:multiLevelType w:val="hybridMultilevel"/>
    <w:tmpl w:val="D4E4A4FA"/>
    <w:lvl w:ilvl="0" w:tplc="0A56D8EC">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E65324E"/>
    <w:multiLevelType w:val="hybridMultilevel"/>
    <w:tmpl w:val="18002264"/>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num w:numId="1">
    <w:abstractNumId w:val="10"/>
    <w:lvlOverride w:ilvl="0">
      <w:lvl w:ilvl="0">
        <w:start w:val="1"/>
        <w:numFmt w:val="bullet"/>
        <w:lvlText w:val=" 1. "/>
        <w:legacy w:legacy="1" w:legacySpace="0" w:legacyIndent="0"/>
        <w:lvlJc w:val="left"/>
        <w:rPr>
          <w:rFonts w:ascii="Times New Roman" w:hAnsi="Times New Roman" w:hint="default" w:eastAsia="Times New Roman"/>
          <w:b/>
          <w:i w:val="0"/>
          <w:strike w:val="0"/>
          <w:color w:val="38467E"/>
          <w:u w:val="none"/>
        </w:rPr>
      </w:lvl>
    </w:lvlOverride>
  </w:num>
  <w:num w:numId="2">
    <w:abstractNumId w:val="10"/>
    <w:lvlOverride w:ilvl="0">
      <w:lvl w:ilvl="0">
        <w:start w:val="1"/>
        <w:numFmt w:val="bullet"/>
        <w:lvlText w:val=" 2. "/>
        <w:legacy w:legacy="1" w:legacySpace="0" w:legacyIndent="0"/>
        <w:lvlJc w:val="left"/>
        <w:rPr>
          <w:rFonts w:ascii="Times New Roman" w:hAnsi="Times New Roman" w:hint="default" w:eastAsia="Times New Roman"/>
          <w:b/>
          <w:i w:val="0"/>
          <w:strike w:val="0"/>
          <w:color w:val="38467E"/>
          <w:u w:val="none"/>
        </w:rPr>
      </w:lvl>
    </w:lvlOverride>
  </w:num>
  <w:num w:numId="3">
    <w:abstractNumId w:val="10"/>
    <w:lvlOverride w:ilvl="0">
      <w:lvl w:ilvl="0">
        <w:start w:val="1"/>
        <w:numFmt w:val="bullet"/>
        <w:lvlText w:val=" a. "/>
        <w:legacy w:legacy="1" w:legacySpace="0" w:legacyIndent="0"/>
        <w:lvlJc w:val="left"/>
        <w:rPr>
          <w:rFonts w:ascii="Times New Roman" w:hAnsi="Times New Roman" w:hint="default" w:eastAsia="Times New Roman"/>
          <w:b/>
          <w:i w:val="0"/>
          <w:strike w:val="0"/>
          <w:color w:val="38467E"/>
          <w:u w:val="none"/>
        </w:rPr>
      </w:lvl>
    </w:lvlOverride>
  </w:num>
  <w:num w:numId="4">
    <w:abstractNumId w:val="10"/>
    <w:lvlOverride w:ilvl="0">
      <w:lvl w:ilvl="0">
        <w:start w:val="1"/>
        <w:numFmt w:val="bullet"/>
        <w:lvlText w:val=" b. "/>
        <w:legacy w:legacy="1" w:legacySpace="0" w:legacyIndent="0"/>
        <w:lvlJc w:val="left"/>
        <w:rPr>
          <w:rFonts w:ascii="Times New Roman" w:hAnsi="Times New Roman" w:hint="default" w:eastAsia="Times New Roman"/>
          <w:b/>
          <w:i w:val="0"/>
          <w:strike w:val="0"/>
          <w:color w:val="38467E"/>
          <w:u w:val="none"/>
        </w:rPr>
      </w:lvl>
    </w:lvlOverride>
  </w:num>
  <w:num w:numId="5">
    <w:abstractNumId w:val="10"/>
    <w:lvlOverride w:ilvl="0">
      <w:lvl w:ilvl="0">
        <w:start w:val="1"/>
        <w:numFmt w:val="bullet"/>
        <w:lvlText w:val=" 3. "/>
        <w:legacy w:legacy="1" w:legacySpace="0" w:legacyIndent="0"/>
        <w:lvlJc w:val="left"/>
        <w:rPr>
          <w:rFonts w:ascii="Times New Roman" w:hAnsi="Times New Roman" w:hint="default" w:eastAsia="Times New Roman"/>
          <w:b/>
          <w:i w:val="0"/>
          <w:strike w:val="0"/>
          <w:color w:val="38467E"/>
          <w:u w:val="none"/>
        </w:rPr>
      </w:lvl>
    </w:lvlOverride>
  </w:num>
  <w:num w:numId="6">
    <w:abstractNumId w:val="10"/>
    <w:lvlOverride w:ilvl="0">
      <w:lvl w:ilvl="0">
        <w:start w:val="1"/>
        <w:numFmt w:val="bullet"/>
        <w:lvlText w:val=" 4. "/>
        <w:legacy w:legacy="1" w:legacySpace="0" w:legacyIndent="0"/>
        <w:lvlJc w:val="left"/>
        <w:rPr>
          <w:rFonts w:ascii="Times New Roman" w:hAnsi="Times New Roman" w:hint="default" w:eastAsia="Times New Roman"/>
          <w:b/>
          <w:i w:val="0"/>
          <w:strike w:val="0"/>
          <w:color w:val="38467E"/>
          <w:u w:val="none"/>
        </w:rPr>
      </w:lvl>
    </w:lvlOverride>
  </w:num>
  <w:num w:numId="7">
    <w:abstractNumId w:val="10"/>
    <w:lvlOverride w:ilvl="0">
      <w:lvl w:ilvl="0">
        <w:start w:val="1"/>
        <w:numFmt w:val="bullet"/>
        <w:lvlText w:val=" 5. "/>
        <w:legacy w:legacy="1" w:legacySpace="0" w:legacyIndent="0"/>
        <w:lvlJc w:val="left"/>
        <w:rPr>
          <w:rFonts w:ascii="Times New Roman" w:hAnsi="Times New Roman" w:hint="default" w:eastAsia="Times New Roman"/>
          <w:b/>
          <w:i w:val="0"/>
          <w:strike w:val="0"/>
          <w:color w:val="38467E"/>
          <w:u w:val="none"/>
        </w:rPr>
      </w:lvl>
    </w:lvlOverride>
  </w:num>
  <w:num w:numId="8">
    <w:abstractNumId w:val="10"/>
    <w:lvlOverride w:ilvl="0">
      <w:lvl w:ilvl="0">
        <w:start w:val="1"/>
        <w:numFmt w:val="bullet"/>
        <w:lvlText w:val=" 6. "/>
        <w:legacy w:legacy="1" w:legacySpace="0" w:legacyIndent="0"/>
        <w:lvlJc w:val="left"/>
        <w:rPr>
          <w:rFonts w:ascii="Times New Roman" w:hAnsi="Times New Roman" w:hint="default" w:eastAsia="Times New Roman"/>
          <w:b/>
          <w:i w:val="0"/>
          <w:strike w:val="0"/>
          <w:color w:val="38467E"/>
          <w:u w:val="none"/>
        </w:rPr>
      </w:lvl>
    </w:lvlOverride>
  </w:num>
  <w:num w:numId="9">
    <w:abstractNumId w:val="10"/>
    <w:lvlOverride w:ilvl="0">
      <w:lvl w:ilvl="0">
        <w:start w:val="1"/>
        <w:numFmt w:val="bullet"/>
        <w:lvlText w:val=" 7. "/>
        <w:legacy w:legacy="1" w:legacySpace="0" w:legacyIndent="0"/>
        <w:lvlJc w:val="left"/>
        <w:rPr>
          <w:rFonts w:ascii="Times New Roman" w:hAnsi="Times New Roman" w:hint="default" w:eastAsia="Times New Roman"/>
          <w:b/>
          <w:i w:val="0"/>
          <w:strike w:val="0"/>
          <w:color w:val="38467E"/>
          <w:u w:val="none"/>
        </w:rPr>
      </w:lvl>
    </w:lvlOverride>
  </w:num>
  <w:num w:numId="10">
    <w:abstractNumId w:val="10"/>
    <w:lvlOverride w:ilvl="0">
      <w:lvl w:ilvl="0">
        <w:start w:val="1"/>
        <w:numFmt w:val="bullet"/>
        <w:lvlText w:val=" 8. "/>
        <w:legacy w:legacy="1" w:legacySpace="0" w:legacyIndent="0"/>
        <w:lvlJc w:val="left"/>
        <w:rPr>
          <w:rFonts w:ascii="Times New Roman" w:hAnsi="Times New Roman" w:hint="default" w:eastAsia="Times New Roman"/>
          <w:b/>
          <w:i w:val="0"/>
          <w:strike w:val="0"/>
          <w:color w:val="38467E"/>
          <w:u w:val="none"/>
        </w:rPr>
      </w:lvl>
    </w:lvlOverride>
  </w:num>
  <w:num w:numId="11">
    <w:abstractNumId w:val="10"/>
    <w:lvlOverride w:ilvl="0">
      <w:lvl w:ilvl="0">
        <w:start w:val="1"/>
        <w:numFmt w:val="bullet"/>
        <w:lvlText w:val=" 9. "/>
        <w:legacy w:legacy="1" w:legacySpace="0" w:legacyIndent="0"/>
        <w:lvlJc w:val="left"/>
        <w:rPr>
          <w:rFonts w:ascii="Times New Roman" w:hAnsi="Times New Roman" w:hint="default" w:eastAsia="Times New Roman"/>
          <w:b/>
          <w:i w:val="0"/>
          <w:strike w:val="0"/>
          <w:color w:val="38467E"/>
          <w:u w:val="none"/>
        </w:rPr>
      </w:lvl>
    </w:lvlOverride>
  </w:num>
  <w:num w:numId="12">
    <w:abstractNumId w:val="10"/>
    <w:lvlOverride w:ilvl="0">
      <w:lvl w:ilvl="0">
        <w:start w:val="1"/>
        <w:numFmt w:val="bullet"/>
        <w:lvlText w:val=" 10. "/>
        <w:legacy w:legacy="1" w:legacySpace="0" w:legacyIndent="0"/>
        <w:lvlJc w:val="left"/>
        <w:rPr>
          <w:rFonts w:ascii="Times New Roman" w:hAnsi="Times New Roman" w:hint="default" w:eastAsia="Times New Roman"/>
          <w:b/>
          <w:i w:val="0"/>
          <w:strike w:val="0"/>
          <w:color w:val="38467E"/>
          <w:u w:val="none"/>
        </w:rPr>
      </w:lvl>
    </w:lvlOverride>
  </w:num>
  <w:num w:numId="13">
    <w:abstractNumId w:val="10"/>
    <w:lvlOverride w:ilvl="0">
      <w:lvl w:ilvl="0">
        <w:start w:val="1"/>
        <w:numFmt w:val="bullet"/>
        <w:lvlText w:val="■ "/>
        <w:legacy w:legacy="1" w:legacySpace="0" w:legacyIndent="0"/>
        <w:lvlJc w:val="left"/>
        <w:rPr>
          <w:rFonts w:ascii="Times New Roman" w:hAnsi="Times New Roman" w:hint="default" w:eastAsia="Times New Roman"/>
          <w:b/>
          <w:i w:val="0"/>
          <w:strike w:val="0"/>
          <w:color w:val="38467E"/>
          <w:u w:val="none"/>
        </w:rPr>
      </w:lvl>
    </w:lvlOverride>
  </w:num>
  <w:num w:numId="14">
    <w:abstractNumId w:val="10"/>
    <w:lvlOverride w:ilvl="0">
      <w:lvl w:ilvl="0">
        <w:start w:val="1"/>
        <w:numFmt w:val="bullet"/>
        <w:lvlText w:val="— "/>
        <w:legacy w:legacy="1" w:legacySpace="0" w:legacyIndent="0"/>
        <w:lvlJc w:val="left"/>
        <w:pPr>
          <w:ind w:left="360"/>
        </w:pPr>
        <w:rPr>
          <w:rFonts w:ascii="Times New Roman" w:hAnsi="Times New Roman" w:hint="default" w:eastAsia="Times New Roman"/>
          <w:b/>
          <w:i w:val="0"/>
          <w:strike w:val="0"/>
          <w:color w:val="38467E"/>
          <w:u w:val="none"/>
        </w:rPr>
      </w:lvl>
    </w:lvlOverride>
  </w:num>
  <w:num w:numId="15">
    <w:abstractNumId w:val="10"/>
    <w:lvlOverride w:ilvl="0">
      <w:lvl w:ilvl="0">
        <w:start w:val="1"/>
        <w:numFmt w:val="bullet"/>
        <w:lvlText w:val="Table 1 "/>
        <w:legacy w:legacy="1" w:legacySpace="0" w:legacyIndent="0"/>
        <w:lvlJc w:val="left"/>
        <w:rPr>
          <w:rFonts w:ascii="CiscoSans" w:hAnsi="CiscoSans" w:hint="default" w:eastAsia="CiscoSans"/>
          <w:b/>
          <w:i w:val="0"/>
          <w:strike w:val="0"/>
          <w:color w:val="38467E"/>
          <w:sz w:val="18"/>
          <w:u w:val="none"/>
        </w:rPr>
      </w:lvl>
    </w:lvlOverride>
  </w:num>
  <w:num w:numId="16">
    <w:abstractNumId w:val="10"/>
    <w:lvlOverride w:ilvl="0">
      <w:lvl w:ilvl="0">
        <w:start w:val="1"/>
        <w:numFmt w:val="bullet"/>
        <w:lvlText w:val="Table 2 "/>
        <w:legacy w:legacy="1" w:legacySpace="0" w:legacyIndent="0"/>
        <w:lvlJc w:val="left"/>
        <w:rPr>
          <w:rFonts w:ascii="CiscoSans" w:hAnsi="CiscoSans" w:hint="default" w:eastAsia="CiscoSans"/>
          <w:b/>
          <w:i w:val="0"/>
          <w:strike w:val="0"/>
          <w:color w:val="38467E"/>
          <w:sz w:val="18"/>
          <w:u w:val="none"/>
        </w:rPr>
      </w:lvl>
    </w:lvlOverride>
  </w:num>
  <w:num w:numId="17">
    <w:abstractNumId w:val="10"/>
    <w:lvlOverride w:ilvl="0">
      <w:lvl w:ilvl="0">
        <w:start w:val="1"/>
        <w:numFmt w:val="bullet"/>
        <w:lvlText w:val="Figure 1 "/>
        <w:legacy w:legacy="1" w:legacySpace="0" w:legacyIndent="0"/>
        <w:lvlJc w:val="left"/>
        <w:rPr>
          <w:rFonts w:ascii="CiscoSans" w:hAnsi="CiscoSans" w:hint="default" w:eastAsia="CiscoSans"/>
          <w:b/>
          <w:i w:val="0"/>
          <w:strike w:val="0"/>
          <w:color w:val="38467E"/>
          <w:sz w:val="18"/>
          <w:u w:val="none"/>
        </w:rPr>
      </w:lvl>
    </w:lvlOverride>
  </w:num>
  <w:num w:numId="18">
    <w:abstractNumId w:val="10"/>
    <w:lvlOverride w:ilvl="0">
      <w:lvl w:ilvl="0">
        <w:start w:val="1"/>
        <w:numFmt w:val="bullet"/>
        <w:lvlText w:val="Figure 2 "/>
        <w:legacy w:legacy="1" w:legacySpace="0" w:legacyIndent="0"/>
        <w:lvlJc w:val="left"/>
        <w:rPr>
          <w:rFonts w:ascii="CiscoSans" w:hAnsi="CiscoSans" w:hint="default" w:eastAsia="CiscoSans"/>
          <w:b/>
          <w:i w:val="0"/>
          <w:strike w:val="0"/>
          <w:color w:val="38467E"/>
          <w:sz w:val="18"/>
          <w:u w:val="none"/>
        </w:rPr>
      </w:lvl>
    </w:lvlOverride>
  </w:num>
  <w:num w:numId="19">
    <w:abstractNumId w:val="16"/>
  </w:num>
  <w:num w:numId="20">
    <w:abstractNumId w:val="12"/>
  </w:num>
  <w:num w:numId="21">
    <w:abstractNumId w:val="51"/>
  </w:num>
  <w:num w:numId="22">
    <w:abstractNumId w:val="48"/>
  </w:num>
  <w:num w:numId="23">
    <w:abstractNumId w:val="16"/>
    <w:lvlOverride w:ilvl="0">
      <w:startOverride w:val="1"/>
    </w:lvlOverride>
  </w:num>
  <w:num w:numId="24">
    <w:abstractNumId w:val="51"/>
    <w:lvlOverride w:ilvl="0">
      <w:startOverride w:val="1"/>
    </w:lvlOverride>
  </w:num>
  <w:num w:numId="25">
    <w:abstractNumId w:val="51"/>
    <w:lvlOverride w:ilvl="0">
      <w:startOverride w:val="1"/>
    </w:lvlOverride>
  </w:num>
  <w:num w:numId="26">
    <w:abstractNumId w:val="28"/>
  </w:num>
  <w:num w:numId="27">
    <w:abstractNumId w:val="13"/>
  </w:num>
  <w:num w:numId="28">
    <w:abstractNumId w:val="55"/>
  </w:num>
  <w:num w:numId="29">
    <w:abstractNumId w:val="40"/>
  </w:num>
  <w:num w:numId="30">
    <w:abstractNumId w:val="26"/>
  </w:num>
  <w:num w:numId="31">
    <w:abstractNumId w:val="33"/>
  </w:num>
  <w:num w:numId="32">
    <w:abstractNumId w:val="23"/>
  </w:num>
  <w:num w:numId="33">
    <w:abstractNumId w:val="46"/>
  </w:num>
  <w:num w:numId="34">
    <w:abstractNumId w:val="43"/>
  </w:num>
  <w:num w:numId="35">
    <w:abstractNumId w:val="56"/>
  </w:num>
  <w:num w:numId="36">
    <w:abstractNumId w:val="52"/>
  </w:num>
  <w:num w:numId="37">
    <w:abstractNumId w:val="36"/>
  </w:num>
  <w:num w:numId="38">
    <w:abstractNumId w:val="18"/>
  </w:num>
  <w:num w:numId="39">
    <w:abstractNumId w:val="31"/>
  </w:num>
  <w:num w:numId="40">
    <w:abstractNumId w:val="57"/>
  </w:num>
  <w:num w:numId="41">
    <w:abstractNumId w:val="62"/>
  </w:num>
  <w:num w:numId="42">
    <w:abstractNumId w:val="38"/>
  </w:num>
  <w:num w:numId="43">
    <w:abstractNumId w:val="50"/>
  </w:num>
  <w:num w:numId="44">
    <w:abstractNumId w:val="30"/>
  </w:num>
  <w:num w:numId="45">
    <w:abstractNumId w:val="59"/>
  </w:num>
  <w:num w:numId="46">
    <w:abstractNumId w:val="27"/>
  </w:num>
  <w:num w:numId="47">
    <w:abstractNumId w:val="9"/>
  </w:num>
  <w:num w:numId="48">
    <w:abstractNumId w:val="7"/>
  </w:num>
  <w:num w:numId="49">
    <w:abstractNumId w:val="6"/>
  </w:num>
  <w:num w:numId="50">
    <w:abstractNumId w:val="5"/>
  </w:num>
  <w:num w:numId="51">
    <w:abstractNumId w:val="4"/>
  </w:num>
  <w:num w:numId="52">
    <w:abstractNumId w:val="8"/>
  </w:num>
  <w:num w:numId="53">
    <w:abstractNumId w:val="3"/>
  </w:num>
  <w:num w:numId="54">
    <w:abstractNumId w:val="2"/>
  </w:num>
  <w:num w:numId="55">
    <w:abstractNumId w:val="1"/>
  </w:num>
  <w:num w:numId="56">
    <w:abstractNumId w:val="0"/>
  </w:num>
  <w:num w:numId="57">
    <w:abstractNumId w:val="29"/>
  </w:num>
  <w:num w:numId="58">
    <w:abstractNumId w:val="15"/>
  </w:num>
  <w:num w:numId="59">
    <w:abstractNumId w:val="35"/>
  </w:num>
  <w:num w:numId="60">
    <w:abstractNumId w:val="32"/>
  </w:num>
  <w:num w:numId="61">
    <w:abstractNumId w:val="58"/>
  </w:num>
  <w:num w:numId="62">
    <w:abstractNumId w:val="21"/>
  </w:num>
  <w:num w:numId="63">
    <w:abstractNumId w:val="24"/>
  </w:num>
  <w:num w:numId="64">
    <w:abstractNumId w:val="34"/>
  </w:num>
  <w:num w:numId="65">
    <w:abstractNumId w:val="63"/>
  </w:num>
  <w:num w:numId="66">
    <w:abstractNumId w:val="41"/>
  </w:num>
  <w:num w:numId="67">
    <w:abstractNumId w:val="14"/>
  </w:num>
  <w:num w:numId="68">
    <w:abstractNumId w:val="25"/>
  </w:num>
  <w:num w:numId="69">
    <w:abstractNumId w:val="11"/>
  </w:num>
  <w:num w:numId="70">
    <w:abstractNumId w:val="53"/>
  </w:num>
  <w:num w:numId="71">
    <w:abstractNumId w:val="42"/>
  </w:num>
  <w:num w:numId="72">
    <w:abstractNumId w:val="20"/>
  </w:num>
  <w:num w:numId="73">
    <w:abstractNumId w:val="44"/>
  </w:num>
  <w:num w:numId="74">
    <w:abstractNumId w:val="22"/>
  </w:num>
  <w:num w:numId="75">
    <w:abstractNumId w:val="45"/>
  </w:num>
  <w:num w:numId="76">
    <w:abstractNumId w:val="39"/>
  </w:num>
  <w:num w:numId="77">
    <w:abstractNumId w:val="54"/>
  </w:num>
  <w:num w:numId="78">
    <w:abstractNumId w:val="17"/>
  </w:num>
  <w:num w:numId="79">
    <w:abstractNumId w:val="61"/>
  </w:num>
  <w:num w:numId="80">
    <w:abstractNumId w:val="19"/>
  </w:num>
  <w:num w:numId="81">
    <w:abstractNumId w:val="60"/>
  </w:num>
  <w:num w:numId="82">
    <w:abstractNumId w:val="37"/>
  </w:num>
  <w:num w:numId="83">
    <w:abstractNumId w:val="49"/>
  </w:num>
  <w:num w:numId="84">
    <w:abstractNumId w:val="47"/>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y Ecsedy (mecsedy)">
    <w15:presenceInfo w15:providerId="AD" w15:userId="S::mecsedy@cisco.com::7692a09a-6aaf-45e3-b5a1-2f67d2fc5f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trackRevisions/>
  <w:defaultTabStop w:val="720"/>
  <w:autoHyphenation/>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186"/>
    <w:rsid w:val="0001314E"/>
    <w:rsid w:val="00024643"/>
    <w:rsid w:val="000254DC"/>
    <w:rsid w:val="0004220E"/>
    <w:rsid w:val="00045A5E"/>
    <w:rsid w:val="00051481"/>
    <w:rsid w:val="0005235D"/>
    <w:rsid w:val="00075DFC"/>
    <w:rsid w:val="00081404"/>
    <w:rsid w:val="000859EF"/>
    <w:rsid w:val="0008763A"/>
    <w:rsid w:val="00096B3F"/>
    <w:rsid w:val="000B017E"/>
    <w:rsid w:val="000B3ABF"/>
    <w:rsid w:val="000B6196"/>
    <w:rsid w:val="000C00BC"/>
    <w:rsid w:val="000C346F"/>
    <w:rsid w:val="000C4B93"/>
    <w:rsid w:val="000D1593"/>
    <w:rsid w:val="000E1C3D"/>
    <w:rsid w:val="000E242B"/>
    <w:rsid w:val="000E77CD"/>
    <w:rsid w:val="0011140C"/>
    <w:rsid w:val="00140ACD"/>
    <w:rsid w:val="00153C59"/>
    <w:rsid w:val="001546D5"/>
    <w:rsid w:val="001603EC"/>
    <w:rsid w:val="001616BB"/>
    <w:rsid w:val="00161785"/>
    <w:rsid w:val="00161F19"/>
    <w:rsid w:val="00164500"/>
    <w:rsid w:val="00166EF9"/>
    <w:rsid w:val="001675FD"/>
    <w:rsid w:val="00170F32"/>
    <w:rsid w:val="001A24C1"/>
    <w:rsid w:val="001A7C66"/>
    <w:rsid w:val="001C73AD"/>
    <w:rsid w:val="001D631C"/>
    <w:rsid w:val="001D7402"/>
    <w:rsid w:val="002053AD"/>
    <w:rsid w:val="00211171"/>
    <w:rsid w:val="00220E66"/>
    <w:rsid w:val="0023555B"/>
    <w:rsid w:val="00236FF5"/>
    <w:rsid w:val="00255DBB"/>
    <w:rsid w:val="002674BB"/>
    <w:rsid w:val="00283754"/>
    <w:rsid w:val="002A0456"/>
    <w:rsid w:val="002A05E7"/>
    <w:rsid w:val="002A57FE"/>
    <w:rsid w:val="002C2910"/>
    <w:rsid w:val="002D2654"/>
    <w:rsid w:val="002E526E"/>
    <w:rsid w:val="002F0EE9"/>
    <w:rsid w:val="002F1CF6"/>
    <w:rsid w:val="002F43C7"/>
    <w:rsid w:val="0030383B"/>
    <w:rsid w:val="00303C49"/>
    <w:rsid w:val="00305200"/>
    <w:rsid w:val="00313107"/>
    <w:rsid w:val="00351660"/>
    <w:rsid w:val="00360A2D"/>
    <w:rsid w:val="003621AA"/>
    <w:rsid w:val="00364D17"/>
    <w:rsid w:val="0037685F"/>
    <w:rsid w:val="00392D58"/>
    <w:rsid w:val="003930AF"/>
    <w:rsid w:val="0039417D"/>
    <w:rsid w:val="003965D3"/>
    <w:rsid w:val="00397846"/>
    <w:rsid w:val="003A0BE1"/>
    <w:rsid w:val="003B001E"/>
    <w:rsid w:val="003B0612"/>
    <w:rsid w:val="003B3A46"/>
    <w:rsid w:val="00405693"/>
    <w:rsid w:val="004061CA"/>
    <w:rsid w:val="004063BA"/>
    <w:rsid w:val="004151E0"/>
    <w:rsid w:val="00422AEA"/>
    <w:rsid w:val="004322A7"/>
    <w:rsid w:val="00433037"/>
    <w:rsid w:val="004405D6"/>
    <w:rsid w:val="00443507"/>
    <w:rsid w:val="004546B3"/>
    <w:rsid w:val="00473BD4"/>
    <w:rsid w:val="00492039"/>
    <w:rsid w:val="00496086"/>
    <w:rsid w:val="004A1741"/>
    <w:rsid w:val="004B4BFE"/>
    <w:rsid w:val="004C4547"/>
    <w:rsid w:val="004D15A9"/>
    <w:rsid w:val="00504142"/>
    <w:rsid w:val="00515717"/>
    <w:rsid w:val="00516972"/>
    <w:rsid w:val="00520053"/>
    <w:rsid w:val="00532821"/>
    <w:rsid w:val="005338BC"/>
    <w:rsid w:val="00534A8F"/>
    <w:rsid w:val="005351CB"/>
    <w:rsid w:val="00535EDF"/>
    <w:rsid w:val="00553DB3"/>
    <w:rsid w:val="00564674"/>
    <w:rsid w:val="00567383"/>
    <w:rsid w:val="005732AE"/>
    <w:rsid w:val="00576480"/>
    <w:rsid w:val="005933C2"/>
    <w:rsid w:val="00593D17"/>
    <w:rsid w:val="005B389B"/>
    <w:rsid w:val="005B4D5C"/>
    <w:rsid w:val="005C2E49"/>
    <w:rsid w:val="005D1817"/>
    <w:rsid w:val="005E64FF"/>
    <w:rsid w:val="005E7941"/>
    <w:rsid w:val="0060260D"/>
    <w:rsid w:val="0060495D"/>
    <w:rsid w:val="00627B00"/>
    <w:rsid w:val="00667083"/>
    <w:rsid w:val="0067426A"/>
    <w:rsid w:val="006821EC"/>
    <w:rsid w:val="00690990"/>
    <w:rsid w:val="0069482E"/>
    <w:rsid w:val="006A2902"/>
    <w:rsid w:val="006A4E14"/>
    <w:rsid w:val="006B0F76"/>
    <w:rsid w:val="006C37E9"/>
    <w:rsid w:val="006D7044"/>
    <w:rsid w:val="006D7BB5"/>
    <w:rsid w:val="006F585C"/>
    <w:rsid w:val="00703537"/>
    <w:rsid w:val="00703567"/>
    <w:rsid w:val="007126E2"/>
    <w:rsid w:val="0071514E"/>
    <w:rsid w:val="0073790F"/>
    <w:rsid w:val="0074022F"/>
    <w:rsid w:val="007404FB"/>
    <w:rsid w:val="00740752"/>
    <w:rsid w:val="00744D33"/>
    <w:rsid w:val="00745415"/>
    <w:rsid w:val="007504C0"/>
    <w:rsid w:val="0075344A"/>
    <w:rsid w:val="00754AEC"/>
    <w:rsid w:val="0075784B"/>
    <w:rsid w:val="00763553"/>
    <w:rsid w:val="007A642B"/>
    <w:rsid w:val="007B7846"/>
    <w:rsid w:val="007C7164"/>
    <w:rsid w:val="007D15F5"/>
    <w:rsid w:val="007D6179"/>
    <w:rsid w:val="007D7E3A"/>
    <w:rsid w:val="007E5520"/>
    <w:rsid w:val="008115C0"/>
    <w:rsid w:val="0081252F"/>
    <w:rsid w:val="00815697"/>
    <w:rsid w:val="00833130"/>
    <w:rsid w:val="00835A45"/>
    <w:rsid w:val="00837932"/>
    <w:rsid w:val="00843570"/>
    <w:rsid w:val="00846FC2"/>
    <w:rsid w:val="00871EAE"/>
    <w:rsid w:val="00872FF6"/>
    <w:rsid w:val="0088175C"/>
    <w:rsid w:val="00891303"/>
    <w:rsid w:val="008B42E5"/>
    <w:rsid w:val="008B6C7B"/>
    <w:rsid w:val="008C11A7"/>
    <w:rsid w:val="008C53F4"/>
    <w:rsid w:val="008E5D2F"/>
    <w:rsid w:val="008F2CD5"/>
    <w:rsid w:val="00937281"/>
    <w:rsid w:val="009430F8"/>
    <w:rsid w:val="009438C4"/>
    <w:rsid w:val="0095264B"/>
    <w:rsid w:val="00973488"/>
    <w:rsid w:val="00974055"/>
    <w:rsid w:val="00986994"/>
    <w:rsid w:val="00986A21"/>
    <w:rsid w:val="009873E9"/>
    <w:rsid w:val="00994000"/>
    <w:rsid w:val="009A345D"/>
    <w:rsid w:val="009B202A"/>
    <w:rsid w:val="009F1923"/>
    <w:rsid w:val="009F4E94"/>
    <w:rsid w:val="00A02881"/>
    <w:rsid w:val="00A04749"/>
    <w:rsid w:val="00A11191"/>
    <w:rsid w:val="00A27B5F"/>
    <w:rsid w:val="00A53AB2"/>
    <w:rsid w:val="00A56B8A"/>
    <w:rsid w:val="00A57661"/>
    <w:rsid w:val="00A71CCE"/>
    <w:rsid w:val="00A93371"/>
    <w:rsid w:val="00A93AB7"/>
    <w:rsid w:val="00AA0252"/>
    <w:rsid w:val="00AA207D"/>
    <w:rsid w:val="00AC51BF"/>
    <w:rsid w:val="00AD0A24"/>
    <w:rsid w:val="00AD3A5E"/>
    <w:rsid w:val="00B02064"/>
    <w:rsid w:val="00B040BB"/>
    <w:rsid w:val="00B141ED"/>
    <w:rsid w:val="00B17F89"/>
    <w:rsid w:val="00B34C12"/>
    <w:rsid w:val="00B35A85"/>
    <w:rsid w:val="00B363F5"/>
    <w:rsid w:val="00B51B25"/>
    <w:rsid w:val="00B57EB6"/>
    <w:rsid w:val="00B73F3A"/>
    <w:rsid w:val="00B7478C"/>
    <w:rsid w:val="00B80964"/>
    <w:rsid w:val="00BA0DAC"/>
    <w:rsid w:val="00BB4FFC"/>
    <w:rsid w:val="00BC3BCC"/>
    <w:rsid w:val="00BC51CA"/>
    <w:rsid w:val="00BC59E8"/>
    <w:rsid w:val="00C013F0"/>
    <w:rsid w:val="00C03519"/>
    <w:rsid w:val="00C1422D"/>
    <w:rsid w:val="00C15038"/>
    <w:rsid w:val="00C21057"/>
    <w:rsid w:val="00C255DF"/>
    <w:rsid w:val="00C36E1F"/>
    <w:rsid w:val="00C62B53"/>
    <w:rsid w:val="00C7576B"/>
    <w:rsid w:val="00C912A2"/>
    <w:rsid w:val="00C943FA"/>
    <w:rsid w:val="00CA4477"/>
    <w:rsid w:val="00CA5215"/>
    <w:rsid w:val="00CB2186"/>
    <w:rsid w:val="00CB7F43"/>
    <w:rsid w:val="00CD4D9F"/>
    <w:rsid w:val="00CD5ABA"/>
    <w:rsid w:val="00CD6D1F"/>
    <w:rsid w:val="00CD730B"/>
    <w:rsid w:val="00CD73AC"/>
    <w:rsid w:val="00CE7547"/>
    <w:rsid w:val="00CF5704"/>
    <w:rsid w:val="00D06058"/>
    <w:rsid w:val="00D10655"/>
    <w:rsid w:val="00D155B2"/>
    <w:rsid w:val="00D30A60"/>
    <w:rsid w:val="00D31107"/>
    <w:rsid w:val="00D4353C"/>
    <w:rsid w:val="00D635F8"/>
    <w:rsid w:val="00D67C29"/>
    <w:rsid w:val="00DA1138"/>
    <w:rsid w:val="00DA17F3"/>
    <w:rsid w:val="00DA43A3"/>
    <w:rsid w:val="00DA7E39"/>
    <w:rsid w:val="00DB300B"/>
    <w:rsid w:val="00DB7CE6"/>
    <w:rsid w:val="00DC3AC5"/>
    <w:rsid w:val="00DC3E57"/>
    <w:rsid w:val="00DD0008"/>
    <w:rsid w:val="00DD1160"/>
    <w:rsid w:val="00DD2F8E"/>
    <w:rsid w:val="00DE211E"/>
    <w:rsid w:val="00DE751F"/>
    <w:rsid w:val="00E0675C"/>
    <w:rsid w:val="00E12165"/>
    <w:rsid w:val="00E25FED"/>
    <w:rsid w:val="00E27623"/>
    <w:rsid w:val="00E42896"/>
    <w:rsid w:val="00E46CCB"/>
    <w:rsid w:val="00E6347D"/>
    <w:rsid w:val="00E65BC4"/>
    <w:rsid w:val="00E70F9C"/>
    <w:rsid w:val="00E81D7B"/>
    <w:rsid w:val="00E850E0"/>
    <w:rsid w:val="00E945F8"/>
    <w:rsid w:val="00EA0090"/>
    <w:rsid w:val="00EA2E73"/>
    <w:rsid w:val="00EB6696"/>
    <w:rsid w:val="00EC1048"/>
    <w:rsid w:val="00EC10DC"/>
    <w:rsid w:val="00EC34A6"/>
    <w:rsid w:val="00EC73DC"/>
    <w:rsid w:val="00ED0227"/>
    <w:rsid w:val="00ED20A9"/>
    <w:rsid w:val="00ED6F3B"/>
    <w:rsid w:val="00EE10D1"/>
    <w:rsid w:val="00F061DE"/>
    <w:rsid w:val="00F0726B"/>
    <w:rsid w:val="00F121C6"/>
    <w:rsid w:val="00F26E76"/>
    <w:rsid w:val="00F32D6C"/>
    <w:rsid w:val="00F4271C"/>
    <w:rsid w:val="00F443C6"/>
    <w:rsid w:val="00F456A9"/>
    <w:rsid w:val="00F561C0"/>
    <w:rsid w:val="00F64C83"/>
    <w:rsid w:val="00F656EF"/>
    <w:rsid w:val="00F6698B"/>
    <w:rsid w:val="00F67F72"/>
    <w:rsid w:val="00F72DC4"/>
    <w:rsid w:val="00FA0D7B"/>
    <w:rsid w:val="00FA223F"/>
    <w:rsid w:val="00FB4F90"/>
    <w:rsid w:val="00FC5D5B"/>
    <w:rsid w:val="00FD230A"/>
    <w:rsid w:val="00FE26C0"/>
    <w:rsid w:val="00FE62FA"/>
    <w:rsid w:val="00FF33AD"/>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62982C"/>
  <w15:chartTrackingRefBased/>
  <w15:docId w15:val="{BF212EA1-BC8A-BC4E-98C9-0C7A57BD8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7">
    <w:lsdException w:name="Normal" w:uiPriority="0"/>
    <w:lsdException w:name="heading 1" w:uiPriority="9"/>
    <w:lsdException w:name="heading 2" w:semiHidden="1" w:uiPriority="9" w:unhideWhenUsed="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emiHidden/>
    <w:rsid w:val="00CD5ABA"/>
    <w:pPr>
      <w:spacing w:after="200" w:line="276" w:lineRule="auto"/>
    </w:pPr>
    <w:rPr>
      <w:sz w:val="22"/>
      <w:szCs w:val="22"/>
    </w:rPr>
  </w:style>
  <w:style w:type="paragraph" w:styleId="Heading1">
    <w:name w:val="heading 1"/>
    <w:basedOn w:val="H1"/>
    <w:next w:val="B1Body1"/>
    <w:link w:val="Heading1Char"/>
    <w:uiPriority w:val="9"/>
    <w:semiHidden/>
    <w:rsid w:val="00CD5ABA"/>
    <w:rPr>
      <w:rFonts w:cs="Times New Roman"/>
      <w:lang w:val="x-none" w:eastAsia="zh-CN"/>
    </w:rPr>
  </w:style>
  <w:style w:type="paragraph" w:styleId="Heading2">
    <w:name w:val="heading 2"/>
    <w:basedOn w:val="H2"/>
    <w:next w:val="B1Body1"/>
    <w:link w:val="Heading2Char"/>
    <w:uiPriority w:val="9"/>
    <w:semiHidden/>
    <w:rsid w:val="00CD5ABA"/>
    <w:rPr>
      <w:rFonts w:cs="Times New Roman"/>
      <w:lang w:val="x-none" w:eastAsia="zh-CN"/>
    </w:rPr>
  </w:style>
  <w:style w:type="paragraph" w:styleId="Heading3">
    <w:name w:val="heading 3"/>
    <w:basedOn w:val="Normal"/>
    <w:next w:val="Normal"/>
    <w:link w:val="Heading3Char"/>
    <w:uiPriority w:val="9"/>
    <w:semiHidden/>
    <w:qFormat/>
    <w:rsid w:val="00CD5ABA"/>
    <w:pPr>
      <w:keepNext/>
      <w:keepLines/>
      <w:spacing w:before="200" w:after="0"/>
      <w:outlineLvl w:val="2"/>
    </w:pPr>
    <w:rPr>
      <w:rFonts w:ascii="Cambria" w:hAnsi="Cambria" w:eastAsia="Cambria"/>
      <w:b/>
      <w:bCs/>
      <w:color w:val="4F81BD"/>
    </w:rPr>
  </w:style>
  <w:style w:type="paragraph" w:styleId="Heading4">
    <w:name w:val="heading 4"/>
    <w:basedOn w:val="H4"/>
    <w:next w:val="Normal"/>
    <w:link w:val="Heading4Char"/>
    <w:uiPriority w:val="9"/>
    <w:semiHidden/>
    <w:qFormat/>
    <w:rsid w:val="00CD5ABA"/>
    <w:rPr>
      <w:sz w:val="21"/>
      <w:szCs w:val="21"/>
    </w:rPr>
  </w:style>
  <w:style w:type="paragraph" w:styleId="Heading5">
    <w:name w:val="heading 5"/>
    <w:basedOn w:val="Normal"/>
    <w:next w:val="Normal"/>
    <w:link w:val="Heading5Char"/>
    <w:uiPriority w:val="9"/>
    <w:semiHidden/>
    <w:qFormat/>
    <w:rsid w:val="00CD5ABA"/>
    <w:pPr>
      <w:keepNext/>
      <w:keepLines/>
      <w:spacing w:before="200" w:after="0"/>
      <w:outlineLvl w:val="4"/>
    </w:pPr>
    <w:rPr>
      <w:rFonts w:ascii="Cambria" w:hAnsi="Cambria" w:eastAsia="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next w:val="B1Body1"/>
    <w:link w:val="H1Char"/>
    <w:uiPriority w:val="99"/>
    <w:qFormat/>
    <w:rsid w:val="00EA2E73"/>
    <w:pPr>
      <w:keepNext/>
      <w:suppressAutoHyphens/>
      <w:autoSpaceDE w:val="0"/>
      <w:autoSpaceDN w:val="0"/>
      <w:adjustRightInd w:val="0"/>
      <w:spacing w:before="380" w:after="120" w:line="360" w:lineRule="atLeast"/>
      <w:outlineLvl w:val="0"/>
    </w:pPr>
    <w:rPr>
      <w:rFonts w:ascii="CiscoSans Light" w:hAnsi="CiscoSans Light" w:cs="CiscoSans Light" w:eastAsia="CiscoSans Light"/>
      <w:color w:val="38467E"/>
      <w:sz w:val="32"/>
      <w:szCs w:val="32"/>
    </w:rPr>
  </w:style>
  <w:style w:type="paragraph" w:customStyle="1" w:styleId="B1Body1">
    <w:name w:val="B1_Body1"/>
    <w:uiPriority w:val="99"/>
    <w:qFormat/>
    <w:rsid w:val="00532821"/>
    <w:pPr>
      <w:suppressAutoHyphens/>
      <w:autoSpaceDE w:val="0"/>
      <w:autoSpaceDN w:val="0"/>
      <w:adjustRightInd w:val="0"/>
      <w:spacing w:after="180" w:line="220" w:lineRule="atLeast"/>
      <w:ind w:left="360"/>
    </w:pPr>
    <w:rPr>
      <w:rFonts w:ascii="CiscoSans" w:hAnsi="CiscoSans" w:cs="CiscoSans" w:eastAsia="CiscoSans"/>
      <w:color w:val="000000"/>
      <w:sz w:val="18"/>
      <w:szCs w:val="18"/>
    </w:rPr>
  </w:style>
  <w:style w:type="character" w:customStyle="1" w:styleId="H1Char">
    <w:name w:val="H1 Char"/>
    <w:basedOn w:val="DefaultParagraphFont"/>
    <w:link w:val="H1"/>
    <w:uiPriority w:val="99"/>
    <w:rsid w:val="00CD5ABA"/>
    <w:rPr>
      <w:rFonts w:ascii="CiscoSans Light" w:hAnsi="CiscoSans Light" w:cs="CiscoSans Light" w:eastAsia="CiscoSans Light"/>
      <w:color w:val="38467E"/>
      <w:sz w:val="32"/>
      <w:szCs w:val="32"/>
      <w:lang w:val="en-US" w:eastAsia="zh-CN" w:bidi="ar-SA"/>
    </w:rPr>
  </w:style>
  <w:style w:type="character" w:customStyle="1" w:styleId="Heading1Char">
    <w:name w:val="Heading 1 Char"/>
    <w:link w:val="Heading1"/>
    <w:uiPriority w:val="9"/>
    <w:semiHidden/>
    <w:rsid w:val="00CD5ABA"/>
    <w:rPr>
      <w:rFonts w:ascii="CiscoSans Light" w:hAnsi="CiscoSans Light" w:cs="CiscoSans Light" w:eastAsia="CiscoSans Light"/>
      <w:color w:val="38467E"/>
      <w:sz w:val="32"/>
      <w:szCs w:val="32"/>
    </w:rPr>
  </w:style>
  <w:style w:type="paragraph" w:customStyle="1" w:styleId="H2">
    <w:name w:val="H2"/>
    <w:next w:val="B1Body1"/>
    <w:uiPriority w:val="99"/>
    <w:qFormat/>
    <w:rsid w:val="00EA2E73"/>
    <w:pPr>
      <w:keepNext/>
      <w:suppressAutoHyphens/>
      <w:autoSpaceDE w:val="0"/>
      <w:autoSpaceDN w:val="0"/>
      <w:adjustRightInd w:val="0"/>
      <w:spacing w:before="340" w:after="120" w:line="320" w:lineRule="atLeast"/>
      <w:outlineLvl w:val="1"/>
    </w:pPr>
    <w:rPr>
      <w:rFonts w:ascii="CiscoSans Light" w:hAnsi="CiscoSans Light" w:cs="CiscoSans Light" w:eastAsia="CiscoSans Light"/>
      <w:color w:val="38467E"/>
      <w:sz w:val="28"/>
      <w:szCs w:val="28"/>
    </w:rPr>
  </w:style>
  <w:style w:type="character" w:customStyle="1" w:styleId="Heading2Char">
    <w:name w:val="Heading 2 Char"/>
    <w:link w:val="Heading2"/>
    <w:uiPriority w:val="9"/>
    <w:semiHidden/>
    <w:rsid w:val="00CD5ABA"/>
    <w:rPr>
      <w:rFonts w:ascii="CiscoSans Light" w:hAnsi="CiscoSans Light" w:cs="CiscoSans Light" w:eastAsia="CiscoSans Light"/>
      <w:color w:val="38467E"/>
      <w:sz w:val="28"/>
      <w:szCs w:val="28"/>
    </w:rPr>
  </w:style>
  <w:style w:type="character" w:customStyle="1" w:styleId="Heading3Char">
    <w:name w:val="Heading 3 Char"/>
    <w:basedOn w:val="DefaultParagraphFont"/>
    <w:link w:val="Heading3"/>
    <w:uiPriority w:val="9"/>
    <w:semiHidden/>
    <w:rsid w:val="00CD5ABA"/>
    <w:rPr>
      <w:rFonts w:ascii="Cambria" w:eastAsia="Cambria" w:hAnsi="Cambria" w:cs="Times New Roman"/>
      <w:b/>
      <w:bCs/>
      <w:color w:val="4F81BD"/>
      <w:sz w:val="22"/>
      <w:szCs w:val="22"/>
    </w:rPr>
  </w:style>
  <w:style w:type="paragraph" w:customStyle="1" w:styleId="H4">
    <w:name w:val="H4"/>
    <w:next w:val="B1Body1"/>
    <w:uiPriority w:val="99"/>
    <w:qFormat/>
    <w:rsid w:val="00EA2E73"/>
    <w:pPr>
      <w:keepNext/>
      <w:suppressAutoHyphens/>
      <w:autoSpaceDE w:val="0"/>
      <w:autoSpaceDN w:val="0"/>
      <w:adjustRightInd w:val="0"/>
      <w:spacing w:before="240" w:after="80" w:line="240" w:lineRule="atLeast"/>
      <w:outlineLvl w:val="3"/>
    </w:pPr>
    <w:rPr>
      <w:rFonts w:ascii="CiscoSans Light" w:hAnsi="CiscoSans Light" w:cs="CiscoSans Light" w:eastAsia="CiscoSans Light"/>
      <w:color w:val="38467E"/>
    </w:rPr>
  </w:style>
  <w:style w:type="character" w:customStyle="1" w:styleId="Heading4Char">
    <w:name w:val="Heading 4 Char"/>
    <w:basedOn w:val="DefaultParagraphFont"/>
    <w:link w:val="Heading4"/>
    <w:uiPriority w:val="9"/>
    <w:semiHidden/>
    <w:rsid w:val="00CD5ABA"/>
    <w:rPr>
      <w:rFonts w:ascii="CiscoSans Light" w:hAnsi="CiscoSans Light" w:cs="CiscoSans Light" w:eastAsia="CiscoSans Light"/>
      <w:color w:val="38467E"/>
      <w:sz w:val="21"/>
      <w:szCs w:val="21"/>
    </w:rPr>
  </w:style>
  <w:style w:type="character" w:customStyle="1" w:styleId="Heading5Char">
    <w:name w:val="Heading 5 Char"/>
    <w:basedOn w:val="DefaultParagraphFont"/>
    <w:link w:val="Heading5"/>
    <w:uiPriority w:val="9"/>
    <w:semiHidden/>
    <w:rsid w:val="00CD5ABA"/>
    <w:rPr>
      <w:rFonts w:ascii="Cambria" w:eastAsia="Cambria" w:hAnsi="Cambria" w:cs="Times New Roman"/>
      <w:color w:val="243F60"/>
      <w:sz w:val="22"/>
      <w:szCs w:val="22"/>
    </w:rPr>
  </w:style>
  <w:style w:type="paragraph" w:customStyle="1" w:styleId="zDraftLabel">
    <w:name w:val="z_DraftLabel"/>
    <w:next w:val="B1Body1"/>
    <w:uiPriority w:val="99"/>
    <w:qFormat/>
    <w:rsid w:val="00837932"/>
    <w:pPr>
      <w:keepNext/>
      <w:suppressAutoHyphens/>
      <w:autoSpaceDE w:val="0"/>
      <w:autoSpaceDN w:val="0"/>
      <w:adjustRightInd w:val="0"/>
      <w:spacing w:before="240" w:after="40" w:line="200" w:lineRule="atLeast"/>
      <w:jc w:val="center"/>
    </w:pPr>
    <w:rPr>
      <w:rFonts w:ascii="CiscoSans" w:hAnsi="CiscoSans" w:cs="CiscoSans" w:eastAsia="CiscoSans"/>
      <w:b/>
      <w:bCs/>
      <w:i/>
      <w:iCs/>
      <w:color w:val="FF0000"/>
    </w:rPr>
  </w:style>
  <w:style w:type="paragraph" w:customStyle="1" w:styleId="NFNumFirst">
    <w:name w:val="NF_NumFirst"/>
    <w:uiPriority w:val="99"/>
    <w:qFormat/>
    <w:rsid w:val="001D631C"/>
    <w:pPr>
      <w:tabs>
        <w:tab w:val="right" w:pos="260"/>
        <w:tab w:val="left" w:pos="360"/>
      </w:tabs>
      <w:suppressAutoHyphens/>
      <w:autoSpaceDE w:val="0"/>
      <w:autoSpaceDN w:val="0"/>
      <w:adjustRightInd w:val="0"/>
      <w:spacing w:after="180" w:line="220" w:lineRule="atLeast"/>
    </w:pPr>
    <w:rPr>
      <w:rFonts w:ascii="CiscoSans" w:hAnsi="CiscoSans" w:cs="CiscoSans" w:eastAsia="CiscoSans"/>
      <w:color w:val="000000"/>
      <w:sz w:val="18"/>
      <w:szCs w:val="18"/>
    </w:rPr>
  </w:style>
  <w:style w:type="paragraph" w:customStyle="1" w:styleId="CCaption">
    <w:name w:val="C_Caption"/>
    <w:uiPriority w:val="99"/>
    <w:qFormat/>
    <w:rsid w:val="005C2E49"/>
    <w:pPr>
      <w:keepNext/>
      <w:tabs>
        <w:tab w:val="left" w:pos="1000"/>
      </w:tabs>
      <w:suppressAutoHyphens/>
      <w:autoSpaceDE w:val="0"/>
      <w:autoSpaceDN w:val="0"/>
      <w:adjustRightInd w:val="0"/>
      <w:spacing w:before="340" w:after="60" w:line="220" w:lineRule="atLeast"/>
      <w:ind w:left="360"/>
    </w:pPr>
    <w:rPr>
      <w:rFonts w:ascii="CiscoSans" w:hAnsi="CiscoSans" w:cs="CiscoSans" w:eastAsia="CiscoSans"/>
      <w:b/>
      <w:bCs/>
      <w:color w:val="38467E"/>
      <w:sz w:val="18"/>
      <w:szCs w:val="18"/>
    </w:rPr>
  </w:style>
  <w:style w:type="paragraph" w:customStyle="1" w:styleId="zHeaderR">
    <w:name w:val="z_Header_R"/>
    <w:uiPriority w:val="99"/>
    <w:qFormat/>
    <w:rsid w:val="00837932"/>
    <w:pPr>
      <w:widowControl w:val="0"/>
      <w:suppressAutoHyphens/>
      <w:autoSpaceDE w:val="0"/>
      <w:autoSpaceDN w:val="0"/>
      <w:adjustRightInd w:val="0"/>
      <w:spacing w:line="180" w:lineRule="atLeast"/>
    </w:pPr>
    <w:rPr>
      <w:rFonts w:ascii="CiscoSans" w:hAnsi="CiscoSans" w:cs="CiscoSans" w:eastAsia="CiscoSans"/>
      <w:color w:val="38467E"/>
      <w:sz w:val="18"/>
      <w:szCs w:val="18"/>
    </w:rPr>
  </w:style>
  <w:style w:type="paragraph" w:customStyle="1" w:styleId="zHeaderL">
    <w:name w:val="z_Header_L"/>
    <w:uiPriority w:val="99"/>
    <w:qFormat/>
    <w:rsid w:val="00837932"/>
    <w:pPr>
      <w:widowControl w:val="0"/>
      <w:suppressAutoHyphens/>
      <w:autoSpaceDE w:val="0"/>
      <w:autoSpaceDN w:val="0"/>
      <w:adjustRightInd w:val="0"/>
      <w:spacing w:line="180" w:lineRule="atLeast"/>
    </w:pPr>
    <w:rPr>
      <w:rFonts w:ascii="CiscoSans" w:hAnsi="CiscoSans" w:cs="CiscoSans" w:eastAsia="CiscoSans"/>
      <w:color w:val="38467E"/>
      <w:sz w:val="18"/>
      <w:szCs w:val="18"/>
    </w:rPr>
  </w:style>
  <w:style w:type="paragraph" w:customStyle="1" w:styleId="NsFNumsubFirst">
    <w:name w:val="NsF_NumsubFirst"/>
    <w:uiPriority w:val="99"/>
    <w:qFormat/>
    <w:rsid w:val="001D631C"/>
    <w:pPr>
      <w:tabs>
        <w:tab w:val="left" w:pos="360"/>
        <w:tab w:val="left" w:pos="640"/>
      </w:tabs>
      <w:suppressAutoHyphens/>
      <w:autoSpaceDE w:val="0"/>
      <w:autoSpaceDN w:val="0"/>
      <w:adjustRightInd w:val="0"/>
      <w:spacing w:after="180" w:line="220" w:lineRule="atLeast"/>
      <w:ind w:left="720" w:hanging="360"/>
    </w:pPr>
    <w:rPr>
      <w:rFonts w:ascii="CiscoSans" w:hAnsi="CiscoSans" w:cs="CiscoSans" w:eastAsia="CiscoSans"/>
      <w:color w:val="000000"/>
      <w:sz w:val="18"/>
      <w:szCs w:val="18"/>
    </w:rPr>
  </w:style>
  <w:style w:type="paragraph" w:customStyle="1" w:styleId="CellHeading">
    <w:name w:val="CellHeading"/>
    <w:uiPriority w:val="99"/>
    <w:qFormat/>
    <w:rsid w:val="00DA7E39"/>
    <w:pPr>
      <w:suppressAutoHyphens/>
      <w:autoSpaceDE w:val="0"/>
      <w:autoSpaceDN w:val="0"/>
      <w:adjustRightInd w:val="0"/>
      <w:spacing w:line="220" w:lineRule="atLeast"/>
    </w:pPr>
    <w:rPr>
      <w:rFonts w:ascii="CiscoSans" w:hAnsi="CiscoSans" w:cs="CiscoSans" w:eastAsia="CiscoSans"/>
      <w:color w:val="38467E"/>
      <w:sz w:val="18"/>
      <w:szCs w:val="18"/>
    </w:rPr>
  </w:style>
  <w:style w:type="paragraph" w:customStyle="1" w:styleId="B2Body2">
    <w:name w:val="B2_Body2"/>
    <w:uiPriority w:val="99"/>
    <w:qFormat/>
    <w:rsid w:val="00B80964"/>
    <w:pPr>
      <w:suppressAutoHyphens/>
      <w:autoSpaceDE w:val="0"/>
      <w:autoSpaceDN w:val="0"/>
      <w:adjustRightInd w:val="0"/>
      <w:spacing w:after="180" w:line="220" w:lineRule="atLeast"/>
      <w:ind w:left="720"/>
    </w:pPr>
    <w:rPr>
      <w:rFonts w:ascii="CiscoSans" w:hAnsi="CiscoSans" w:cs="CiscoSans" w:eastAsia="CiscoSans"/>
      <w:color w:val="000000"/>
      <w:sz w:val="18"/>
      <w:szCs w:val="18"/>
    </w:rPr>
  </w:style>
  <w:style w:type="paragraph" w:customStyle="1" w:styleId="BLBlockLabel">
    <w:name w:val="BL_BlockLabel"/>
    <w:next w:val="B1Body1"/>
    <w:uiPriority w:val="99"/>
    <w:qFormat/>
    <w:rsid w:val="00B80964"/>
    <w:pPr>
      <w:keepNext/>
      <w:suppressAutoHyphens/>
      <w:autoSpaceDE w:val="0"/>
      <w:autoSpaceDN w:val="0"/>
      <w:adjustRightInd w:val="0"/>
      <w:spacing w:before="220" w:after="60" w:line="220" w:lineRule="atLeast"/>
      <w:ind w:left="360"/>
    </w:pPr>
    <w:rPr>
      <w:rFonts w:ascii="CiscoSans" w:hAnsi="CiscoSans" w:cs="CiscoSans" w:eastAsia="CiscoSans"/>
      <w:b/>
      <w:bCs/>
      <w:color w:val="38467E"/>
      <w:sz w:val="18"/>
      <w:szCs w:val="18"/>
    </w:rPr>
  </w:style>
  <w:style w:type="paragraph" w:customStyle="1" w:styleId="N1Note1">
    <w:name w:val="N1_Note1"/>
    <w:next w:val="B1Body1"/>
    <w:uiPriority w:val="99"/>
    <w:qFormat/>
    <w:rsid w:val="001D631C"/>
    <w:pPr>
      <w:tabs>
        <w:tab w:val="left" w:pos="720"/>
      </w:tabs>
      <w:suppressAutoHyphens/>
      <w:autoSpaceDE w:val="0"/>
      <w:autoSpaceDN w:val="0"/>
      <w:adjustRightInd w:val="0"/>
      <w:spacing w:after="180" w:line="220" w:lineRule="atLeast"/>
      <w:ind w:left="360"/>
    </w:pPr>
    <w:rPr>
      <w:rFonts w:ascii="CiscoSans" w:hAnsi="CiscoSans" w:cs="CiscoSans" w:eastAsia="CiscoSans"/>
      <w:color w:val="000000"/>
      <w:sz w:val="18"/>
      <w:szCs w:val="18"/>
    </w:rPr>
  </w:style>
  <w:style w:type="paragraph" w:styleId="Title">
    <w:name w:val="Title"/>
    <w:next w:val="B1Body1"/>
    <w:link w:val="TitleChar"/>
    <w:uiPriority w:val="99"/>
    <w:qFormat/>
    <w:rsid w:val="00CA4477"/>
    <w:pPr>
      <w:suppressAutoHyphens/>
      <w:autoSpaceDE w:val="0"/>
      <w:autoSpaceDN w:val="0"/>
      <w:adjustRightInd w:val="0"/>
      <w:spacing w:before="240" w:after="140" w:line="560" w:lineRule="atLeast"/>
    </w:pPr>
    <w:rPr>
      <w:rFonts w:ascii="CiscoSans Thin" w:hAnsi="CiscoSans Thin" w:eastAsia="CiscoSans Thin"/>
      <w:color w:val="38467E"/>
      <w:sz w:val="56"/>
      <w:szCs w:val="56"/>
    </w:rPr>
  </w:style>
  <w:style w:type="character" w:customStyle="1" w:styleId="TitleChar">
    <w:name w:val="Title Char"/>
    <w:link w:val="Title"/>
    <w:uiPriority w:val="99"/>
    <w:locked/>
    <w:rsid w:val="00CA4477"/>
    <w:rPr>
      <w:rFonts w:ascii="CiscoSans Thin" w:hAnsi="CiscoSans Thin" w:eastAsia="CiscoSans Thin"/>
      <w:color w:val="38467E"/>
      <w:sz w:val="56"/>
      <w:szCs w:val="56"/>
      <w:lang w:bidi="ar-SA" w:eastAsia="zh-CN"/>
    </w:rPr>
  </w:style>
  <w:style w:type="paragraph" w:customStyle="1" w:styleId="CHFCCellHeadFigCall">
    <w:name w:val="CHFC_CellHeadFigCall"/>
    <w:uiPriority w:val="99"/>
    <w:qFormat/>
    <w:rsid w:val="00DA7E39"/>
    <w:pPr>
      <w:suppressAutoHyphens/>
      <w:autoSpaceDE w:val="0"/>
      <w:autoSpaceDN w:val="0"/>
      <w:adjustRightInd w:val="0"/>
      <w:spacing w:line="220" w:lineRule="atLeast"/>
    </w:pPr>
    <w:rPr>
      <w:rFonts w:ascii="CiscoSans" w:hAnsi="CiscoSans" w:cs="CiscoSans" w:eastAsia="CiscoSans"/>
      <w:b/>
      <w:bCs/>
      <w:color w:val="38467E"/>
      <w:sz w:val="18"/>
      <w:szCs w:val="18"/>
    </w:rPr>
  </w:style>
  <w:style w:type="paragraph" w:customStyle="1" w:styleId="Ex1Example1">
    <w:name w:val="Ex1_Example1"/>
    <w:uiPriority w:val="99"/>
    <w:qFormat/>
    <w:rsid w:val="00DA7E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autoSpaceDE w:val="0"/>
      <w:autoSpaceDN w:val="0"/>
      <w:adjustRightInd w:val="0"/>
      <w:spacing w:line="200" w:lineRule="atLeast"/>
      <w:ind w:left="360"/>
    </w:pPr>
    <w:rPr>
      <w:rFonts w:ascii="Courier" w:hAnsi="Courier" w:cs="Courier" w:eastAsia="Courier"/>
      <w:color w:val="000000"/>
      <w:sz w:val="16"/>
      <w:szCs w:val="16"/>
    </w:rPr>
  </w:style>
  <w:style w:type="paragraph" w:customStyle="1" w:styleId="Comment">
    <w:name w:val="Comment"/>
    <w:uiPriority w:val="99"/>
    <w:qFormat/>
    <w:rsid w:val="00DA7E39"/>
    <w:pPr>
      <w:suppressAutoHyphens/>
      <w:autoSpaceDE w:val="0"/>
      <w:autoSpaceDN w:val="0"/>
      <w:adjustRightInd w:val="0"/>
      <w:spacing w:before="120" w:after="120" w:line="260" w:lineRule="atLeast"/>
    </w:pPr>
    <w:rPr>
      <w:rFonts w:ascii="CiscoSans" w:hAnsi="CiscoSans" w:cs="CiscoSans" w:eastAsia="CiscoSans"/>
      <w:i/>
      <w:iCs/>
      <w:color w:val="FF0000"/>
      <w:sz w:val="22"/>
      <w:szCs w:val="22"/>
    </w:rPr>
  </w:style>
  <w:style w:type="paragraph" w:customStyle="1" w:styleId="H3">
    <w:name w:val="H3"/>
    <w:next w:val="B1Body1"/>
    <w:uiPriority w:val="99"/>
    <w:qFormat/>
    <w:rsid w:val="00EA2E73"/>
    <w:pPr>
      <w:keepNext/>
      <w:suppressAutoHyphens/>
      <w:autoSpaceDE w:val="0"/>
      <w:autoSpaceDN w:val="0"/>
      <w:adjustRightInd w:val="0"/>
      <w:spacing w:before="300" w:after="120" w:line="280" w:lineRule="atLeast"/>
      <w:outlineLvl w:val="2"/>
    </w:pPr>
    <w:rPr>
      <w:rFonts w:ascii="CiscoSans Light" w:hAnsi="CiscoSans Light" w:cs="CiscoSans Light" w:eastAsia="CiscoSans Light"/>
      <w:color w:val="38467E"/>
      <w:sz w:val="24"/>
      <w:szCs w:val="24"/>
    </w:rPr>
  </w:style>
  <w:style w:type="paragraph" w:customStyle="1" w:styleId="Ex2Example2">
    <w:name w:val="Ex2_Example2"/>
    <w:uiPriority w:val="99"/>
    <w:qFormat/>
    <w:rsid w:val="00DA7E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autoSpaceDE w:val="0"/>
      <w:autoSpaceDN w:val="0"/>
      <w:adjustRightInd w:val="0"/>
      <w:spacing w:line="200" w:lineRule="atLeast"/>
      <w:ind w:left="720"/>
    </w:pPr>
    <w:rPr>
      <w:rFonts w:ascii="Courier" w:hAnsi="Courier" w:cs="Courier" w:eastAsia="Courier"/>
      <w:color w:val="000000"/>
      <w:sz w:val="16"/>
      <w:szCs w:val="16"/>
    </w:rPr>
  </w:style>
  <w:style w:type="paragraph" w:customStyle="1" w:styleId="Bu1Bullet1">
    <w:name w:val="Bu1_Bullet1"/>
    <w:basedOn w:val="B1Body1"/>
    <w:uiPriority w:val="99"/>
    <w:qFormat/>
    <w:rsid w:val="00140ACD"/>
    <w:pPr>
      <w:numPr>
        <w:numId w:val="77"/>
      </w:numPr>
      <w:tabs>
        <w:tab w:val="left" w:pos="360"/>
      </w:tabs>
    </w:pPr>
  </w:style>
  <w:style w:type="paragraph" w:customStyle="1" w:styleId="Bu2Bullet2">
    <w:name w:val="Bu2_Bullet2"/>
    <w:uiPriority w:val="99"/>
    <w:qFormat/>
    <w:rsid w:val="005C2E49"/>
    <w:pPr>
      <w:numPr>
        <w:numId w:val="29"/>
      </w:numPr>
      <w:tabs>
        <w:tab w:val="left" w:pos="720"/>
      </w:tabs>
      <w:suppressAutoHyphens/>
      <w:autoSpaceDE w:val="0"/>
      <w:autoSpaceDN w:val="0"/>
      <w:adjustRightInd w:val="0"/>
      <w:spacing w:after="180" w:line="220" w:lineRule="atLeast"/>
      <w:ind w:left="1080"/>
    </w:pPr>
    <w:rPr>
      <w:rFonts w:ascii="CiscoSans" w:hAnsi="CiscoSans" w:cs="CiscoSans" w:eastAsia="CiscoSans"/>
      <w:color w:val="000000"/>
      <w:sz w:val="18"/>
      <w:szCs w:val="18"/>
    </w:rPr>
  </w:style>
  <w:style w:type="paragraph" w:customStyle="1" w:styleId="Insets">
    <w:name w:val="Insets"/>
    <w:next w:val="B1Body1"/>
    <w:uiPriority w:val="99"/>
    <w:qFormat/>
    <w:rsid w:val="00DA7E39"/>
    <w:pPr>
      <w:widowControl w:val="0"/>
      <w:suppressAutoHyphens/>
      <w:autoSpaceDE w:val="0"/>
      <w:autoSpaceDN w:val="0"/>
      <w:adjustRightInd w:val="0"/>
    </w:pPr>
    <w:rPr>
      <w:rFonts w:ascii="CiscoSans" w:hAnsi="CiscoSans" w:cs="CiscoSans" w:eastAsia="CiscoSans"/>
      <w:color w:val="000000"/>
      <w:sz w:val="4"/>
      <w:szCs w:val="4"/>
    </w:rPr>
  </w:style>
  <w:style w:type="paragraph" w:customStyle="1" w:styleId="PDPublishedDate">
    <w:name w:val="PD_PublishedDate"/>
    <w:next w:val="H1"/>
    <w:uiPriority w:val="99"/>
    <w:qFormat/>
    <w:rsid w:val="00DC3E57"/>
    <w:pPr>
      <w:suppressAutoHyphens/>
      <w:autoSpaceDE w:val="0"/>
      <w:autoSpaceDN w:val="0"/>
      <w:adjustRightInd w:val="0"/>
      <w:spacing w:after="140" w:line="260" w:lineRule="atLeast"/>
    </w:pPr>
    <w:rPr>
      <w:rFonts w:ascii="CiscoSans" w:hAnsi="CiscoSans" w:cs="CiscoSans" w:eastAsia="CiscoSans"/>
      <w:b/>
      <w:bCs/>
      <w:color w:val="000000"/>
      <w:sz w:val="22"/>
      <w:szCs w:val="22"/>
    </w:rPr>
  </w:style>
  <w:style w:type="paragraph" w:customStyle="1" w:styleId="N2Note2">
    <w:name w:val="N2_Note2"/>
    <w:next w:val="B1Body1"/>
    <w:uiPriority w:val="99"/>
    <w:qFormat/>
    <w:rsid w:val="001D631C"/>
    <w:pPr>
      <w:tabs>
        <w:tab w:val="left" w:pos="720"/>
      </w:tabs>
      <w:suppressAutoHyphens/>
      <w:autoSpaceDE w:val="0"/>
      <w:autoSpaceDN w:val="0"/>
      <w:adjustRightInd w:val="0"/>
      <w:spacing w:after="180" w:line="220" w:lineRule="atLeast"/>
      <w:ind w:left="720"/>
    </w:pPr>
    <w:rPr>
      <w:rFonts w:ascii="CiscoSans" w:hAnsi="CiscoSans" w:cs="CiscoSans" w:eastAsia="CiscoSans"/>
      <w:color w:val="000000"/>
      <w:sz w:val="18"/>
      <w:szCs w:val="18"/>
    </w:rPr>
  </w:style>
  <w:style w:type="paragraph" w:customStyle="1" w:styleId="zPg">
    <w:name w:val="z_Pg#"/>
    <w:uiPriority w:val="99"/>
    <w:qFormat/>
    <w:rsid w:val="00837932"/>
    <w:pPr>
      <w:widowControl w:val="0"/>
      <w:tabs>
        <w:tab w:val="center" w:pos="4320"/>
        <w:tab w:val="right" w:pos="8640"/>
      </w:tabs>
      <w:suppressAutoHyphens/>
      <w:autoSpaceDE w:val="0"/>
      <w:autoSpaceDN w:val="0"/>
      <w:adjustRightInd w:val="0"/>
      <w:spacing w:line="200" w:lineRule="atLeast"/>
      <w:jc w:val="center"/>
    </w:pPr>
    <w:rPr>
      <w:rFonts w:ascii="CiscoSans Heavy" w:hAnsi="CiscoSans Heavy" w:cs="CiscoSans Heavy" w:eastAsia="CiscoSans Heavy"/>
      <w:color w:val="38467E"/>
    </w:rPr>
  </w:style>
  <w:style w:type="paragraph" w:customStyle="1" w:styleId="DDDocumentDates">
    <w:name w:val="DD_DocumentDates"/>
    <w:uiPriority w:val="99"/>
    <w:qFormat/>
    <w:rsid w:val="00DA7E39"/>
    <w:pPr>
      <w:suppressAutoHyphens/>
      <w:autoSpaceDE w:val="0"/>
      <w:autoSpaceDN w:val="0"/>
      <w:adjustRightInd w:val="0"/>
      <w:spacing w:after="20" w:line="220" w:lineRule="atLeast"/>
      <w:ind w:left="432"/>
    </w:pPr>
    <w:rPr>
      <w:rFonts w:ascii="CiscoSans" w:hAnsi="CiscoSans" w:cs="CiscoSans" w:eastAsia="CiscoSans"/>
      <w:color w:val="38467E"/>
      <w:sz w:val="18"/>
      <w:szCs w:val="18"/>
    </w:rPr>
  </w:style>
  <w:style w:type="paragraph" w:customStyle="1" w:styleId="RDRevisedDate">
    <w:name w:val="RD_RevisedDate"/>
    <w:next w:val="H1"/>
    <w:uiPriority w:val="99"/>
    <w:qFormat/>
    <w:rsid w:val="00DC3E57"/>
    <w:pPr>
      <w:suppressAutoHyphens/>
      <w:autoSpaceDE w:val="0"/>
      <w:autoSpaceDN w:val="0"/>
      <w:adjustRightInd w:val="0"/>
      <w:spacing w:line="220" w:lineRule="atLeast"/>
    </w:pPr>
    <w:rPr>
      <w:rFonts w:ascii="CiscoSans" w:hAnsi="CiscoSans" w:cs="CiscoSans" w:eastAsia="CiscoSans"/>
      <w:color w:val="38467E"/>
      <w:sz w:val="18"/>
      <w:szCs w:val="18"/>
    </w:rPr>
  </w:style>
  <w:style w:type="character" w:customStyle="1" w:styleId="BIBoldItalic">
    <w:name w:val="BI_BoldItalic"/>
    <w:uiPriority w:val="99"/>
    <w:qFormat/>
    <w:rsid w:val="000C4B93"/>
    <w:rPr>
      <w:b/>
      <w:i/>
      <w:w w:val="100"/>
      <w:u w:val="none"/>
      <w:vertAlign w:val="baseline"/>
    </w:rPr>
  </w:style>
  <w:style w:type="character" w:customStyle="1" w:styleId="BCBBoldCiscoBlue">
    <w:name w:val="BCB_BoldCiscoBlue"/>
    <w:uiPriority w:val="99"/>
    <w:qFormat/>
    <w:rsid w:val="000C4B93"/>
    <w:rPr>
      <w:b/>
      <w:color w:val="38467E"/>
      <w:w w:val="100"/>
      <w:u w:val="none"/>
      <w:vertAlign w:val="baseline"/>
    </w:rPr>
  </w:style>
  <w:style w:type="character" w:customStyle="1" w:styleId="BBold">
    <w:name w:val="B_Bold"/>
    <w:uiPriority w:val="99"/>
    <w:qFormat/>
    <w:rsid w:val="000C4B93"/>
    <w:rPr>
      <w:b/>
      <w:w w:val="100"/>
      <w:u w:val="none"/>
      <w:vertAlign w:val="baseline"/>
    </w:rPr>
  </w:style>
  <w:style w:type="character" w:customStyle="1" w:styleId="IItalic">
    <w:name w:val="I_Italic"/>
    <w:uiPriority w:val="99"/>
    <w:qFormat/>
    <w:rsid w:val="00DA7E39"/>
    <w:rPr>
      <w:i/>
      <w:w w:val="100"/>
      <w:u w:val="none"/>
      <w:vertAlign w:val="baseline"/>
    </w:rPr>
  </w:style>
  <w:style w:type="character" w:customStyle="1" w:styleId="NoHyperlink">
    <w:name w:val="No_Hyperlink"/>
    <w:uiPriority w:val="99"/>
    <w:qFormat/>
    <w:rsid w:val="000C4B93"/>
    <w:rPr>
      <w:w w:val="100"/>
      <w:u w:val="none"/>
      <w:vertAlign w:val="baseline"/>
    </w:rPr>
  </w:style>
  <w:style w:type="character" w:customStyle="1" w:styleId="Superscript">
    <w:name w:val="Superscript"/>
    <w:uiPriority w:val="99"/>
    <w:qFormat/>
    <w:rsid w:val="000C4B93"/>
    <w:rPr>
      <w:w w:val="100"/>
      <w:u w:val="none"/>
      <w:vertAlign w:val="superscript"/>
    </w:rPr>
  </w:style>
  <w:style w:type="character" w:customStyle="1" w:styleId="XrefColor">
    <w:name w:val="Xref_Color"/>
    <w:uiPriority w:val="99"/>
    <w:qFormat/>
    <w:rsid w:val="000C4B93"/>
    <w:rPr>
      <w:color w:val="0000FF"/>
      <w:w w:val="100"/>
      <w:u w:val="none"/>
      <w:vertAlign w:val="baseline"/>
    </w:rPr>
  </w:style>
  <w:style w:type="character" w:customStyle="1" w:styleId="Argument">
    <w:name w:val="Argument"/>
    <w:uiPriority w:val="99"/>
    <w:qFormat/>
    <w:rsid w:val="000C4B93"/>
    <w:rPr>
      <w:i/>
      <w:w w:val="100"/>
      <w:u w:val="none"/>
      <w:vertAlign w:val="baseline"/>
    </w:rPr>
  </w:style>
  <w:style w:type="character" w:customStyle="1" w:styleId="Keyword">
    <w:name w:val="Keyword"/>
    <w:uiPriority w:val="99"/>
    <w:qFormat/>
    <w:rsid w:val="001D631C"/>
    <w:rPr>
      <w:b/>
      <w:w w:val="100"/>
      <w:u w:val="none"/>
      <w:vertAlign w:val="baseline"/>
    </w:rPr>
  </w:style>
  <w:style w:type="character" w:customStyle="1" w:styleId="CNCmdName">
    <w:name w:val="CN_CmdName"/>
    <w:uiPriority w:val="99"/>
    <w:qFormat/>
    <w:rsid w:val="000C4B93"/>
    <w:rPr>
      <w:b/>
      <w:w w:val="100"/>
      <w:u w:val="none"/>
      <w:vertAlign w:val="baseline"/>
    </w:rPr>
  </w:style>
  <w:style w:type="table" w:styleId="TableGrid">
    <w:name w:val="Table Grid"/>
    <w:basedOn w:val="TableNormal"/>
    <w:uiPriority w:val="59"/>
    <w:rsid w:val="004D15A9"/>
    <w:rPr>
      <w:rFonts w:ascii="CiscoSansTT" w:hAnsi="CiscoSansTT" w:eastAsia="CiscoSansTT"/>
      <w:sz w:val="18"/>
    </w:rPr>
    <w:tblPr>
      <w:tblInd w:w="432"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table" w:customStyle="1" w:styleId="Header-Table">
    <w:name w:val="Header-Table"/>
    <w:basedOn w:val="TableNormal"/>
    <w:uiPriority w:val="99"/>
    <w:rsid w:val="00EC1048"/>
    <w:rPr>
      <w:rFonts w:ascii="CiscoSansTT" w:hAnsi="CiscoSansTT" w:eastAsia="CiscoSansTT"/>
      <w:sz w:val="18"/>
    </w:rPr>
    <w:tblPr>
      <w:tblBorders>
        <w:insideH w:val="single" w:sz="18" w:space="0" w:color="4F81BD"/>
      </w:tblBorders>
    </w:tblPr>
  </w:style>
  <w:style w:type="character" w:styleId="Hyperlink">
    <w:name w:val="Hyperlink"/>
    <w:uiPriority w:val="99"/>
    <w:qFormat/>
    <w:rsid w:val="00DA7E39"/>
    <w:rPr>
      <w:color w:val="0000FF"/>
      <w:w w:val="100"/>
      <w:u w:val="single"/>
    </w:rPr>
  </w:style>
  <w:style w:type="paragraph" w:styleId="Caption">
    <w:name w:val="caption"/>
    <w:next w:val="B1Body1"/>
    <w:uiPriority w:val="35"/>
    <w:semiHidden/>
    <w:qFormat/>
    <w:rsid w:val="0071514E"/>
    <w:rPr>
      <w:rFonts w:ascii="CiscoSans" w:hAnsi="CiscoSans" w:cs="CiscoSans" w:eastAsia="CiscoSans"/>
      <w:b/>
      <w:bCs/>
      <w:color w:val="000000"/>
      <w:w w:val="0"/>
    </w:rPr>
  </w:style>
  <w:style w:type="table" w:customStyle="1" w:styleId="Norules">
    <w:name w:val="No rules"/>
    <w:basedOn w:val="TableNormal"/>
    <w:uiPriority w:val="99"/>
    <w:rsid w:val="00744D33"/>
    <w:rPr>
      <w:sz w:val="16"/>
    </w:rPr>
    <w:tblPr>
      <w:tblInd w:w="432" w:type="dxa"/>
    </w:tblPr>
    <w:trPr>
      <w:cantSplit/>
    </w:trPr>
  </w:style>
  <w:style w:type="paragraph" w:customStyle="1" w:styleId="CellBody">
    <w:name w:val="CellBody"/>
    <w:basedOn w:val="CellHeading"/>
    <w:uiPriority w:val="99"/>
    <w:qFormat/>
    <w:rsid w:val="006F585C"/>
    <w:pPr>
      <w:spacing w:after="180"/>
    </w:pPr>
    <w:rPr>
      <w:color w:val="000000"/>
    </w:rPr>
  </w:style>
  <w:style w:type="paragraph" w:styleId="BalloonText">
    <w:name w:val="Balloon Text"/>
    <w:basedOn w:val="Normal"/>
    <w:link w:val="BalloonTextChar"/>
    <w:uiPriority w:val="99"/>
    <w:semiHidden/>
    <w:rsid w:val="006D7044"/>
    <w:pPr>
      <w:spacing w:after="0" w:line="240" w:lineRule="auto"/>
    </w:pPr>
    <w:rPr>
      <w:rFonts w:ascii="Tahoma" w:hAnsi="Tahoma" w:eastAsia="Tahoma"/>
      <w:sz w:val="16"/>
      <w:szCs w:val="16"/>
      <w:lang w:val="x-none" w:eastAsia="zh-CN"/>
    </w:rPr>
  </w:style>
  <w:style w:type="character" w:customStyle="1" w:styleId="BalloonTextChar">
    <w:name w:val="Balloon Text Char"/>
    <w:link w:val="BalloonText"/>
    <w:uiPriority w:val="99"/>
    <w:semiHidden/>
    <w:rsid w:val="006D7044"/>
    <w:rPr>
      <w:rFonts w:ascii="Tahoma" w:hAnsi="Tahoma" w:cs="Tahoma" w:eastAsia="Tahoma"/>
      <w:sz w:val="16"/>
      <w:szCs w:val="16"/>
    </w:rPr>
  </w:style>
  <w:style w:type="character" w:customStyle="1" w:styleId="Heading1Char0">
    <w:name w:val="Heading1 Char"/>
    <w:basedOn w:val="H1Char"/>
    <w:rsid w:val="00CD5ABA"/>
    <w:rPr>
      <w:rFonts w:ascii="CiscoSans Light" w:hAnsi="CiscoSans Light" w:cs="CiscoSans Light" w:eastAsia="CiscoSans Light"/>
      <w:color w:val="38467E"/>
      <w:sz w:val="32"/>
      <w:szCs w:val="32"/>
      <w:lang w:val="en-US" w:eastAsia="zh-CN" w:bidi="ar-SA"/>
    </w:rPr>
  </w:style>
  <w:style w:type="paragraph" w:styleId="CommentText">
    <w:name w:val="annotation text"/>
    <w:basedOn w:val="Normal"/>
    <w:link w:val="CommentTextChar"/>
    <w:uiPriority w:val="99"/>
    <w:semiHidden/>
    <w:rsid w:val="00835A45"/>
    <w:pPr>
      <w:spacing w:line="240" w:lineRule="auto"/>
    </w:pPr>
    <w:rPr>
      <w:sz w:val="20"/>
      <w:szCs w:val="20"/>
    </w:rPr>
  </w:style>
  <w:style w:type="character" w:customStyle="1" w:styleId="CommentTextChar">
    <w:name w:val="Comment Text Char"/>
    <w:basedOn w:val="DefaultParagraphFont"/>
    <w:link w:val="CommentText"/>
    <w:uiPriority w:val="99"/>
    <w:semiHidden/>
    <w:rsid w:val="00835A45"/>
  </w:style>
  <w:style w:type="paragraph" w:styleId="CommentSubject">
    <w:name w:val="annotation subject"/>
    <w:basedOn w:val="CommentText"/>
    <w:next w:val="CommentText"/>
    <w:link w:val="CommentSubjectChar"/>
    <w:uiPriority w:val="99"/>
    <w:semiHidden/>
    <w:unhideWhenUsed/>
    <w:rsid w:val="00835A45"/>
    <w:pPr>
      <w:suppressAutoHyphens/>
      <w:autoSpaceDE w:val="0"/>
      <w:autoSpaceDN w:val="0"/>
      <w:adjustRightInd w:val="0"/>
      <w:spacing w:after="180"/>
      <w:ind w:left="360" w:right="720"/>
    </w:pPr>
    <w:rPr>
      <w:rFonts w:ascii="Arial" w:eastAsia="Arial" w:hAnsi="Arial" w:cs="Arial"/>
      <w:b/>
      <w:bCs/>
      <w:color w:val="000000"/>
      <w:szCs w:val="18"/>
    </w:rPr>
  </w:style>
  <w:style w:type="character" w:customStyle="1" w:styleId="CommentSubjectChar">
    <w:name w:val="Comment Subject Char"/>
    <w:basedOn w:val="CommentTextChar"/>
    <w:link w:val="CommentSubject"/>
    <w:uiPriority w:val="99"/>
    <w:semiHidden/>
    <w:rsid w:val="00835A45"/>
    <w:rPr>
      <w:rFonts w:ascii="Arial" w:eastAsia="Arial" w:hAnsi="Arial" w:cs="Arial"/>
      <w:b/>
      <w:bCs/>
      <w:color w:val="000000"/>
      <w:szCs w:val="18"/>
    </w:rPr>
  </w:style>
  <w:style w:type="paragraph" w:styleId="Header">
    <w:name w:val="header"/>
    <w:basedOn w:val="Normal"/>
    <w:link w:val="HeaderChar"/>
    <w:uiPriority w:val="99"/>
    <w:rsid w:val="00160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3EC"/>
    <w:rPr>
      <w:sz w:val="22"/>
      <w:szCs w:val="22"/>
    </w:rPr>
  </w:style>
  <w:style w:type="paragraph" w:styleId="Footer">
    <w:name w:val="footer"/>
    <w:basedOn w:val="Normal"/>
    <w:link w:val="FooterChar"/>
    <w:uiPriority w:val="99"/>
    <w:semiHidden/>
    <w:rsid w:val="00BC59E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C59E8"/>
    <w:rPr>
      <w:sz w:val="22"/>
      <w:szCs w:val="22"/>
    </w:rPr>
  </w:style>
  <w:style w:type="paragraph" w:styleId="ListParagraph">
    <w:name w:val="List Paragraph"/>
    <w:basedOn w:val="Normal"/>
    <w:uiPriority w:val="34"/>
    <w:qFormat/>
    <w:rsid w:val="00986994"/>
    <w:pPr>
      <w:suppressAutoHyphens/>
      <w:autoSpaceDE w:val="0"/>
      <w:autoSpaceDN w:val="0"/>
      <w:adjustRightInd w:val="0"/>
      <w:spacing w:after="180" w:line="220" w:lineRule="atLeast"/>
      <w:ind w:left="720" w:right="720"/>
      <w:contextualSpacing/>
    </w:pPr>
    <w:rPr>
      <w:rFonts w:ascii="Arial" w:eastAsia="Arial" w:hAnsi="Arial" w:cs="Arial"/>
      <w:color w:val="000000"/>
      <w:sz w:val="20"/>
      <w:szCs w:val="18"/>
    </w:rPr>
  </w:style>
  <w:style w:type="paragraph" w:styleId="Revision">
    <w:name w:val="Revision"/>
    <w:hidden/>
    <w:uiPriority w:val="99"/>
    <w:semiHidden/>
    <w:rsid w:val="00986994"/>
    <w:rPr>
      <w:sz w:val="22"/>
      <w:szCs w:val="22"/>
    </w:rPr>
  </w:style>
  <w:style w:type="paragraph" w:styleId="TOCHeading">
    <w:name w:val="TOC Heading"/>
    <w:basedOn w:val="Heading1"/>
    <w:next w:val="Normal"/>
    <w:uiPriority w:val="39"/>
    <w:unhideWhenUsed/>
    <w:qFormat/>
    <w:rsid w:val="00211171"/>
    <w:pPr>
      <w:keepLines/>
      <w:suppressAutoHyphens w:val="0"/>
      <w:autoSpaceDE/>
      <w:autoSpaceDN/>
      <w:adjustRightInd/>
      <w:spacing w:before="480" w:after="0" w:line="276" w:lineRule="auto"/>
      <w:outlineLvl w:val="9"/>
    </w:pPr>
    <w:rPr>
      <w:rFonts w:ascii="Cambria" w:hAnsi="Cambria" w:eastAsia="Cambria"/>
      <w:b/>
      <w:bCs/>
      <w:color w:val="365F91"/>
      <w:sz w:val="28"/>
      <w:szCs w:val="28"/>
    </w:rPr>
  </w:style>
  <w:style w:type="paragraph" w:styleId="TOC1">
    <w:name w:val="toc 1"/>
    <w:basedOn w:val="Normal"/>
    <w:next w:val="Normal"/>
    <w:autoRedefine/>
    <w:uiPriority w:val="39"/>
    <w:rsid w:val="00974055"/>
    <w:pPr>
      <w:tabs>
        <w:tab w:val="right" w:leader="dot" w:pos="10502"/>
      </w:tabs>
      <w:spacing w:after="100"/>
    </w:pPr>
  </w:style>
  <w:style w:type="paragraph" w:styleId="TOC2">
    <w:name w:val="toc 2"/>
    <w:basedOn w:val="Normal"/>
    <w:next w:val="Normal"/>
    <w:autoRedefine/>
    <w:uiPriority w:val="39"/>
    <w:rsid w:val="00211171"/>
    <w:pPr>
      <w:spacing w:after="100"/>
      <w:ind w:left="220"/>
    </w:pPr>
  </w:style>
  <w:style w:type="paragraph" w:styleId="TOC3">
    <w:name w:val="toc 3"/>
    <w:basedOn w:val="Normal"/>
    <w:next w:val="Normal"/>
    <w:autoRedefine/>
    <w:uiPriority w:val="39"/>
    <w:rsid w:val="00211171"/>
    <w:pPr>
      <w:spacing w:after="100"/>
      <w:ind w:left="440"/>
    </w:pPr>
  </w:style>
  <w:style w:type="paragraph" w:styleId="TOC4">
    <w:name w:val="toc 4"/>
    <w:basedOn w:val="Normal"/>
    <w:next w:val="Normal"/>
    <w:autoRedefine/>
    <w:uiPriority w:val="39"/>
    <w:unhideWhenUsed/>
    <w:rsid w:val="00220E66"/>
    <w:pPr>
      <w:spacing w:after="100"/>
      <w:ind w:left="660"/>
    </w:pPr>
  </w:style>
  <w:style w:type="paragraph" w:styleId="TOC5">
    <w:name w:val="toc 5"/>
    <w:basedOn w:val="Normal"/>
    <w:next w:val="Normal"/>
    <w:autoRedefine/>
    <w:uiPriority w:val="39"/>
    <w:unhideWhenUsed/>
    <w:rsid w:val="00220E66"/>
    <w:pPr>
      <w:spacing w:after="100"/>
      <w:ind w:left="880"/>
    </w:pPr>
  </w:style>
  <w:style w:type="paragraph" w:styleId="TOC6">
    <w:name w:val="toc 6"/>
    <w:basedOn w:val="Normal"/>
    <w:next w:val="Normal"/>
    <w:autoRedefine/>
    <w:uiPriority w:val="39"/>
    <w:unhideWhenUsed/>
    <w:rsid w:val="00220E66"/>
    <w:pPr>
      <w:spacing w:after="100"/>
      <w:ind w:left="1100"/>
    </w:pPr>
  </w:style>
  <w:style w:type="paragraph" w:styleId="TOC7">
    <w:name w:val="toc 7"/>
    <w:basedOn w:val="Normal"/>
    <w:next w:val="Normal"/>
    <w:autoRedefine/>
    <w:uiPriority w:val="39"/>
    <w:unhideWhenUsed/>
    <w:rsid w:val="00220E66"/>
    <w:pPr>
      <w:spacing w:after="100"/>
      <w:ind w:left="1320"/>
    </w:pPr>
  </w:style>
  <w:style w:type="paragraph" w:styleId="TOC8">
    <w:name w:val="toc 8"/>
    <w:basedOn w:val="Normal"/>
    <w:next w:val="Normal"/>
    <w:autoRedefine/>
    <w:uiPriority w:val="39"/>
    <w:unhideWhenUsed/>
    <w:rsid w:val="00220E66"/>
    <w:pPr>
      <w:spacing w:after="100"/>
      <w:ind w:left="1540"/>
    </w:pPr>
  </w:style>
  <w:style w:type="paragraph" w:styleId="TOC9">
    <w:name w:val="toc 9"/>
    <w:basedOn w:val="Normal"/>
    <w:next w:val="Normal"/>
    <w:autoRedefine/>
    <w:uiPriority w:val="39"/>
    <w:unhideWhenUsed/>
    <w:rsid w:val="00220E66"/>
    <w:pPr>
      <w:spacing w:after="100"/>
      <w:ind w:left="1760"/>
    </w:pPr>
  </w:style>
  <w:style w:type="paragraph" w:styleId="HTMLPreformatted">
    <w:name w:val="HTML Preformatted"/>
    <w:basedOn w:val="Normal"/>
    <w:link w:val="HTMLPreformattedChar"/>
    <w:uiPriority w:val="99"/>
    <w:semiHidden/>
    <w:unhideWhenUsed/>
    <w:rsid w:val="00737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eastAsia="Courier New"/>
      <w:sz w:val="20"/>
      <w:szCs w:val="20"/>
    </w:rPr>
  </w:style>
  <w:style w:type="character" w:customStyle="1" w:styleId="HTMLPreformattedChar">
    <w:name w:val="HTML Preformatted Char"/>
    <w:basedOn w:val="DefaultParagraphFont"/>
    <w:link w:val="HTMLPreformatted"/>
    <w:uiPriority w:val="99"/>
    <w:semiHidden/>
    <w:rsid w:val="0073790F"/>
    <w:rPr>
      <w:rFonts w:ascii="Courier New" w:hAnsi="Courier New" w:cs="Courier New" w:eastAsia="Courier New"/>
    </w:rPr>
  </w:style>
  <w:style w:type="paragraph" w:styleId="PlainText">
    <w:name w:val="Plain Text"/>
    <w:basedOn w:val="Normal"/>
    <w:link w:val="PlainTextChar"/>
    <w:uiPriority w:val="99"/>
    <w:unhideWhenUsed/>
    <w:rsid w:val="00B363F5"/>
    <w:pPr>
      <w:spacing w:after="0" w:line="240" w:lineRule="auto"/>
    </w:pPr>
    <w:rPr>
      <w:rFonts w:ascii="Consolas" w:eastAsia="Consolas" w:hAnsi="Consolas"/>
      <w:sz w:val="21"/>
      <w:szCs w:val="21"/>
    </w:rPr>
  </w:style>
  <w:style w:type="character" w:customStyle="1" w:styleId="PlainTextChar">
    <w:name w:val="Plain Text Char"/>
    <w:basedOn w:val="DefaultParagraphFont"/>
    <w:link w:val="PlainText"/>
    <w:uiPriority w:val="99"/>
    <w:rsid w:val="00B363F5"/>
    <w:rPr>
      <w:rFonts w:ascii="Consolas" w:eastAsia="Consolas" w:hAnsi="Consolas" w:cs="Times New Roman"/>
      <w:sz w:val="21"/>
      <w:szCs w:val="21"/>
    </w:rPr>
  </w:style>
  <w:style w:type="character" w:styleId="UnresolvedMention">
    <w:name w:val="Unresolved Mention"/>
    <w:basedOn w:val="DefaultParagraphFont"/>
    <w:uiPriority w:val="99"/>
    <w:semiHidden/>
    <w:unhideWhenUsed/>
    <w:rsid w:val="00F72D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7829">
      <w:bodyDiv w:val="1"/>
      <w:marLeft w:val="0"/>
      <w:marRight w:val="0"/>
      <w:marTop w:val="0"/>
      <w:marBottom w:val="0"/>
      <w:divBdr>
        <w:top w:val="none" w:sz="0" w:space="0" w:color="auto"/>
        <w:left w:val="none" w:sz="0" w:space="0" w:color="auto"/>
        <w:bottom w:val="none" w:sz="0" w:space="0" w:color="auto"/>
        <w:right w:val="none" w:sz="0" w:space="0" w:color="auto"/>
      </w:divBdr>
    </w:div>
    <w:div w:id="80219486">
      <w:bodyDiv w:val="1"/>
      <w:marLeft w:val="0"/>
      <w:marRight w:val="0"/>
      <w:marTop w:val="0"/>
      <w:marBottom w:val="0"/>
      <w:divBdr>
        <w:top w:val="none" w:sz="0" w:space="0" w:color="auto"/>
        <w:left w:val="none" w:sz="0" w:space="0" w:color="auto"/>
        <w:bottom w:val="none" w:sz="0" w:space="0" w:color="auto"/>
        <w:right w:val="none" w:sz="0" w:space="0" w:color="auto"/>
      </w:divBdr>
    </w:div>
    <w:div w:id="437288200">
      <w:bodyDiv w:val="1"/>
      <w:marLeft w:val="0"/>
      <w:marRight w:val="0"/>
      <w:marTop w:val="0"/>
      <w:marBottom w:val="0"/>
      <w:divBdr>
        <w:top w:val="none" w:sz="0" w:space="0" w:color="auto"/>
        <w:left w:val="none" w:sz="0" w:space="0" w:color="auto"/>
        <w:bottom w:val="none" w:sz="0" w:space="0" w:color="auto"/>
        <w:right w:val="none" w:sz="0" w:space="0" w:color="auto"/>
      </w:divBdr>
    </w:div>
    <w:div w:id="591596663">
      <w:bodyDiv w:val="1"/>
      <w:marLeft w:val="0"/>
      <w:marRight w:val="0"/>
      <w:marTop w:val="0"/>
      <w:marBottom w:val="0"/>
      <w:divBdr>
        <w:top w:val="none" w:sz="0" w:space="0" w:color="auto"/>
        <w:left w:val="none" w:sz="0" w:space="0" w:color="auto"/>
        <w:bottom w:val="none" w:sz="0" w:space="0" w:color="auto"/>
        <w:right w:val="none" w:sz="0" w:space="0" w:color="auto"/>
      </w:divBdr>
    </w:div>
    <w:div w:id="1110271931">
      <w:bodyDiv w:val="1"/>
      <w:marLeft w:val="0"/>
      <w:marRight w:val="0"/>
      <w:marTop w:val="0"/>
      <w:marBottom w:val="0"/>
      <w:divBdr>
        <w:top w:val="none" w:sz="0" w:space="0" w:color="auto"/>
        <w:left w:val="none" w:sz="0" w:space="0" w:color="auto"/>
        <w:bottom w:val="none" w:sz="0" w:space="0" w:color="auto"/>
        <w:right w:val="none" w:sz="0" w:space="0" w:color="auto"/>
      </w:divBdr>
      <w:divsChild>
        <w:div w:id="359862538">
          <w:marLeft w:val="0"/>
          <w:marRight w:val="0"/>
          <w:marTop w:val="0"/>
          <w:marBottom w:val="0"/>
          <w:divBdr>
            <w:top w:val="none" w:sz="0" w:space="0" w:color="auto"/>
            <w:left w:val="none" w:sz="0" w:space="0" w:color="auto"/>
            <w:bottom w:val="none" w:sz="0" w:space="0" w:color="auto"/>
            <w:right w:val="none" w:sz="0" w:space="0" w:color="auto"/>
          </w:divBdr>
        </w:div>
        <w:div w:id="1156454333">
          <w:marLeft w:val="0"/>
          <w:marRight w:val="0"/>
          <w:marTop w:val="0"/>
          <w:marBottom w:val="0"/>
          <w:divBdr>
            <w:top w:val="none" w:sz="0" w:space="0" w:color="auto"/>
            <w:left w:val="none" w:sz="0" w:space="0" w:color="auto"/>
            <w:bottom w:val="none" w:sz="0" w:space="0" w:color="auto"/>
            <w:right w:val="none" w:sz="0" w:space="0" w:color="auto"/>
          </w:divBdr>
        </w:div>
      </w:divsChild>
    </w:div>
    <w:div w:id="1206063238">
      <w:bodyDiv w:val="1"/>
      <w:marLeft w:val="0"/>
      <w:marRight w:val="0"/>
      <w:marTop w:val="0"/>
      <w:marBottom w:val="0"/>
      <w:divBdr>
        <w:top w:val="none" w:sz="0" w:space="0" w:color="auto"/>
        <w:left w:val="none" w:sz="0" w:space="0" w:color="auto"/>
        <w:bottom w:val="none" w:sz="0" w:space="0" w:color="auto"/>
        <w:right w:val="none" w:sz="0" w:space="0" w:color="auto"/>
      </w:divBdr>
    </w:div>
    <w:div w:id="1361394042">
      <w:bodyDiv w:val="1"/>
      <w:marLeft w:val="0"/>
      <w:marRight w:val="0"/>
      <w:marTop w:val="0"/>
      <w:marBottom w:val="0"/>
      <w:divBdr>
        <w:top w:val="none" w:sz="0" w:space="0" w:color="auto"/>
        <w:left w:val="none" w:sz="0" w:space="0" w:color="auto"/>
        <w:bottom w:val="none" w:sz="0" w:space="0" w:color="auto"/>
        <w:right w:val="none" w:sz="0" w:space="0" w:color="auto"/>
      </w:divBdr>
    </w:div>
    <w:div w:id="1397970528">
      <w:bodyDiv w:val="1"/>
      <w:marLeft w:val="0"/>
      <w:marRight w:val="0"/>
      <w:marTop w:val="0"/>
      <w:marBottom w:val="0"/>
      <w:divBdr>
        <w:top w:val="none" w:sz="0" w:space="0" w:color="auto"/>
        <w:left w:val="none" w:sz="0" w:space="0" w:color="auto"/>
        <w:bottom w:val="none" w:sz="0" w:space="0" w:color="auto"/>
        <w:right w:val="none" w:sz="0" w:space="0" w:color="auto"/>
      </w:divBdr>
    </w:div>
    <w:div w:id="1419909308">
      <w:bodyDiv w:val="1"/>
      <w:marLeft w:val="0"/>
      <w:marRight w:val="0"/>
      <w:marTop w:val="0"/>
      <w:marBottom w:val="0"/>
      <w:divBdr>
        <w:top w:val="none" w:sz="0" w:space="0" w:color="auto"/>
        <w:left w:val="none" w:sz="0" w:space="0" w:color="auto"/>
        <w:bottom w:val="none" w:sz="0" w:space="0" w:color="auto"/>
        <w:right w:val="none" w:sz="0" w:space="0" w:color="auto"/>
      </w:divBdr>
    </w:div>
    <w:div w:id="1436898984">
      <w:bodyDiv w:val="1"/>
      <w:marLeft w:val="0"/>
      <w:marRight w:val="0"/>
      <w:marTop w:val="0"/>
      <w:marBottom w:val="0"/>
      <w:divBdr>
        <w:top w:val="none" w:sz="0" w:space="0" w:color="auto"/>
        <w:left w:val="none" w:sz="0" w:space="0" w:color="auto"/>
        <w:bottom w:val="none" w:sz="0" w:space="0" w:color="auto"/>
        <w:right w:val="none" w:sz="0" w:space="0" w:color="auto"/>
      </w:divBdr>
    </w:div>
    <w:div w:id="164092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ode="External" Target="https://www.cisco.com/c/en/us/support/security/amp-threat-grid-appliances/products-installation-guides-list.ht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ode="External" Target="https://www.cisco.com/c/dam/en/us/td/docs/security/amp_threatgrid/clustering-overview-faq-v2-4-2.pd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Mode="External" Target="mailto:support@threatgrid.com"/><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Mode="External" Target="https://www.cisco.com/c/dam/en/us/td/docs/security/amp_threatgrid/backup-faq-2-2-4.pd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ode="External" Target="http://www.cisco.com/c/dam/en/us/td/docs/security/amp_threatgrid/backup-faq-2-2-4.pd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Mode="External" Target="https://www.cisco.com/c/en/us/support/security/amp-threat-grid-appliances/tsd-products-support-series-home.ht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ode="External" Target="http://www.cisco.com/go/trademarks"/><Relationship Id="rId14" Type="http://schemas.openxmlformats.org/officeDocument/2006/relationships/header" Target="header3.xml"/><Relationship Id="rId22" Type="http://schemas.openxmlformats.org/officeDocument/2006/relationships/hyperlink" TargetMode="External" Target="https://www.cisco.com/c/en/us/support/security/amp-threat-grid-appliances/products-installation-guides-list.html"/><Relationship Id="rId27" Type="http://schemas.openxmlformats.org/officeDocument/2006/relationships/hyperlink" TargetMode="External" Target="http://www.cisco.com/c/dam/en/us/td/docs/security/amp_threatgrid/threat-grid-appliance-admin-guide.pdf"/><Relationship Id="rId30" Type="http://schemas.microsoft.com/office/2011/relationships/people" Target="people.xml"/></Relationships>
</file>

<file path=word/_rels/header3.xml.rels><?xml version="1.0" encoding="utf-8"?>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settings.xml.rels><?xml version="1.0" encoding="utf-8"?>
<Relationships xmlns="http://schemas.openxmlformats.org/package/2006/relationships"><Relationship Id="rId1" Type="http://schemas.openxmlformats.org/officeDocument/2006/relationships/attachedTemplate" Target="file:////C:\Users\gfelix\CQ_Connector\WEM%20Prod\content\dam\en\us\td\templates\2014_word2010\85x11document_v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Calibri Light"/>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Calibri"/>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E3528-D70F-F742-9280-0B97E6B07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C:\Users\gfelix\CQ_Connector\WEM Prod\content\dam\en\us\td\templates\2014_word2010\85x11document_v10.dotx</Template>
  <TotalTime>2</TotalTime>
  <Pages>72</Pages>
  <Words>12684</Words>
  <Characters>72938</Characters>
  <Application>Microsoft Office Word</Application>
  <DocSecurity>0</DocSecurity>
  <Lines>1919</Lines>
  <Paragraphs>1259</Paragraphs>
  <ScaleCrop>false</ScaleCrop>
  <HeadingPairs>
    <vt:vector size="2" baseType="variant">
      <vt:variant>
        <vt:lpstr>Title</vt:lpstr>
      </vt:variant>
      <vt:variant>
        <vt:i4>1</vt:i4>
      </vt:variant>
    </vt:vector>
  </HeadingPairs>
  <TitlesOfParts>
    <vt:vector size="1" baseType="lpstr">
      <vt:lpstr>Threat Grid Appliance Release Notes 2.7.2ag</vt:lpstr>
    </vt:vector>
  </TitlesOfParts>
  <Manager/>
  <Company>Cisco Systems</Company>
  <LinksUpToDate>false</LinksUpToDate>
  <CharactersWithSpaces>84363</CharactersWithSpaces>
  <SharedDoc>false</SharedDoc>
  <HyperlinkBase/>
  <HLinks>
    <vt:vector size="912" baseType="variant">
      <vt:variant>
        <vt:i4>1704040</vt:i4>
      </vt:variant>
      <vt:variant>
        <vt:i4>885</vt:i4>
      </vt:variant>
      <vt:variant>
        <vt:i4>0</vt:i4>
      </vt:variant>
      <vt:variant>
        <vt:i4>5</vt:i4>
      </vt:variant>
      <vt:variant>
        <vt:lpwstr>http://www.cisco.com/c/dam/en/us/td/docs/security/amp_threatgrid/threat-grid-appliance-admin-guide.pdf</vt:lpwstr>
      </vt:variant>
      <vt:variant>
        <vt:lpwstr/>
      </vt:variant>
      <vt:variant>
        <vt:i4>5374065</vt:i4>
      </vt:variant>
      <vt:variant>
        <vt:i4>882</vt:i4>
      </vt:variant>
      <vt:variant>
        <vt:i4>0</vt:i4>
      </vt:variant>
      <vt:variant>
        <vt:i4>5</vt:i4>
      </vt:variant>
      <vt:variant>
        <vt:lpwstr>mailto:support@threatgrid.com</vt:lpwstr>
      </vt:variant>
      <vt:variant>
        <vt:lpwstr/>
      </vt:variant>
      <vt:variant>
        <vt:i4>7667795</vt:i4>
      </vt:variant>
      <vt:variant>
        <vt:i4>879</vt:i4>
      </vt:variant>
      <vt:variant>
        <vt:i4>0</vt:i4>
      </vt:variant>
      <vt:variant>
        <vt:i4>5</vt:i4>
      </vt:variant>
      <vt:variant>
        <vt:lpwstr>http://www.cisco.com/c/dam/en/us/td/docs/security/amp_threatgrid/backup-faq-2-2-4.pdf</vt:lpwstr>
      </vt:variant>
      <vt:variant>
        <vt:lpwstr/>
      </vt:variant>
      <vt:variant>
        <vt:i4>1179712</vt:i4>
      </vt:variant>
      <vt:variant>
        <vt:i4>876</vt:i4>
      </vt:variant>
      <vt:variant>
        <vt:i4>0</vt:i4>
      </vt:variant>
      <vt:variant>
        <vt:i4>5</vt:i4>
      </vt:variant>
      <vt:variant>
        <vt:lpwstr>https://www.cisco.com/c/en/us/support/security/amp-threat-grid-appliances/products-installation-guides-list.html</vt:lpwstr>
      </vt:variant>
      <vt:variant>
        <vt:lpwstr/>
      </vt:variant>
      <vt:variant>
        <vt:i4>4980771</vt:i4>
      </vt:variant>
      <vt:variant>
        <vt:i4>873</vt:i4>
      </vt:variant>
      <vt:variant>
        <vt:i4>0</vt:i4>
      </vt:variant>
      <vt:variant>
        <vt:i4>5</vt:i4>
      </vt:variant>
      <vt:variant>
        <vt:lpwstr>https://www.cisco.com/c/dam/en/us/td/docs/security/amp_threatgrid/clustering-overview-faq-v2-4-2.pdf</vt:lpwstr>
      </vt:variant>
      <vt:variant>
        <vt:lpwstr/>
      </vt:variant>
      <vt:variant>
        <vt:i4>2949150</vt:i4>
      </vt:variant>
      <vt:variant>
        <vt:i4>870</vt:i4>
      </vt:variant>
      <vt:variant>
        <vt:i4>0</vt:i4>
      </vt:variant>
      <vt:variant>
        <vt:i4>5</vt:i4>
      </vt:variant>
      <vt:variant>
        <vt:lpwstr>https://www.cisco.com/c/dam/en/us/td/docs/security/amp_threatgrid/backup-faq-2-2-4.pdf</vt:lpwstr>
      </vt:variant>
      <vt:variant>
        <vt:lpwstr/>
      </vt:variant>
      <vt:variant>
        <vt:i4>7864420</vt:i4>
      </vt:variant>
      <vt:variant>
        <vt:i4>867</vt:i4>
      </vt:variant>
      <vt:variant>
        <vt:i4>0</vt:i4>
      </vt:variant>
      <vt:variant>
        <vt:i4>5</vt:i4>
      </vt:variant>
      <vt:variant>
        <vt:lpwstr>https://www.cisco.com/c/en/us/support/security/amp-threat-grid-appliances/tsd-products-support-series-home.html</vt:lpwstr>
      </vt:variant>
      <vt:variant>
        <vt:lpwstr/>
      </vt:variant>
      <vt:variant>
        <vt:i4>1179712</vt:i4>
      </vt:variant>
      <vt:variant>
        <vt:i4>864</vt:i4>
      </vt:variant>
      <vt:variant>
        <vt:i4>0</vt:i4>
      </vt:variant>
      <vt:variant>
        <vt:i4>5</vt:i4>
      </vt:variant>
      <vt:variant>
        <vt:lpwstr>https://www.cisco.com/c/en/us/support/security/amp-threat-grid-appliances/products-installation-guides-list.html</vt:lpwstr>
      </vt:variant>
      <vt:variant>
        <vt:lpwstr/>
      </vt:variant>
      <vt:variant>
        <vt:i4>1179701</vt:i4>
      </vt:variant>
      <vt:variant>
        <vt:i4>857</vt:i4>
      </vt:variant>
      <vt:variant>
        <vt:i4>0</vt:i4>
      </vt:variant>
      <vt:variant>
        <vt:i4>5</vt:i4>
      </vt:variant>
      <vt:variant>
        <vt:lpwstr/>
      </vt:variant>
      <vt:variant>
        <vt:lpwstr>_Toc11243757</vt:lpwstr>
      </vt:variant>
      <vt:variant>
        <vt:i4>1245237</vt:i4>
      </vt:variant>
      <vt:variant>
        <vt:i4>851</vt:i4>
      </vt:variant>
      <vt:variant>
        <vt:i4>0</vt:i4>
      </vt:variant>
      <vt:variant>
        <vt:i4>5</vt:i4>
      </vt:variant>
      <vt:variant>
        <vt:lpwstr/>
      </vt:variant>
      <vt:variant>
        <vt:lpwstr>_Toc11243756</vt:lpwstr>
      </vt:variant>
      <vt:variant>
        <vt:i4>1048629</vt:i4>
      </vt:variant>
      <vt:variant>
        <vt:i4>845</vt:i4>
      </vt:variant>
      <vt:variant>
        <vt:i4>0</vt:i4>
      </vt:variant>
      <vt:variant>
        <vt:i4>5</vt:i4>
      </vt:variant>
      <vt:variant>
        <vt:lpwstr/>
      </vt:variant>
      <vt:variant>
        <vt:lpwstr>_Toc11243755</vt:lpwstr>
      </vt:variant>
      <vt:variant>
        <vt:i4>1114165</vt:i4>
      </vt:variant>
      <vt:variant>
        <vt:i4>839</vt:i4>
      </vt:variant>
      <vt:variant>
        <vt:i4>0</vt:i4>
      </vt:variant>
      <vt:variant>
        <vt:i4>5</vt:i4>
      </vt:variant>
      <vt:variant>
        <vt:lpwstr/>
      </vt:variant>
      <vt:variant>
        <vt:lpwstr>_Toc11243754</vt:lpwstr>
      </vt:variant>
      <vt:variant>
        <vt:i4>1441845</vt:i4>
      </vt:variant>
      <vt:variant>
        <vt:i4>833</vt:i4>
      </vt:variant>
      <vt:variant>
        <vt:i4>0</vt:i4>
      </vt:variant>
      <vt:variant>
        <vt:i4>5</vt:i4>
      </vt:variant>
      <vt:variant>
        <vt:lpwstr/>
      </vt:variant>
      <vt:variant>
        <vt:lpwstr>_Toc11243753</vt:lpwstr>
      </vt:variant>
      <vt:variant>
        <vt:i4>1507381</vt:i4>
      </vt:variant>
      <vt:variant>
        <vt:i4>827</vt:i4>
      </vt:variant>
      <vt:variant>
        <vt:i4>0</vt:i4>
      </vt:variant>
      <vt:variant>
        <vt:i4>5</vt:i4>
      </vt:variant>
      <vt:variant>
        <vt:lpwstr/>
      </vt:variant>
      <vt:variant>
        <vt:lpwstr>_Toc11243752</vt:lpwstr>
      </vt:variant>
      <vt:variant>
        <vt:i4>1310773</vt:i4>
      </vt:variant>
      <vt:variant>
        <vt:i4>821</vt:i4>
      </vt:variant>
      <vt:variant>
        <vt:i4>0</vt:i4>
      </vt:variant>
      <vt:variant>
        <vt:i4>5</vt:i4>
      </vt:variant>
      <vt:variant>
        <vt:lpwstr/>
      </vt:variant>
      <vt:variant>
        <vt:lpwstr>_Toc11243751</vt:lpwstr>
      </vt:variant>
      <vt:variant>
        <vt:i4>1376309</vt:i4>
      </vt:variant>
      <vt:variant>
        <vt:i4>815</vt:i4>
      </vt:variant>
      <vt:variant>
        <vt:i4>0</vt:i4>
      </vt:variant>
      <vt:variant>
        <vt:i4>5</vt:i4>
      </vt:variant>
      <vt:variant>
        <vt:lpwstr/>
      </vt:variant>
      <vt:variant>
        <vt:lpwstr>_Toc11243750</vt:lpwstr>
      </vt:variant>
      <vt:variant>
        <vt:i4>1835060</vt:i4>
      </vt:variant>
      <vt:variant>
        <vt:i4>809</vt:i4>
      </vt:variant>
      <vt:variant>
        <vt:i4>0</vt:i4>
      </vt:variant>
      <vt:variant>
        <vt:i4>5</vt:i4>
      </vt:variant>
      <vt:variant>
        <vt:lpwstr/>
      </vt:variant>
      <vt:variant>
        <vt:lpwstr>_Toc11243749</vt:lpwstr>
      </vt:variant>
      <vt:variant>
        <vt:i4>1900596</vt:i4>
      </vt:variant>
      <vt:variant>
        <vt:i4>803</vt:i4>
      </vt:variant>
      <vt:variant>
        <vt:i4>0</vt:i4>
      </vt:variant>
      <vt:variant>
        <vt:i4>5</vt:i4>
      </vt:variant>
      <vt:variant>
        <vt:lpwstr/>
      </vt:variant>
      <vt:variant>
        <vt:lpwstr>_Toc11243748</vt:lpwstr>
      </vt:variant>
      <vt:variant>
        <vt:i4>1179700</vt:i4>
      </vt:variant>
      <vt:variant>
        <vt:i4>797</vt:i4>
      </vt:variant>
      <vt:variant>
        <vt:i4>0</vt:i4>
      </vt:variant>
      <vt:variant>
        <vt:i4>5</vt:i4>
      </vt:variant>
      <vt:variant>
        <vt:lpwstr/>
      </vt:variant>
      <vt:variant>
        <vt:lpwstr>_Toc11243747</vt:lpwstr>
      </vt:variant>
      <vt:variant>
        <vt:i4>1245236</vt:i4>
      </vt:variant>
      <vt:variant>
        <vt:i4>791</vt:i4>
      </vt:variant>
      <vt:variant>
        <vt:i4>0</vt:i4>
      </vt:variant>
      <vt:variant>
        <vt:i4>5</vt:i4>
      </vt:variant>
      <vt:variant>
        <vt:lpwstr/>
      </vt:variant>
      <vt:variant>
        <vt:lpwstr>_Toc11243746</vt:lpwstr>
      </vt:variant>
      <vt:variant>
        <vt:i4>1048628</vt:i4>
      </vt:variant>
      <vt:variant>
        <vt:i4>785</vt:i4>
      </vt:variant>
      <vt:variant>
        <vt:i4>0</vt:i4>
      </vt:variant>
      <vt:variant>
        <vt:i4>5</vt:i4>
      </vt:variant>
      <vt:variant>
        <vt:lpwstr/>
      </vt:variant>
      <vt:variant>
        <vt:lpwstr>_Toc11243745</vt:lpwstr>
      </vt:variant>
      <vt:variant>
        <vt:i4>1114164</vt:i4>
      </vt:variant>
      <vt:variant>
        <vt:i4>779</vt:i4>
      </vt:variant>
      <vt:variant>
        <vt:i4>0</vt:i4>
      </vt:variant>
      <vt:variant>
        <vt:i4>5</vt:i4>
      </vt:variant>
      <vt:variant>
        <vt:lpwstr/>
      </vt:variant>
      <vt:variant>
        <vt:lpwstr>_Toc11243744</vt:lpwstr>
      </vt:variant>
      <vt:variant>
        <vt:i4>1441844</vt:i4>
      </vt:variant>
      <vt:variant>
        <vt:i4>773</vt:i4>
      </vt:variant>
      <vt:variant>
        <vt:i4>0</vt:i4>
      </vt:variant>
      <vt:variant>
        <vt:i4>5</vt:i4>
      </vt:variant>
      <vt:variant>
        <vt:lpwstr/>
      </vt:variant>
      <vt:variant>
        <vt:lpwstr>_Toc11243743</vt:lpwstr>
      </vt:variant>
      <vt:variant>
        <vt:i4>1507380</vt:i4>
      </vt:variant>
      <vt:variant>
        <vt:i4>767</vt:i4>
      </vt:variant>
      <vt:variant>
        <vt:i4>0</vt:i4>
      </vt:variant>
      <vt:variant>
        <vt:i4>5</vt:i4>
      </vt:variant>
      <vt:variant>
        <vt:lpwstr/>
      </vt:variant>
      <vt:variant>
        <vt:lpwstr>_Toc11243742</vt:lpwstr>
      </vt:variant>
      <vt:variant>
        <vt:i4>1310772</vt:i4>
      </vt:variant>
      <vt:variant>
        <vt:i4>761</vt:i4>
      </vt:variant>
      <vt:variant>
        <vt:i4>0</vt:i4>
      </vt:variant>
      <vt:variant>
        <vt:i4>5</vt:i4>
      </vt:variant>
      <vt:variant>
        <vt:lpwstr/>
      </vt:variant>
      <vt:variant>
        <vt:lpwstr>_Toc11243741</vt:lpwstr>
      </vt:variant>
      <vt:variant>
        <vt:i4>1376308</vt:i4>
      </vt:variant>
      <vt:variant>
        <vt:i4>755</vt:i4>
      </vt:variant>
      <vt:variant>
        <vt:i4>0</vt:i4>
      </vt:variant>
      <vt:variant>
        <vt:i4>5</vt:i4>
      </vt:variant>
      <vt:variant>
        <vt:lpwstr/>
      </vt:variant>
      <vt:variant>
        <vt:lpwstr>_Toc11243740</vt:lpwstr>
      </vt:variant>
      <vt:variant>
        <vt:i4>1835059</vt:i4>
      </vt:variant>
      <vt:variant>
        <vt:i4>749</vt:i4>
      </vt:variant>
      <vt:variant>
        <vt:i4>0</vt:i4>
      </vt:variant>
      <vt:variant>
        <vt:i4>5</vt:i4>
      </vt:variant>
      <vt:variant>
        <vt:lpwstr/>
      </vt:variant>
      <vt:variant>
        <vt:lpwstr>_Toc11243739</vt:lpwstr>
      </vt:variant>
      <vt:variant>
        <vt:i4>1900595</vt:i4>
      </vt:variant>
      <vt:variant>
        <vt:i4>743</vt:i4>
      </vt:variant>
      <vt:variant>
        <vt:i4>0</vt:i4>
      </vt:variant>
      <vt:variant>
        <vt:i4>5</vt:i4>
      </vt:variant>
      <vt:variant>
        <vt:lpwstr/>
      </vt:variant>
      <vt:variant>
        <vt:lpwstr>_Toc11243738</vt:lpwstr>
      </vt:variant>
      <vt:variant>
        <vt:i4>1179699</vt:i4>
      </vt:variant>
      <vt:variant>
        <vt:i4>737</vt:i4>
      </vt:variant>
      <vt:variant>
        <vt:i4>0</vt:i4>
      </vt:variant>
      <vt:variant>
        <vt:i4>5</vt:i4>
      </vt:variant>
      <vt:variant>
        <vt:lpwstr/>
      </vt:variant>
      <vt:variant>
        <vt:lpwstr>_Toc11243737</vt:lpwstr>
      </vt:variant>
      <vt:variant>
        <vt:i4>1245235</vt:i4>
      </vt:variant>
      <vt:variant>
        <vt:i4>731</vt:i4>
      </vt:variant>
      <vt:variant>
        <vt:i4>0</vt:i4>
      </vt:variant>
      <vt:variant>
        <vt:i4>5</vt:i4>
      </vt:variant>
      <vt:variant>
        <vt:lpwstr/>
      </vt:variant>
      <vt:variant>
        <vt:lpwstr>_Toc11243736</vt:lpwstr>
      </vt:variant>
      <vt:variant>
        <vt:i4>1048627</vt:i4>
      </vt:variant>
      <vt:variant>
        <vt:i4>725</vt:i4>
      </vt:variant>
      <vt:variant>
        <vt:i4>0</vt:i4>
      </vt:variant>
      <vt:variant>
        <vt:i4>5</vt:i4>
      </vt:variant>
      <vt:variant>
        <vt:lpwstr/>
      </vt:variant>
      <vt:variant>
        <vt:lpwstr>_Toc11243735</vt:lpwstr>
      </vt:variant>
      <vt:variant>
        <vt:i4>1114163</vt:i4>
      </vt:variant>
      <vt:variant>
        <vt:i4>719</vt:i4>
      </vt:variant>
      <vt:variant>
        <vt:i4>0</vt:i4>
      </vt:variant>
      <vt:variant>
        <vt:i4>5</vt:i4>
      </vt:variant>
      <vt:variant>
        <vt:lpwstr/>
      </vt:variant>
      <vt:variant>
        <vt:lpwstr>_Toc11243734</vt:lpwstr>
      </vt:variant>
      <vt:variant>
        <vt:i4>1441843</vt:i4>
      </vt:variant>
      <vt:variant>
        <vt:i4>713</vt:i4>
      </vt:variant>
      <vt:variant>
        <vt:i4>0</vt:i4>
      </vt:variant>
      <vt:variant>
        <vt:i4>5</vt:i4>
      </vt:variant>
      <vt:variant>
        <vt:lpwstr/>
      </vt:variant>
      <vt:variant>
        <vt:lpwstr>_Toc11243733</vt:lpwstr>
      </vt:variant>
      <vt:variant>
        <vt:i4>1507379</vt:i4>
      </vt:variant>
      <vt:variant>
        <vt:i4>707</vt:i4>
      </vt:variant>
      <vt:variant>
        <vt:i4>0</vt:i4>
      </vt:variant>
      <vt:variant>
        <vt:i4>5</vt:i4>
      </vt:variant>
      <vt:variant>
        <vt:lpwstr/>
      </vt:variant>
      <vt:variant>
        <vt:lpwstr>_Toc11243732</vt:lpwstr>
      </vt:variant>
      <vt:variant>
        <vt:i4>1310771</vt:i4>
      </vt:variant>
      <vt:variant>
        <vt:i4>701</vt:i4>
      </vt:variant>
      <vt:variant>
        <vt:i4>0</vt:i4>
      </vt:variant>
      <vt:variant>
        <vt:i4>5</vt:i4>
      </vt:variant>
      <vt:variant>
        <vt:lpwstr/>
      </vt:variant>
      <vt:variant>
        <vt:lpwstr>_Toc11243731</vt:lpwstr>
      </vt:variant>
      <vt:variant>
        <vt:i4>1376307</vt:i4>
      </vt:variant>
      <vt:variant>
        <vt:i4>695</vt:i4>
      </vt:variant>
      <vt:variant>
        <vt:i4>0</vt:i4>
      </vt:variant>
      <vt:variant>
        <vt:i4>5</vt:i4>
      </vt:variant>
      <vt:variant>
        <vt:lpwstr/>
      </vt:variant>
      <vt:variant>
        <vt:lpwstr>_Toc11243730</vt:lpwstr>
      </vt:variant>
      <vt:variant>
        <vt:i4>1835058</vt:i4>
      </vt:variant>
      <vt:variant>
        <vt:i4>689</vt:i4>
      </vt:variant>
      <vt:variant>
        <vt:i4>0</vt:i4>
      </vt:variant>
      <vt:variant>
        <vt:i4>5</vt:i4>
      </vt:variant>
      <vt:variant>
        <vt:lpwstr/>
      </vt:variant>
      <vt:variant>
        <vt:lpwstr>_Toc11243729</vt:lpwstr>
      </vt:variant>
      <vt:variant>
        <vt:i4>1900594</vt:i4>
      </vt:variant>
      <vt:variant>
        <vt:i4>683</vt:i4>
      </vt:variant>
      <vt:variant>
        <vt:i4>0</vt:i4>
      </vt:variant>
      <vt:variant>
        <vt:i4>5</vt:i4>
      </vt:variant>
      <vt:variant>
        <vt:lpwstr/>
      </vt:variant>
      <vt:variant>
        <vt:lpwstr>_Toc11243728</vt:lpwstr>
      </vt:variant>
      <vt:variant>
        <vt:i4>1179698</vt:i4>
      </vt:variant>
      <vt:variant>
        <vt:i4>677</vt:i4>
      </vt:variant>
      <vt:variant>
        <vt:i4>0</vt:i4>
      </vt:variant>
      <vt:variant>
        <vt:i4>5</vt:i4>
      </vt:variant>
      <vt:variant>
        <vt:lpwstr/>
      </vt:variant>
      <vt:variant>
        <vt:lpwstr>_Toc11243727</vt:lpwstr>
      </vt:variant>
      <vt:variant>
        <vt:i4>1245234</vt:i4>
      </vt:variant>
      <vt:variant>
        <vt:i4>671</vt:i4>
      </vt:variant>
      <vt:variant>
        <vt:i4>0</vt:i4>
      </vt:variant>
      <vt:variant>
        <vt:i4>5</vt:i4>
      </vt:variant>
      <vt:variant>
        <vt:lpwstr/>
      </vt:variant>
      <vt:variant>
        <vt:lpwstr>_Toc11243726</vt:lpwstr>
      </vt:variant>
      <vt:variant>
        <vt:i4>1048626</vt:i4>
      </vt:variant>
      <vt:variant>
        <vt:i4>665</vt:i4>
      </vt:variant>
      <vt:variant>
        <vt:i4>0</vt:i4>
      </vt:variant>
      <vt:variant>
        <vt:i4>5</vt:i4>
      </vt:variant>
      <vt:variant>
        <vt:lpwstr/>
      </vt:variant>
      <vt:variant>
        <vt:lpwstr>_Toc11243725</vt:lpwstr>
      </vt:variant>
      <vt:variant>
        <vt:i4>1114162</vt:i4>
      </vt:variant>
      <vt:variant>
        <vt:i4>659</vt:i4>
      </vt:variant>
      <vt:variant>
        <vt:i4>0</vt:i4>
      </vt:variant>
      <vt:variant>
        <vt:i4>5</vt:i4>
      </vt:variant>
      <vt:variant>
        <vt:lpwstr/>
      </vt:variant>
      <vt:variant>
        <vt:lpwstr>_Toc11243724</vt:lpwstr>
      </vt:variant>
      <vt:variant>
        <vt:i4>1441842</vt:i4>
      </vt:variant>
      <vt:variant>
        <vt:i4>653</vt:i4>
      </vt:variant>
      <vt:variant>
        <vt:i4>0</vt:i4>
      </vt:variant>
      <vt:variant>
        <vt:i4>5</vt:i4>
      </vt:variant>
      <vt:variant>
        <vt:lpwstr/>
      </vt:variant>
      <vt:variant>
        <vt:lpwstr>_Toc11243723</vt:lpwstr>
      </vt:variant>
      <vt:variant>
        <vt:i4>1507378</vt:i4>
      </vt:variant>
      <vt:variant>
        <vt:i4>647</vt:i4>
      </vt:variant>
      <vt:variant>
        <vt:i4>0</vt:i4>
      </vt:variant>
      <vt:variant>
        <vt:i4>5</vt:i4>
      </vt:variant>
      <vt:variant>
        <vt:lpwstr/>
      </vt:variant>
      <vt:variant>
        <vt:lpwstr>_Toc11243722</vt:lpwstr>
      </vt:variant>
      <vt:variant>
        <vt:i4>1310770</vt:i4>
      </vt:variant>
      <vt:variant>
        <vt:i4>641</vt:i4>
      </vt:variant>
      <vt:variant>
        <vt:i4>0</vt:i4>
      </vt:variant>
      <vt:variant>
        <vt:i4>5</vt:i4>
      </vt:variant>
      <vt:variant>
        <vt:lpwstr/>
      </vt:variant>
      <vt:variant>
        <vt:lpwstr>_Toc11243721</vt:lpwstr>
      </vt:variant>
      <vt:variant>
        <vt:i4>1376306</vt:i4>
      </vt:variant>
      <vt:variant>
        <vt:i4>635</vt:i4>
      </vt:variant>
      <vt:variant>
        <vt:i4>0</vt:i4>
      </vt:variant>
      <vt:variant>
        <vt:i4>5</vt:i4>
      </vt:variant>
      <vt:variant>
        <vt:lpwstr/>
      </vt:variant>
      <vt:variant>
        <vt:lpwstr>_Toc11243720</vt:lpwstr>
      </vt:variant>
      <vt:variant>
        <vt:i4>1835057</vt:i4>
      </vt:variant>
      <vt:variant>
        <vt:i4>629</vt:i4>
      </vt:variant>
      <vt:variant>
        <vt:i4>0</vt:i4>
      </vt:variant>
      <vt:variant>
        <vt:i4>5</vt:i4>
      </vt:variant>
      <vt:variant>
        <vt:lpwstr/>
      </vt:variant>
      <vt:variant>
        <vt:lpwstr>_Toc11243719</vt:lpwstr>
      </vt:variant>
      <vt:variant>
        <vt:i4>1900593</vt:i4>
      </vt:variant>
      <vt:variant>
        <vt:i4>623</vt:i4>
      </vt:variant>
      <vt:variant>
        <vt:i4>0</vt:i4>
      </vt:variant>
      <vt:variant>
        <vt:i4>5</vt:i4>
      </vt:variant>
      <vt:variant>
        <vt:lpwstr/>
      </vt:variant>
      <vt:variant>
        <vt:lpwstr>_Toc11243718</vt:lpwstr>
      </vt:variant>
      <vt:variant>
        <vt:i4>1179697</vt:i4>
      </vt:variant>
      <vt:variant>
        <vt:i4>617</vt:i4>
      </vt:variant>
      <vt:variant>
        <vt:i4>0</vt:i4>
      </vt:variant>
      <vt:variant>
        <vt:i4>5</vt:i4>
      </vt:variant>
      <vt:variant>
        <vt:lpwstr/>
      </vt:variant>
      <vt:variant>
        <vt:lpwstr>_Toc11243717</vt:lpwstr>
      </vt:variant>
      <vt:variant>
        <vt:i4>1245233</vt:i4>
      </vt:variant>
      <vt:variant>
        <vt:i4>611</vt:i4>
      </vt:variant>
      <vt:variant>
        <vt:i4>0</vt:i4>
      </vt:variant>
      <vt:variant>
        <vt:i4>5</vt:i4>
      </vt:variant>
      <vt:variant>
        <vt:lpwstr/>
      </vt:variant>
      <vt:variant>
        <vt:lpwstr>_Toc11243716</vt:lpwstr>
      </vt:variant>
      <vt:variant>
        <vt:i4>1048625</vt:i4>
      </vt:variant>
      <vt:variant>
        <vt:i4>605</vt:i4>
      </vt:variant>
      <vt:variant>
        <vt:i4>0</vt:i4>
      </vt:variant>
      <vt:variant>
        <vt:i4>5</vt:i4>
      </vt:variant>
      <vt:variant>
        <vt:lpwstr/>
      </vt:variant>
      <vt:variant>
        <vt:lpwstr>_Toc11243715</vt:lpwstr>
      </vt:variant>
      <vt:variant>
        <vt:i4>1114161</vt:i4>
      </vt:variant>
      <vt:variant>
        <vt:i4>599</vt:i4>
      </vt:variant>
      <vt:variant>
        <vt:i4>0</vt:i4>
      </vt:variant>
      <vt:variant>
        <vt:i4>5</vt:i4>
      </vt:variant>
      <vt:variant>
        <vt:lpwstr/>
      </vt:variant>
      <vt:variant>
        <vt:lpwstr>_Toc11243714</vt:lpwstr>
      </vt:variant>
      <vt:variant>
        <vt:i4>1441841</vt:i4>
      </vt:variant>
      <vt:variant>
        <vt:i4>593</vt:i4>
      </vt:variant>
      <vt:variant>
        <vt:i4>0</vt:i4>
      </vt:variant>
      <vt:variant>
        <vt:i4>5</vt:i4>
      </vt:variant>
      <vt:variant>
        <vt:lpwstr/>
      </vt:variant>
      <vt:variant>
        <vt:lpwstr>_Toc11243713</vt:lpwstr>
      </vt:variant>
      <vt:variant>
        <vt:i4>1507377</vt:i4>
      </vt:variant>
      <vt:variant>
        <vt:i4>587</vt:i4>
      </vt:variant>
      <vt:variant>
        <vt:i4>0</vt:i4>
      </vt:variant>
      <vt:variant>
        <vt:i4>5</vt:i4>
      </vt:variant>
      <vt:variant>
        <vt:lpwstr/>
      </vt:variant>
      <vt:variant>
        <vt:lpwstr>_Toc11243712</vt:lpwstr>
      </vt:variant>
      <vt:variant>
        <vt:i4>1310769</vt:i4>
      </vt:variant>
      <vt:variant>
        <vt:i4>581</vt:i4>
      </vt:variant>
      <vt:variant>
        <vt:i4>0</vt:i4>
      </vt:variant>
      <vt:variant>
        <vt:i4>5</vt:i4>
      </vt:variant>
      <vt:variant>
        <vt:lpwstr/>
      </vt:variant>
      <vt:variant>
        <vt:lpwstr>_Toc11243711</vt:lpwstr>
      </vt:variant>
      <vt:variant>
        <vt:i4>1376305</vt:i4>
      </vt:variant>
      <vt:variant>
        <vt:i4>575</vt:i4>
      </vt:variant>
      <vt:variant>
        <vt:i4>0</vt:i4>
      </vt:variant>
      <vt:variant>
        <vt:i4>5</vt:i4>
      </vt:variant>
      <vt:variant>
        <vt:lpwstr/>
      </vt:variant>
      <vt:variant>
        <vt:lpwstr>_Toc11243710</vt:lpwstr>
      </vt:variant>
      <vt:variant>
        <vt:i4>1835056</vt:i4>
      </vt:variant>
      <vt:variant>
        <vt:i4>569</vt:i4>
      </vt:variant>
      <vt:variant>
        <vt:i4>0</vt:i4>
      </vt:variant>
      <vt:variant>
        <vt:i4>5</vt:i4>
      </vt:variant>
      <vt:variant>
        <vt:lpwstr/>
      </vt:variant>
      <vt:variant>
        <vt:lpwstr>_Toc11243709</vt:lpwstr>
      </vt:variant>
      <vt:variant>
        <vt:i4>1900592</vt:i4>
      </vt:variant>
      <vt:variant>
        <vt:i4>563</vt:i4>
      </vt:variant>
      <vt:variant>
        <vt:i4>0</vt:i4>
      </vt:variant>
      <vt:variant>
        <vt:i4>5</vt:i4>
      </vt:variant>
      <vt:variant>
        <vt:lpwstr/>
      </vt:variant>
      <vt:variant>
        <vt:lpwstr>_Toc11243708</vt:lpwstr>
      </vt:variant>
      <vt:variant>
        <vt:i4>1179696</vt:i4>
      </vt:variant>
      <vt:variant>
        <vt:i4>557</vt:i4>
      </vt:variant>
      <vt:variant>
        <vt:i4>0</vt:i4>
      </vt:variant>
      <vt:variant>
        <vt:i4>5</vt:i4>
      </vt:variant>
      <vt:variant>
        <vt:lpwstr/>
      </vt:variant>
      <vt:variant>
        <vt:lpwstr>_Toc11243707</vt:lpwstr>
      </vt:variant>
      <vt:variant>
        <vt:i4>1245232</vt:i4>
      </vt:variant>
      <vt:variant>
        <vt:i4>551</vt:i4>
      </vt:variant>
      <vt:variant>
        <vt:i4>0</vt:i4>
      </vt:variant>
      <vt:variant>
        <vt:i4>5</vt:i4>
      </vt:variant>
      <vt:variant>
        <vt:lpwstr/>
      </vt:variant>
      <vt:variant>
        <vt:lpwstr>_Toc11243706</vt:lpwstr>
      </vt:variant>
      <vt:variant>
        <vt:i4>1048624</vt:i4>
      </vt:variant>
      <vt:variant>
        <vt:i4>545</vt:i4>
      </vt:variant>
      <vt:variant>
        <vt:i4>0</vt:i4>
      </vt:variant>
      <vt:variant>
        <vt:i4>5</vt:i4>
      </vt:variant>
      <vt:variant>
        <vt:lpwstr/>
      </vt:variant>
      <vt:variant>
        <vt:lpwstr>_Toc11243705</vt:lpwstr>
      </vt:variant>
      <vt:variant>
        <vt:i4>1114160</vt:i4>
      </vt:variant>
      <vt:variant>
        <vt:i4>539</vt:i4>
      </vt:variant>
      <vt:variant>
        <vt:i4>0</vt:i4>
      </vt:variant>
      <vt:variant>
        <vt:i4>5</vt:i4>
      </vt:variant>
      <vt:variant>
        <vt:lpwstr/>
      </vt:variant>
      <vt:variant>
        <vt:lpwstr>_Toc11243704</vt:lpwstr>
      </vt:variant>
      <vt:variant>
        <vt:i4>1441840</vt:i4>
      </vt:variant>
      <vt:variant>
        <vt:i4>533</vt:i4>
      </vt:variant>
      <vt:variant>
        <vt:i4>0</vt:i4>
      </vt:variant>
      <vt:variant>
        <vt:i4>5</vt:i4>
      </vt:variant>
      <vt:variant>
        <vt:lpwstr/>
      </vt:variant>
      <vt:variant>
        <vt:lpwstr>_Toc11243703</vt:lpwstr>
      </vt:variant>
      <vt:variant>
        <vt:i4>1507376</vt:i4>
      </vt:variant>
      <vt:variant>
        <vt:i4>527</vt:i4>
      </vt:variant>
      <vt:variant>
        <vt:i4>0</vt:i4>
      </vt:variant>
      <vt:variant>
        <vt:i4>5</vt:i4>
      </vt:variant>
      <vt:variant>
        <vt:lpwstr/>
      </vt:variant>
      <vt:variant>
        <vt:lpwstr>_Toc11243702</vt:lpwstr>
      </vt:variant>
      <vt:variant>
        <vt:i4>1310768</vt:i4>
      </vt:variant>
      <vt:variant>
        <vt:i4>521</vt:i4>
      </vt:variant>
      <vt:variant>
        <vt:i4>0</vt:i4>
      </vt:variant>
      <vt:variant>
        <vt:i4>5</vt:i4>
      </vt:variant>
      <vt:variant>
        <vt:lpwstr/>
      </vt:variant>
      <vt:variant>
        <vt:lpwstr>_Toc11243701</vt:lpwstr>
      </vt:variant>
      <vt:variant>
        <vt:i4>1376304</vt:i4>
      </vt:variant>
      <vt:variant>
        <vt:i4>515</vt:i4>
      </vt:variant>
      <vt:variant>
        <vt:i4>0</vt:i4>
      </vt:variant>
      <vt:variant>
        <vt:i4>5</vt:i4>
      </vt:variant>
      <vt:variant>
        <vt:lpwstr/>
      </vt:variant>
      <vt:variant>
        <vt:lpwstr>_Toc11243700</vt:lpwstr>
      </vt:variant>
      <vt:variant>
        <vt:i4>1900601</vt:i4>
      </vt:variant>
      <vt:variant>
        <vt:i4>509</vt:i4>
      </vt:variant>
      <vt:variant>
        <vt:i4>0</vt:i4>
      </vt:variant>
      <vt:variant>
        <vt:i4>5</vt:i4>
      </vt:variant>
      <vt:variant>
        <vt:lpwstr/>
      </vt:variant>
      <vt:variant>
        <vt:lpwstr>_Toc11243699</vt:lpwstr>
      </vt:variant>
      <vt:variant>
        <vt:i4>1835065</vt:i4>
      </vt:variant>
      <vt:variant>
        <vt:i4>503</vt:i4>
      </vt:variant>
      <vt:variant>
        <vt:i4>0</vt:i4>
      </vt:variant>
      <vt:variant>
        <vt:i4>5</vt:i4>
      </vt:variant>
      <vt:variant>
        <vt:lpwstr/>
      </vt:variant>
      <vt:variant>
        <vt:lpwstr>_Toc11243698</vt:lpwstr>
      </vt:variant>
      <vt:variant>
        <vt:i4>1245241</vt:i4>
      </vt:variant>
      <vt:variant>
        <vt:i4>497</vt:i4>
      </vt:variant>
      <vt:variant>
        <vt:i4>0</vt:i4>
      </vt:variant>
      <vt:variant>
        <vt:i4>5</vt:i4>
      </vt:variant>
      <vt:variant>
        <vt:lpwstr/>
      </vt:variant>
      <vt:variant>
        <vt:lpwstr>_Toc11243697</vt:lpwstr>
      </vt:variant>
      <vt:variant>
        <vt:i4>1179705</vt:i4>
      </vt:variant>
      <vt:variant>
        <vt:i4>491</vt:i4>
      </vt:variant>
      <vt:variant>
        <vt:i4>0</vt:i4>
      </vt:variant>
      <vt:variant>
        <vt:i4>5</vt:i4>
      </vt:variant>
      <vt:variant>
        <vt:lpwstr/>
      </vt:variant>
      <vt:variant>
        <vt:lpwstr>_Toc11243696</vt:lpwstr>
      </vt:variant>
      <vt:variant>
        <vt:i4>1114169</vt:i4>
      </vt:variant>
      <vt:variant>
        <vt:i4>485</vt:i4>
      </vt:variant>
      <vt:variant>
        <vt:i4>0</vt:i4>
      </vt:variant>
      <vt:variant>
        <vt:i4>5</vt:i4>
      </vt:variant>
      <vt:variant>
        <vt:lpwstr/>
      </vt:variant>
      <vt:variant>
        <vt:lpwstr>_Toc11243695</vt:lpwstr>
      </vt:variant>
      <vt:variant>
        <vt:i4>1048633</vt:i4>
      </vt:variant>
      <vt:variant>
        <vt:i4>479</vt:i4>
      </vt:variant>
      <vt:variant>
        <vt:i4>0</vt:i4>
      </vt:variant>
      <vt:variant>
        <vt:i4>5</vt:i4>
      </vt:variant>
      <vt:variant>
        <vt:lpwstr/>
      </vt:variant>
      <vt:variant>
        <vt:lpwstr>_Toc11243694</vt:lpwstr>
      </vt:variant>
      <vt:variant>
        <vt:i4>1507385</vt:i4>
      </vt:variant>
      <vt:variant>
        <vt:i4>473</vt:i4>
      </vt:variant>
      <vt:variant>
        <vt:i4>0</vt:i4>
      </vt:variant>
      <vt:variant>
        <vt:i4>5</vt:i4>
      </vt:variant>
      <vt:variant>
        <vt:lpwstr/>
      </vt:variant>
      <vt:variant>
        <vt:lpwstr>_Toc11243693</vt:lpwstr>
      </vt:variant>
      <vt:variant>
        <vt:i4>1441849</vt:i4>
      </vt:variant>
      <vt:variant>
        <vt:i4>467</vt:i4>
      </vt:variant>
      <vt:variant>
        <vt:i4>0</vt:i4>
      </vt:variant>
      <vt:variant>
        <vt:i4>5</vt:i4>
      </vt:variant>
      <vt:variant>
        <vt:lpwstr/>
      </vt:variant>
      <vt:variant>
        <vt:lpwstr>_Toc11243692</vt:lpwstr>
      </vt:variant>
      <vt:variant>
        <vt:i4>1376313</vt:i4>
      </vt:variant>
      <vt:variant>
        <vt:i4>461</vt:i4>
      </vt:variant>
      <vt:variant>
        <vt:i4>0</vt:i4>
      </vt:variant>
      <vt:variant>
        <vt:i4>5</vt:i4>
      </vt:variant>
      <vt:variant>
        <vt:lpwstr/>
      </vt:variant>
      <vt:variant>
        <vt:lpwstr>_Toc11243691</vt:lpwstr>
      </vt:variant>
      <vt:variant>
        <vt:i4>1310777</vt:i4>
      </vt:variant>
      <vt:variant>
        <vt:i4>455</vt:i4>
      </vt:variant>
      <vt:variant>
        <vt:i4>0</vt:i4>
      </vt:variant>
      <vt:variant>
        <vt:i4>5</vt:i4>
      </vt:variant>
      <vt:variant>
        <vt:lpwstr/>
      </vt:variant>
      <vt:variant>
        <vt:lpwstr>_Toc11243690</vt:lpwstr>
      </vt:variant>
      <vt:variant>
        <vt:i4>1900600</vt:i4>
      </vt:variant>
      <vt:variant>
        <vt:i4>449</vt:i4>
      </vt:variant>
      <vt:variant>
        <vt:i4>0</vt:i4>
      </vt:variant>
      <vt:variant>
        <vt:i4>5</vt:i4>
      </vt:variant>
      <vt:variant>
        <vt:lpwstr/>
      </vt:variant>
      <vt:variant>
        <vt:lpwstr>_Toc11243689</vt:lpwstr>
      </vt:variant>
      <vt:variant>
        <vt:i4>1835064</vt:i4>
      </vt:variant>
      <vt:variant>
        <vt:i4>443</vt:i4>
      </vt:variant>
      <vt:variant>
        <vt:i4>0</vt:i4>
      </vt:variant>
      <vt:variant>
        <vt:i4>5</vt:i4>
      </vt:variant>
      <vt:variant>
        <vt:lpwstr/>
      </vt:variant>
      <vt:variant>
        <vt:lpwstr>_Toc11243688</vt:lpwstr>
      </vt:variant>
      <vt:variant>
        <vt:i4>1245240</vt:i4>
      </vt:variant>
      <vt:variant>
        <vt:i4>437</vt:i4>
      </vt:variant>
      <vt:variant>
        <vt:i4>0</vt:i4>
      </vt:variant>
      <vt:variant>
        <vt:i4>5</vt:i4>
      </vt:variant>
      <vt:variant>
        <vt:lpwstr/>
      </vt:variant>
      <vt:variant>
        <vt:lpwstr>_Toc11243687</vt:lpwstr>
      </vt:variant>
      <vt:variant>
        <vt:i4>1179704</vt:i4>
      </vt:variant>
      <vt:variant>
        <vt:i4>431</vt:i4>
      </vt:variant>
      <vt:variant>
        <vt:i4>0</vt:i4>
      </vt:variant>
      <vt:variant>
        <vt:i4>5</vt:i4>
      </vt:variant>
      <vt:variant>
        <vt:lpwstr/>
      </vt:variant>
      <vt:variant>
        <vt:lpwstr>_Toc11243686</vt:lpwstr>
      </vt:variant>
      <vt:variant>
        <vt:i4>1114168</vt:i4>
      </vt:variant>
      <vt:variant>
        <vt:i4>425</vt:i4>
      </vt:variant>
      <vt:variant>
        <vt:i4>0</vt:i4>
      </vt:variant>
      <vt:variant>
        <vt:i4>5</vt:i4>
      </vt:variant>
      <vt:variant>
        <vt:lpwstr/>
      </vt:variant>
      <vt:variant>
        <vt:lpwstr>_Toc11243685</vt:lpwstr>
      </vt:variant>
      <vt:variant>
        <vt:i4>1048632</vt:i4>
      </vt:variant>
      <vt:variant>
        <vt:i4>419</vt:i4>
      </vt:variant>
      <vt:variant>
        <vt:i4>0</vt:i4>
      </vt:variant>
      <vt:variant>
        <vt:i4>5</vt:i4>
      </vt:variant>
      <vt:variant>
        <vt:lpwstr/>
      </vt:variant>
      <vt:variant>
        <vt:lpwstr>_Toc11243684</vt:lpwstr>
      </vt:variant>
      <vt:variant>
        <vt:i4>1507384</vt:i4>
      </vt:variant>
      <vt:variant>
        <vt:i4>413</vt:i4>
      </vt:variant>
      <vt:variant>
        <vt:i4>0</vt:i4>
      </vt:variant>
      <vt:variant>
        <vt:i4>5</vt:i4>
      </vt:variant>
      <vt:variant>
        <vt:lpwstr/>
      </vt:variant>
      <vt:variant>
        <vt:lpwstr>_Toc11243683</vt:lpwstr>
      </vt:variant>
      <vt:variant>
        <vt:i4>1441848</vt:i4>
      </vt:variant>
      <vt:variant>
        <vt:i4>407</vt:i4>
      </vt:variant>
      <vt:variant>
        <vt:i4>0</vt:i4>
      </vt:variant>
      <vt:variant>
        <vt:i4>5</vt:i4>
      </vt:variant>
      <vt:variant>
        <vt:lpwstr/>
      </vt:variant>
      <vt:variant>
        <vt:lpwstr>_Toc11243682</vt:lpwstr>
      </vt:variant>
      <vt:variant>
        <vt:i4>1376312</vt:i4>
      </vt:variant>
      <vt:variant>
        <vt:i4>401</vt:i4>
      </vt:variant>
      <vt:variant>
        <vt:i4>0</vt:i4>
      </vt:variant>
      <vt:variant>
        <vt:i4>5</vt:i4>
      </vt:variant>
      <vt:variant>
        <vt:lpwstr/>
      </vt:variant>
      <vt:variant>
        <vt:lpwstr>_Toc11243681</vt:lpwstr>
      </vt:variant>
      <vt:variant>
        <vt:i4>1310776</vt:i4>
      </vt:variant>
      <vt:variant>
        <vt:i4>395</vt:i4>
      </vt:variant>
      <vt:variant>
        <vt:i4>0</vt:i4>
      </vt:variant>
      <vt:variant>
        <vt:i4>5</vt:i4>
      </vt:variant>
      <vt:variant>
        <vt:lpwstr/>
      </vt:variant>
      <vt:variant>
        <vt:lpwstr>_Toc11243680</vt:lpwstr>
      </vt:variant>
      <vt:variant>
        <vt:i4>1900599</vt:i4>
      </vt:variant>
      <vt:variant>
        <vt:i4>389</vt:i4>
      </vt:variant>
      <vt:variant>
        <vt:i4>0</vt:i4>
      </vt:variant>
      <vt:variant>
        <vt:i4>5</vt:i4>
      </vt:variant>
      <vt:variant>
        <vt:lpwstr/>
      </vt:variant>
      <vt:variant>
        <vt:lpwstr>_Toc11243679</vt:lpwstr>
      </vt:variant>
      <vt:variant>
        <vt:i4>1835063</vt:i4>
      </vt:variant>
      <vt:variant>
        <vt:i4>383</vt:i4>
      </vt:variant>
      <vt:variant>
        <vt:i4>0</vt:i4>
      </vt:variant>
      <vt:variant>
        <vt:i4>5</vt:i4>
      </vt:variant>
      <vt:variant>
        <vt:lpwstr/>
      </vt:variant>
      <vt:variant>
        <vt:lpwstr>_Toc11243678</vt:lpwstr>
      </vt:variant>
      <vt:variant>
        <vt:i4>1245239</vt:i4>
      </vt:variant>
      <vt:variant>
        <vt:i4>377</vt:i4>
      </vt:variant>
      <vt:variant>
        <vt:i4>0</vt:i4>
      </vt:variant>
      <vt:variant>
        <vt:i4>5</vt:i4>
      </vt:variant>
      <vt:variant>
        <vt:lpwstr/>
      </vt:variant>
      <vt:variant>
        <vt:lpwstr>_Toc11243677</vt:lpwstr>
      </vt:variant>
      <vt:variant>
        <vt:i4>1179703</vt:i4>
      </vt:variant>
      <vt:variant>
        <vt:i4>371</vt:i4>
      </vt:variant>
      <vt:variant>
        <vt:i4>0</vt:i4>
      </vt:variant>
      <vt:variant>
        <vt:i4>5</vt:i4>
      </vt:variant>
      <vt:variant>
        <vt:lpwstr/>
      </vt:variant>
      <vt:variant>
        <vt:lpwstr>_Toc11243676</vt:lpwstr>
      </vt:variant>
      <vt:variant>
        <vt:i4>1114167</vt:i4>
      </vt:variant>
      <vt:variant>
        <vt:i4>365</vt:i4>
      </vt:variant>
      <vt:variant>
        <vt:i4>0</vt:i4>
      </vt:variant>
      <vt:variant>
        <vt:i4>5</vt:i4>
      </vt:variant>
      <vt:variant>
        <vt:lpwstr/>
      </vt:variant>
      <vt:variant>
        <vt:lpwstr>_Toc11243675</vt:lpwstr>
      </vt:variant>
      <vt:variant>
        <vt:i4>1048631</vt:i4>
      </vt:variant>
      <vt:variant>
        <vt:i4>359</vt:i4>
      </vt:variant>
      <vt:variant>
        <vt:i4>0</vt:i4>
      </vt:variant>
      <vt:variant>
        <vt:i4>5</vt:i4>
      </vt:variant>
      <vt:variant>
        <vt:lpwstr/>
      </vt:variant>
      <vt:variant>
        <vt:lpwstr>_Toc11243674</vt:lpwstr>
      </vt:variant>
      <vt:variant>
        <vt:i4>1507383</vt:i4>
      </vt:variant>
      <vt:variant>
        <vt:i4>353</vt:i4>
      </vt:variant>
      <vt:variant>
        <vt:i4>0</vt:i4>
      </vt:variant>
      <vt:variant>
        <vt:i4>5</vt:i4>
      </vt:variant>
      <vt:variant>
        <vt:lpwstr/>
      </vt:variant>
      <vt:variant>
        <vt:lpwstr>_Toc11243673</vt:lpwstr>
      </vt:variant>
      <vt:variant>
        <vt:i4>1441847</vt:i4>
      </vt:variant>
      <vt:variant>
        <vt:i4>347</vt:i4>
      </vt:variant>
      <vt:variant>
        <vt:i4>0</vt:i4>
      </vt:variant>
      <vt:variant>
        <vt:i4>5</vt:i4>
      </vt:variant>
      <vt:variant>
        <vt:lpwstr/>
      </vt:variant>
      <vt:variant>
        <vt:lpwstr>_Toc11243672</vt:lpwstr>
      </vt:variant>
      <vt:variant>
        <vt:i4>1376311</vt:i4>
      </vt:variant>
      <vt:variant>
        <vt:i4>341</vt:i4>
      </vt:variant>
      <vt:variant>
        <vt:i4>0</vt:i4>
      </vt:variant>
      <vt:variant>
        <vt:i4>5</vt:i4>
      </vt:variant>
      <vt:variant>
        <vt:lpwstr/>
      </vt:variant>
      <vt:variant>
        <vt:lpwstr>_Toc11243671</vt:lpwstr>
      </vt:variant>
      <vt:variant>
        <vt:i4>1310775</vt:i4>
      </vt:variant>
      <vt:variant>
        <vt:i4>335</vt:i4>
      </vt:variant>
      <vt:variant>
        <vt:i4>0</vt:i4>
      </vt:variant>
      <vt:variant>
        <vt:i4>5</vt:i4>
      </vt:variant>
      <vt:variant>
        <vt:lpwstr/>
      </vt:variant>
      <vt:variant>
        <vt:lpwstr>_Toc11243670</vt:lpwstr>
      </vt:variant>
      <vt:variant>
        <vt:i4>1900598</vt:i4>
      </vt:variant>
      <vt:variant>
        <vt:i4>329</vt:i4>
      </vt:variant>
      <vt:variant>
        <vt:i4>0</vt:i4>
      </vt:variant>
      <vt:variant>
        <vt:i4>5</vt:i4>
      </vt:variant>
      <vt:variant>
        <vt:lpwstr/>
      </vt:variant>
      <vt:variant>
        <vt:lpwstr>_Toc11243669</vt:lpwstr>
      </vt:variant>
      <vt:variant>
        <vt:i4>1835062</vt:i4>
      </vt:variant>
      <vt:variant>
        <vt:i4>323</vt:i4>
      </vt:variant>
      <vt:variant>
        <vt:i4>0</vt:i4>
      </vt:variant>
      <vt:variant>
        <vt:i4>5</vt:i4>
      </vt:variant>
      <vt:variant>
        <vt:lpwstr/>
      </vt:variant>
      <vt:variant>
        <vt:lpwstr>_Toc11243668</vt:lpwstr>
      </vt:variant>
      <vt:variant>
        <vt:i4>1245238</vt:i4>
      </vt:variant>
      <vt:variant>
        <vt:i4>317</vt:i4>
      </vt:variant>
      <vt:variant>
        <vt:i4>0</vt:i4>
      </vt:variant>
      <vt:variant>
        <vt:i4>5</vt:i4>
      </vt:variant>
      <vt:variant>
        <vt:lpwstr/>
      </vt:variant>
      <vt:variant>
        <vt:lpwstr>_Toc11243667</vt:lpwstr>
      </vt:variant>
      <vt:variant>
        <vt:i4>1179702</vt:i4>
      </vt:variant>
      <vt:variant>
        <vt:i4>311</vt:i4>
      </vt:variant>
      <vt:variant>
        <vt:i4>0</vt:i4>
      </vt:variant>
      <vt:variant>
        <vt:i4>5</vt:i4>
      </vt:variant>
      <vt:variant>
        <vt:lpwstr/>
      </vt:variant>
      <vt:variant>
        <vt:lpwstr>_Toc11243666</vt:lpwstr>
      </vt:variant>
      <vt:variant>
        <vt:i4>1114166</vt:i4>
      </vt:variant>
      <vt:variant>
        <vt:i4>305</vt:i4>
      </vt:variant>
      <vt:variant>
        <vt:i4>0</vt:i4>
      </vt:variant>
      <vt:variant>
        <vt:i4>5</vt:i4>
      </vt:variant>
      <vt:variant>
        <vt:lpwstr/>
      </vt:variant>
      <vt:variant>
        <vt:lpwstr>_Toc11243665</vt:lpwstr>
      </vt:variant>
      <vt:variant>
        <vt:i4>1048630</vt:i4>
      </vt:variant>
      <vt:variant>
        <vt:i4>299</vt:i4>
      </vt:variant>
      <vt:variant>
        <vt:i4>0</vt:i4>
      </vt:variant>
      <vt:variant>
        <vt:i4>5</vt:i4>
      </vt:variant>
      <vt:variant>
        <vt:lpwstr/>
      </vt:variant>
      <vt:variant>
        <vt:lpwstr>_Toc11243664</vt:lpwstr>
      </vt:variant>
      <vt:variant>
        <vt:i4>1507382</vt:i4>
      </vt:variant>
      <vt:variant>
        <vt:i4>293</vt:i4>
      </vt:variant>
      <vt:variant>
        <vt:i4>0</vt:i4>
      </vt:variant>
      <vt:variant>
        <vt:i4>5</vt:i4>
      </vt:variant>
      <vt:variant>
        <vt:lpwstr/>
      </vt:variant>
      <vt:variant>
        <vt:lpwstr>_Toc11243663</vt:lpwstr>
      </vt:variant>
      <vt:variant>
        <vt:i4>1441846</vt:i4>
      </vt:variant>
      <vt:variant>
        <vt:i4>287</vt:i4>
      </vt:variant>
      <vt:variant>
        <vt:i4>0</vt:i4>
      </vt:variant>
      <vt:variant>
        <vt:i4>5</vt:i4>
      </vt:variant>
      <vt:variant>
        <vt:lpwstr/>
      </vt:variant>
      <vt:variant>
        <vt:lpwstr>_Toc11243662</vt:lpwstr>
      </vt:variant>
      <vt:variant>
        <vt:i4>1376310</vt:i4>
      </vt:variant>
      <vt:variant>
        <vt:i4>281</vt:i4>
      </vt:variant>
      <vt:variant>
        <vt:i4>0</vt:i4>
      </vt:variant>
      <vt:variant>
        <vt:i4>5</vt:i4>
      </vt:variant>
      <vt:variant>
        <vt:lpwstr/>
      </vt:variant>
      <vt:variant>
        <vt:lpwstr>_Toc11243661</vt:lpwstr>
      </vt:variant>
      <vt:variant>
        <vt:i4>1310774</vt:i4>
      </vt:variant>
      <vt:variant>
        <vt:i4>275</vt:i4>
      </vt:variant>
      <vt:variant>
        <vt:i4>0</vt:i4>
      </vt:variant>
      <vt:variant>
        <vt:i4>5</vt:i4>
      </vt:variant>
      <vt:variant>
        <vt:lpwstr/>
      </vt:variant>
      <vt:variant>
        <vt:lpwstr>_Toc11243660</vt:lpwstr>
      </vt:variant>
      <vt:variant>
        <vt:i4>1900597</vt:i4>
      </vt:variant>
      <vt:variant>
        <vt:i4>269</vt:i4>
      </vt:variant>
      <vt:variant>
        <vt:i4>0</vt:i4>
      </vt:variant>
      <vt:variant>
        <vt:i4>5</vt:i4>
      </vt:variant>
      <vt:variant>
        <vt:lpwstr/>
      </vt:variant>
      <vt:variant>
        <vt:lpwstr>_Toc11243659</vt:lpwstr>
      </vt:variant>
      <vt:variant>
        <vt:i4>1835061</vt:i4>
      </vt:variant>
      <vt:variant>
        <vt:i4>263</vt:i4>
      </vt:variant>
      <vt:variant>
        <vt:i4>0</vt:i4>
      </vt:variant>
      <vt:variant>
        <vt:i4>5</vt:i4>
      </vt:variant>
      <vt:variant>
        <vt:lpwstr/>
      </vt:variant>
      <vt:variant>
        <vt:lpwstr>_Toc11243658</vt:lpwstr>
      </vt:variant>
      <vt:variant>
        <vt:i4>1245237</vt:i4>
      </vt:variant>
      <vt:variant>
        <vt:i4>257</vt:i4>
      </vt:variant>
      <vt:variant>
        <vt:i4>0</vt:i4>
      </vt:variant>
      <vt:variant>
        <vt:i4>5</vt:i4>
      </vt:variant>
      <vt:variant>
        <vt:lpwstr/>
      </vt:variant>
      <vt:variant>
        <vt:lpwstr>_Toc11243657</vt:lpwstr>
      </vt:variant>
      <vt:variant>
        <vt:i4>1179701</vt:i4>
      </vt:variant>
      <vt:variant>
        <vt:i4>251</vt:i4>
      </vt:variant>
      <vt:variant>
        <vt:i4>0</vt:i4>
      </vt:variant>
      <vt:variant>
        <vt:i4>5</vt:i4>
      </vt:variant>
      <vt:variant>
        <vt:lpwstr/>
      </vt:variant>
      <vt:variant>
        <vt:lpwstr>_Toc11243656</vt:lpwstr>
      </vt:variant>
      <vt:variant>
        <vt:i4>1114165</vt:i4>
      </vt:variant>
      <vt:variant>
        <vt:i4>245</vt:i4>
      </vt:variant>
      <vt:variant>
        <vt:i4>0</vt:i4>
      </vt:variant>
      <vt:variant>
        <vt:i4>5</vt:i4>
      </vt:variant>
      <vt:variant>
        <vt:lpwstr/>
      </vt:variant>
      <vt:variant>
        <vt:lpwstr>_Toc11243655</vt:lpwstr>
      </vt:variant>
      <vt:variant>
        <vt:i4>1048629</vt:i4>
      </vt:variant>
      <vt:variant>
        <vt:i4>239</vt:i4>
      </vt:variant>
      <vt:variant>
        <vt:i4>0</vt:i4>
      </vt:variant>
      <vt:variant>
        <vt:i4>5</vt:i4>
      </vt:variant>
      <vt:variant>
        <vt:lpwstr/>
      </vt:variant>
      <vt:variant>
        <vt:lpwstr>_Toc11243654</vt:lpwstr>
      </vt:variant>
      <vt:variant>
        <vt:i4>1507381</vt:i4>
      </vt:variant>
      <vt:variant>
        <vt:i4>233</vt:i4>
      </vt:variant>
      <vt:variant>
        <vt:i4>0</vt:i4>
      </vt:variant>
      <vt:variant>
        <vt:i4>5</vt:i4>
      </vt:variant>
      <vt:variant>
        <vt:lpwstr/>
      </vt:variant>
      <vt:variant>
        <vt:lpwstr>_Toc11243653</vt:lpwstr>
      </vt:variant>
      <vt:variant>
        <vt:i4>1441845</vt:i4>
      </vt:variant>
      <vt:variant>
        <vt:i4>227</vt:i4>
      </vt:variant>
      <vt:variant>
        <vt:i4>0</vt:i4>
      </vt:variant>
      <vt:variant>
        <vt:i4>5</vt:i4>
      </vt:variant>
      <vt:variant>
        <vt:lpwstr/>
      </vt:variant>
      <vt:variant>
        <vt:lpwstr>_Toc11243652</vt:lpwstr>
      </vt:variant>
      <vt:variant>
        <vt:i4>1376309</vt:i4>
      </vt:variant>
      <vt:variant>
        <vt:i4>221</vt:i4>
      </vt:variant>
      <vt:variant>
        <vt:i4>0</vt:i4>
      </vt:variant>
      <vt:variant>
        <vt:i4>5</vt:i4>
      </vt:variant>
      <vt:variant>
        <vt:lpwstr/>
      </vt:variant>
      <vt:variant>
        <vt:lpwstr>_Toc11243651</vt:lpwstr>
      </vt:variant>
      <vt:variant>
        <vt:i4>1310773</vt:i4>
      </vt:variant>
      <vt:variant>
        <vt:i4>215</vt:i4>
      </vt:variant>
      <vt:variant>
        <vt:i4>0</vt:i4>
      </vt:variant>
      <vt:variant>
        <vt:i4>5</vt:i4>
      </vt:variant>
      <vt:variant>
        <vt:lpwstr/>
      </vt:variant>
      <vt:variant>
        <vt:lpwstr>_Toc11243650</vt:lpwstr>
      </vt:variant>
      <vt:variant>
        <vt:i4>1900596</vt:i4>
      </vt:variant>
      <vt:variant>
        <vt:i4>209</vt:i4>
      </vt:variant>
      <vt:variant>
        <vt:i4>0</vt:i4>
      </vt:variant>
      <vt:variant>
        <vt:i4>5</vt:i4>
      </vt:variant>
      <vt:variant>
        <vt:lpwstr/>
      </vt:variant>
      <vt:variant>
        <vt:lpwstr>_Toc11243649</vt:lpwstr>
      </vt:variant>
      <vt:variant>
        <vt:i4>1835060</vt:i4>
      </vt:variant>
      <vt:variant>
        <vt:i4>203</vt:i4>
      </vt:variant>
      <vt:variant>
        <vt:i4>0</vt:i4>
      </vt:variant>
      <vt:variant>
        <vt:i4>5</vt:i4>
      </vt:variant>
      <vt:variant>
        <vt:lpwstr/>
      </vt:variant>
      <vt:variant>
        <vt:lpwstr>_Toc11243648</vt:lpwstr>
      </vt:variant>
      <vt:variant>
        <vt:i4>1245236</vt:i4>
      </vt:variant>
      <vt:variant>
        <vt:i4>197</vt:i4>
      </vt:variant>
      <vt:variant>
        <vt:i4>0</vt:i4>
      </vt:variant>
      <vt:variant>
        <vt:i4>5</vt:i4>
      </vt:variant>
      <vt:variant>
        <vt:lpwstr/>
      </vt:variant>
      <vt:variant>
        <vt:lpwstr>_Toc11243647</vt:lpwstr>
      </vt:variant>
      <vt:variant>
        <vt:i4>1179700</vt:i4>
      </vt:variant>
      <vt:variant>
        <vt:i4>191</vt:i4>
      </vt:variant>
      <vt:variant>
        <vt:i4>0</vt:i4>
      </vt:variant>
      <vt:variant>
        <vt:i4>5</vt:i4>
      </vt:variant>
      <vt:variant>
        <vt:lpwstr/>
      </vt:variant>
      <vt:variant>
        <vt:lpwstr>_Toc11243646</vt:lpwstr>
      </vt:variant>
      <vt:variant>
        <vt:i4>1114164</vt:i4>
      </vt:variant>
      <vt:variant>
        <vt:i4>185</vt:i4>
      </vt:variant>
      <vt:variant>
        <vt:i4>0</vt:i4>
      </vt:variant>
      <vt:variant>
        <vt:i4>5</vt:i4>
      </vt:variant>
      <vt:variant>
        <vt:lpwstr/>
      </vt:variant>
      <vt:variant>
        <vt:lpwstr>_Toc11243645</vt:lpwstr>
      </vt:variant>
      <vt:variant>
        <vt:i4>1048628</vt:i4>
      </vt:variant>
      <vt:variant>
        <vt:i4>179</vt:i4>
      </vt:variant>
      <vt:variant>
        <vt:i4>0</vt:i4>
      </vt:variant>
      <vt:variant>
        <vt:i4>5</vt:i4>
      </vt:variant>
      <vt:variant>
        <vt:lpwstr/>
      </vt:variant>
      <vt:variant>
        <vt:lpwstr>_Toc11243644</vt:lpwstr>
      </vt:variant>
      <vt:variant>
        <vt:i4>1507380</vt:i4>
      </vt:variant>
      <vt:variant>
        <vt:i4>173</vt:i4>
      </vt:variant>
      <vt:variant>
        <vt:i4>0</vt:i4>
      </vt:variant>
      <vt:variant>
        <vt:i4>5</vt:i4>
      </vt:variant>
      <vt:variant>
        <vt:lpwstr/>
      </vt:variant>
      <vt:variant>
        <vt:lpwstr>_Toc11243643</vt:lpwstr>
      </vt:variant>
      <vt:variant>
        <vt:i4>1441844</vt:i4>
      </vt:variant>
      <vt:variant>
        <vt:i4>167</vt:i4>
      </vt:variant>
      <vt:variant>
        <vt:i4>0</vt:i4>
      </vt:variant>
      <vt:variant>
        <vt:i4>5</vt:i4>
      </vt:variant>
      <vt:variant>
        <vt:lpwstr/>
      </vt:variant>
      <vt:variant>
        <vt:lpwstr>_Toc11243642</vt:lpwstr>
      </vt:variant>
      <vt:variant>
        <vt:i4>1376308</vt:i4>
      </vt:variant>
      <vt:variant>
        <vt:i4>161</vt:i4>
      </vt:variant>
      <vt:variant>
        <vt:i4>0</vt:i4>
      </vt:variant>
      <vt:variant>
        <vt:i4>5</vt:i4>
      </vt:variant>
      <vt:variant>
        <vt:lpwstr/>
      </vt:variant>
      <vt:variant>
        <vt:lpwstr>_Toc11243641</vt:lpwstr>
      </vt:variant>
      <vt:variant>
        <vt:i4>1310772</vt:i4>
      </vt:variant>
      <vt:variant>
        <vt:i4>155</vt:i4>
      </vt:variant>
      <vt:variant>
        <vt:i4>0</vt:i4>
      </vt:variant>
      <vt:variant>
        <vt:i4>5</vt:i4>
      </vt:variant>
      <vt:variant>
        <vt:lpwstr/>
      </vt:variant>
      <vt:variant>
        <vt:lpwstr>_Toc11243640</vt:lpwstr>
      </vt:variant>
      <vt:variant>
        <vt:i4>1900595</vt:i4>
      </vt:variant>
      <vt:variant>
        <vt:i4>149</vt:i4>
      </vt:variant>
      <vt:variant>
        <vt:i4>0</vt:i4>
      </vt:variant>
      <vt:variant>
        <vt:i4>5</vt:i4>
      </vt:variant>
      <vt:variant>
        <vt:lpwstr/>
      </vt:variant>
      <vt:variant>
        <vt:lpwstr>_Toc11243639</vt:lpwstr>
      </vt:variant>
      <vt:variant>
        <vt:i4>1835059</vt:i4>
      </vt:variant>
      <vt:variant>
        <vt:i4>143</vt:i4>
      </vt:variant>
      <vt:variant>
        <vt:i4>0</vt:i4>
      </vt:variant>
      <vt:variant>
        <vt:i4>5</vt:i4>
      </vt:variant>
      <vt:variant>
        <vt:lpwstr/>
      </vt:variant>
      <vt:variant>
        <vt:lpwstr>_Toc11243638</vt:lpwstr>
      </vt:variant>
      <vt:variant>
        <vt:i4>1245235</vt:i4>
      </vt:variant>
      <vt:variant>
        <vt:i4>137</vt:i4>
      </vt:variant>
      <vt:variant>
        <vt:i4>0</vt:i4>
      </vt:variant>
      <vt:variant>
        <vt:i4>5</vt:i4>
      </vt:variant>
      <vt:variant>
        <vt:lpwstr/>
      </vt:variant>
      <vt:variant>
        <vt:lpwstr>_Toc11243637</vt:lpwstr>
      </vt:variant>
      <vt:variant>
        <vt:i4>1179699</vt:i4>
      </vt:variant>
      <vt:variant>
        <vt:i4>131</vt:i4>
      </vt:variant>
      <vt:variant>
        <vt:i4>0</vt:i4>
      </vt:variant>
      <vt:variant>
        <vt:i4>5</vt:i4>
      </vt:variant>
      <vt:variant>
        <vt:lpwstr/>
      </vt:variant>
      <vt:variant>
        <vt:lpwstr>_Toc11243636</vt:lpwstr>
      </vt:variant>
      <vt:variant>
        <vt:i4>1114163</vt:i4>
      </vt:variant>
      <vt:variant>
        <vt:i4>125</vt:i4>
      </vt:variant>
      <vt:variant>
        <vt:i4>0</vt:i4>
      </vt:variant>
      <vt:variant>
        <vt:i4>5</vt:i4>
      </vt:variant>
      <vt:variant>
        <vt:lpwstr/>
      </vt:variant>
      <vt:variant>
        <vt:lpwstr>_Toc11243635</vt:lpwstr>
      </vt:variant>
      <vt:variant>
        <vt:i4>1048627</vt:i4>
      </vt:variant>
      <vt:variant>
        <vt:i4>119</vt:i4>
      </vt:variant>
      <vt:variant>
        <vt:i4>0</vt:i4>
      </vt:variant>
      <vt:variant>
        <vt:i4>5</vt:i4>
      </vt:variant>
      <vt:variant>
        <vt:lpwstr/>
      </vt:variant>
      <vt:variant>
        <vt:lpwstr>_Toc11243634</vt:lpwstr>
      </vt:variant>
      <vt:variant>
        <vt:i4>1507379</vt:i4>
      </vt:variant>
      <vt:variant>
        <vt:i4>113</vt:i4>
      </vt:variant>
      <vt:variant>
        <vt:i4>0</vt:i4>
      </vt:variant>
      <vt:variant>
        <vt:i4>5</vt:i4>
      </vt:variant>
      <vt:variant>
        <vt:lpwstr/>
      </vt:variant>
      <vt:variant>
        <vt:lpwstr>_Toc11243633</vt:lpwstr>
      </vt:variant>
      <vt:variant>
        <vt:i4>1441843</vt:i4>
      </vt:variant>
      <vt:variant>
        <vt:i4>107</vt:i4>
      </vt:variant>
      <vt:variant>
        <vt:i4>0</vt:i4>
      </vt:variant>
      <vt:variant>
        <vt:i4>5</vt:i4>
      </vt:variant>
      <vt:variant>
        <vt:lpwstr/>
      </vt:variant>
      <vt:variant>
        <vt:lpwstr>_Toc11243632</vt:lpwstr>
      </vt:variant>
      <vt:variant>
        <vt:i4>1376307</vt:i4>
      </vt:variant>
      <vt:variant>
        <vt:i4>101</vt:i4>
      </vt:variant>
      <vt:variant>
        <vt:i4>0</vt:i4>
      </vt:variant>
      <vt:variant>
        <vt:i4>5</vt:i4>
      </vt:variant>
      <vt:variant>
        <vt:lpwstr/>
      </vt:variant>
      <vt:variant>
        <vt:lpwstr>_Toc11243631</vt:lpwstr>
      </vt:variant>
      <vt:variant>
        <vt:i4>1310771</vt:i4>
      </vt:variant>
      <vt:variant>
        <vt:i4>95</vt:i4>
      </vt:variant>
      <vt:variant>
        <vt:i4>0</vt:i4>
      </vt:variant>
      <vt:variant>
        <vt:i4>5</vt:i4>
      </vt:variant>
      <vt:variant>
        <vt:lpwstr/>
      </vt:variant>
      <vt:variant>
        <vt:lpwstr>_Toc11243630</vt:lpwstr>
      </vt:variant>
      <vt:variant>
        <vt:i4>1900594</vt:i4>
      </vt:variant>
      <vt:variant>
        <vt:i4>89</vt:i4>
      </vt:variant>
      <vt:variant>
        <vt:i4>0</vt:i4>
      </vt:variant>
      <vt:variant>
        <vt:i4>5</vt:i4>
      </vt:variant>
      <vt:variant>
        <vt:lpwstr/>
      </vt:variant>
      <vt:variant>
        <vt:lpwstr>_Toc11243629</vt:lpwstr>
      </vt:variant>
      <vt:variant>
        <vt:i4>1835058</vt:i4>
      </vt:variant>
      <vt:variant>
        <vt:i4>83</vt:i4>
      </vt:variant>
      <vt:variant>
        <vt:i4>0</vt:i4>
      </vt:variant>
      <vt:variant>
        <vt:i4>5</vt:i4>
      </vt:variant>
      <vt:variant>
        <vt:lpwstr/>
      </vt:variant>
      <vt:variant>
        <vt:lpwstr>_Toc11243628</vt:lpwstr>
      </vt:variant>
      <vt:variant>
        <vt:i4>1245234</vt:i4>
      </vt:variant>
      <vt:variant>
        <vt:i4>77</vt:i4>
      </vt:variant>
      <vt:variant>
        <vt:i4>0</vt:i4>
      </vt:variant>
      <vt:variant>
        <vt:i4>5</vt:i4>
      </vt:variant>
      <vt:variant>
        <vt:lpwstr/>
      </vt:variant>
      <vt:variant>
        <vt:lpwstr>_Toc11243627</vt:lpwstr>
      </vt:variant>
      <vt:variant>
        <vt:i4>1179698</vt:i4>
      </vt:variant>
      <vt:variant>
        <vt:i4>71</vt:i4>
      </vt:variant>
      <vt:variant>
        <vt:i4>0</vt:i4>
      </vt:variant>
      <vt:variant>
        <vt:i4>5</vt:i4>
      </vt:variant>
      <vt:variant>
        <vt:lpwstr/>
      </vt:variant>
      <vt:variant>
        <vt:lpwstr>_Toc11243626</vt:lpwstr>
      </vt:variant>
      <vt:variant>
        <vt:i4>1114162</vt:i4>
      </vt:variant>
      <vt:variant>
        <vt:i4>65</vt:i4>
      </vt:variant>
      <vt:variant>
        <vt:i4>0</vt:i4>
      </vt:variant>
      <vt:variant>
        <vt:i4>5</vt:i4>
      </vt:variant>
      <vt:variant>
        <vt:lpwstr/>
      </vt:variant>
      <vt:variant>
        <vt:lpwstr>_Toc11243625</vt:lpwstr>
      </vt:variant>
      <vt:variant>
        <vt:i4>1048626</vt:i4>
      </vt:variant>
      <vt:variant>
        <vt:i4>59</vt:i4>
      </vt:variant>
      <vt:variant>
        <vt:i4>0</vt:i4>
      </vt:variant>
      <vt:variant>
        <vt:i4>5</vt:i4>
      </vt:variant>
      <vt:variant>
        <vt:lpwstr/>
      </vt:variant>
      <vt:variant>
        <vt:lpwstr>_Toc11243624</vt:lpwstr>
      </vt:variant>
      <vt:variant>
        <vt:i4>1507378</vt:i4>
      </vt:variant>
      <vt:variant>
        <vt:i4>53</vt:i4>
      </vt:variant>
      <vt:variant>
        <vt:i4>0</vt:i4>
      </vt:variant>
      <vt:variant>
        <vt:i4>5</vt:i4>
      </vt:variant>
      <vt:variant>
        <vt:lpwstr/>
      </vt:variant>
      <vt:variant>
        <vt:lpwstr>_Toc11243623</vt:lpwstr>
      </vt:variant>
      <vt:variant>
        <vt:i4>1441842</vt:i4>
      </vt:variant>
      <vt:variant>
        <vt:i4>47</vt:i4>
      </vt:variant>
      <vt:variant>
        <vt:i4>0</vt:i4>
      </vt:variant>
      <vt:variant>
        <vt:i4>5</vt:i4>
      </vt:variant>
      <vt:variant>
        <vt:lpwstr/>
      </vt:variant>
      <vt:variant>
        <vt:lpwstr>_Toc11243622</vt:lpwstr>
      </vt:variant>
      <vt:variant>
        <vt:i4>1376306</vt:i4>
      </vt:variant>
      <vt:variant>
        <vt:i4>41</vt:i4>
      </vt:variant>
      <vt:variant>
        <vt:i4>0</vt:i4>
      </vt:variant>
      <vt:variant>
        <vt:i4>5</vt:i4>
      </vt:variant>
      <vt:variant>
        <vt:lpwstr/>
      </vt:variant>
      <vt:variant>
        <vt:lpwstr>_Toc11243621</vt:lpwstr>
      </vt:variant>
      <vt:variant>
        <vt:i4>1310770</vt:i4>
      </vt:variant>
      <vt:variant>
        <vt:i4>35</vt:i4>
      </vt:variant>
      <vt:variant>
        <vt:i4>0</vt:i4>
      </vt:variant>
      <vt:variant>
        <vt:i4>5</vt:i4>
      </vt:variant>
      <vt:variant>
        <vt:lpwstr/>
      </vt:variant>
      <vt:variant>
        <vt:lpwstr>_Toc11243620</vt:lpwstr>
      </vt:variant>
      <vt:variant>
        <vt:i4>1900593</vt:i4>
      </vt:variant>
      <vt:variant>
        <vt:i4>29</vt:i4>
      </vt:variant>
      <vt:variant>
        <vt:i4>0</vt:i4>
      </vt:variant>
      <vt:variant>
        <vt:i4>5</vt:i4>
      </vt:variant>
      <vt:variant>
        <vt:lpwstr/>
      </vt:variant>
      <vt:variant>
        <vt:lpwstr>_Toc11243619</vt:lpwstr>
      </vt:variant>
      <vt:variant>
        <vt:i4>1835057</vt:i4>
      </vt:variant>
      <vt:variant>
        <vt:i4>23</vt:i4>
      </vt:variant>
      <vt:variant>
        <vt:i4>0</vt:i4>
      </vt:variant>
      <vt:variant>
        <vt:i4>5</vt:i4>
      </vt:variant>
      <vt:variant>
        <vt:lpwstr/>
      </vt:variant>
      <vt:variant>
        <vt:lpwstr>_Toc11243618</vt:lpwstr>
      </vt:variant>
      <vt:variant>
        <vt:i4>1245233</vt:i4>
      </vt:variant>
      <vt:variant>
        <vt:i4>17</vt:i4>
      </vt:variant>
      <vt:variant>
        <vt:i4>0</vt:i4>
      </vt:variant>
      <vt:variant>
        <vt:i4>5</vt:i4>
      </vt:variant>
      <vt:variant>
        <vt:lpwstr/>
      </vt:variant>
      <vt:variant>
        <vt:lpwstr>_Toc11243617</vt:lpwstr>
      </vt:variant>
      <vt:variant>
        <vt:i4>1179697</vt:i4>
      </vt:variant>
      <vt:variant>
        <vt:i4>11</vt:i4>
      </vt:variant>
      <vt:variant>
        <vt:i4>0</vt:i4>
      </vt:variant>
      <vt:variant>
        <vt:i4>5</vt:i4>
      </vt:variant>
      <vt:variant>
        <vt:lpwstr/>
      </vt:variant>
      <vt:variant>
        <vt:lpwstr>_Toc11243616</vt:lpwstr>
      </vt:variant>
      <vt:variant>
        <vt:i4>1114161</vt:i4>
      </vt:variant>
      <vt:variant>
        <vt:i4>5</vt:i4>
      </vt:variant>
      <vt:variant>
        <vt:i4>0</vt:i4>
      </vt:variant>
      <vt:variant>
        <vt:i4>5</vt:i4>
      </vt:variant>
      <vt:variant>
        <vt:lpwstr/>
      </vt:variant>
      <vt:variant>
        <vt:lpwstr>_Toc11243615</vt:lpwstr>
      </vt:variant>
      <vt:variant>
        <vt:i4>6815777</vt:i4>
      </vt:variant>
      <vt:variant>
        <vt:i4>0</vt:i4>
      </vt:variant>
      <vt:variant>
        <vt:i4>0</vt:i4>
      </vt:variant>
      <vt:variant>
        <vt:i4>5</vt:i4>
      </vt:variant>
      <vt:variant>
        <vt:lpwstr>http://www.cisco.com/go/trademarks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 Grid Appliance Release Notes 2.7.2ag</dc:title>
  <dc:subject>Threat Grid appliance release notes 2.7.2ag</dc:subject>
  <dc:creator>Cisco Threat Grid</dc:creator>
  <cp:keywords>Threat Grid Appliance Release Notes 2.7.2ag</cp:keywords>
  <dc:description>Threat Grid Appliance Release Notes 2.7.2ag. Air-gapped appliances only.</dc:description>
  <cp:lastModifiedBy>Mary Ecsedy (mecsedy)</cp:lastModifiedBy>
  <cp:revision>3</cp:revision>
  <cp:lastPrinted>2019-06-21T14:01:00Z</cp:lastPrinted>
  <dcterms:created xsi:type="dcterms:W3CDTF">2019-09-13T13:12:00Z</dcterms:created>
  <dcterms:modified xsi:type="dcterms:W3CDTF">2019-09-13T13:13:00Z</dcterms:modified>
  <cp:category>release notes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（草稿标签）- 思科机密</vt:lpwstr>
  </property>
  <property fmtid="{D5CDD505-2E9C-101B-9397-08002B2CF9AE}" pid="3" name="Last Updated">
    <vt:lpwstr>2014 年 9 月 10 日</vt:lpwstr>
  </property>
  <property fmtid="{D5CDD505-2E9C-101B-9397-08002B2CF9AE}" pid="4" name="First Published">
    <vt:lpwstr>2014 年 9 月 1 日</vt:lpwstr>
  </property>
</Properties>
</file>