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C9" w:rsidRDefault="001453C9" w:rsidP="00B43CA5">
      <w:pPr>
        <w:rPr>
          <w:rStyle w:val="Hyperlink"/>
          <w:rFonts w:cs="Arial"/>
          <w:bCs/>
        </w:rPr>
      </w:pPr>
      <w:r w:rsidRPr="00250555">
        <w:rPr>
          <w:rFonts w:cs="Arial"/>
          <w:b/>
        </w:rPr>
        <w:t xml:space="preserve">Date: </w:t>
      </w:r>
      <w:r w:rsidRPr="00250555">
        <w:rPr>
          <w:rFonts w:cs="Arial"/>
        </w:rPr>
        <w:t xml:space="preserve"> </w:t>
      </w:r>
      <w:r w:rsidR="00D30B3F">
        <w:rPr>
          <w:rFonts w:cs="Arial"/>
        </w:rPr>
        <w:t>March 15</w:t>
      </w:r>
      <w:r w:rsidR="00D87A12">
        <w:rPr>
          <w:rFonts w:cs="Arial"/>
        </w:rPr>
        <w:t>, 2016</w:t>
      </w:r>
      <w:r w:rsidR="00BC46B9" w:rsidRPr="00250555">
        <w:rPr>
          <w:rFonts w:cs="Arial"/>
          <w:b/>
        </w:rPr>
        <w:br/>
        <w:t>Name of Product:</w:t>
      </w:r>
      <w:r w:rsidR="00BC46B9" w:rsidRPr="00250555">
        <w:rPr>
          <w:rFonts w:cs="Arial"/>
        </w:rPr>
        <w:t xml:space="preserve"> </w:t>
      </w:r>
      <w:r w:rsidR="00583A6F" w:rsidRPr="0074605E">
        <w:rPr>
          <w:rFonts w:cs="Arial"/>
          <w:bCs/>
        </w:rPr>
        <w:t>C</w:t>
      </w:r>
      <w:r w:rsidR="00583A6F">
        <w:rPr>
          <w:rFonts w:cs="Arial"/>
          <w:bCs/>
        </w:rPr>
        <w:t>isco Identity Services Engine (</w:t>
      </w:r>
      <w:r w:rsidR="00583A6F" w:rsidRPr="0074605E">
        <w:rPr>
          <w:rFonts w:cs="Arial"/>
          <w:bCs/>
        </w:rPr>
        <w:t>ISE</w:t>
      </w:r>
      <w:r w:rsidR="00583A6F">
        <w:rPr>
          <w:rFonts w:cs="Arial"/>
          <w:bCs/>
        </w:rPr>
        <w:t>)</w:t>
      </w:r>
      <w:r w:rsidR="00D30B3F">
        <w:rPr>
          <w:rFonts w:cs="Arial"/>
          <w:bCs/>
        </w:rPr>
        <w:t xml:space="preserve"> v2.1</w:t>
      </w:r>
      <w:r w:rsidRPr="00250555">
        <w:rPr>
          <w:rFonts w:cs="Arial"/>
          <w:b/>
        </w:rPr>
        <w:br/>
        <w:t xml:space="preserve">Contact for more information: </w:t>
      </w:r>
      <w:hyperlink r:id="rId8" w:history="1">
        <w:r w:rsidRPr="00250555">
          <w:rPr>
            <w:rStyle w:val="Hyperlink"/>
            <w:rFonts w:cs="Arial"/>
            <w:bCs/>
          </w:rPr>
          <w:t>accessibility@cisco.com</w:t>
        </w:r>
      </w:hyperlink>
    </w:p>
    <w:p w:rsidR="00DA6218" w:rsidRPr="00250555" w:rsidRDefault="00DA6218" w:rsidP="000132DA">
      <w:pPr>
        <w:rPr>
          <w:rFonts w:cs="Arial"/>
        </w:rPr>
      </w:pPr>
    </w:p>
    <w:p w:rsidR="00565AC6" w:rsidRDefault="00565AC6" w:rsidP="00DA6218">
      <w:pPr>
        <w:rPr>
          <w:sz w:val="20"/>
          <w:szCs w:val="20"/>
        </w:rPr>
      </w:pPr>
      <w:r w:rsidRPr="00DA6218">
        <w:rPr>
          <w:sz w:val="20"/>
          <w:szCs w:val="20"/>
        </w:rPr>
        <w:t xml:space="preserve">The following </w:t>
      </w:r>
      <w:r w:rsidR="00D30B3F">
        <w:rPr>
          <w:sz w:val="20"/>
          <w:szCs w:val="20"/>
        </w:rPr>
        <w:t>testing was done on a Windows 7</w:t>
      </w:r>
      <w:r w:rsidRPr="00DA6218">
        <w:rPr>
          <w:sz w:val="20"/>
          <w:szCs w:val="20"/>
        </w:rPr>
        <w:t xml:space="preserve"> with Freedom Scientif</w:t>
      </w:r>
      <w:r w:rsidR="002C0D62" w:rsidRPr="00DA6218">
        <w:rPr>
          <w:sz w:val="20"/>
          <w:szCs w:val="20"/>
        </w:rPr>
        <w:t>ic</w:t>
      </w:r>
      <w:r w:rsidR="00DE1AB2" w:rsidRPr="00DA6218">
        <w:rPr>
          <w:sz w:val="20"/>
          <w:szCs w:val="20"/>
        </w:rPr>
        <w:t>’s JAWs screen reader v</w:t>
      </w:r>
      <w:r w:rsidR="006B7E40" w:rsidRPr="00DA6218">
        <w:rPr>
          <w:sz w:val="20"/>
          <w:szCs w:val="20"/>
        </w:rPr>
        <w:t>1</w:t>
      </w:r>
      <w:r w:rsidR="00FB068B" w:rsidRPr="00DA6218">
        <w:rPr>
          <w:sz w:val="20"/>
          <w:szCs w:val="20"/>
        </w:rPr>
        <w:t>7</w:t>
      </w:r>
      <w:r w:rsidRPr="00DA6218">
        <w:rPr>
          <w:sz w:val="20"/>
          <w:szCs w:val="20"/>
        </w:rPr>
        <w:t xml:space="preserve">, </w:t>
      </w:r>
      <w:r w:rsidR="00C87868" w:rsidRPr="00DA6218">
        <w:rPr>
          <w:sz w:val="20"/>
          <w:szCs w:val="20"/>
        </w:rPr>
        <w:t xml:space="preserve">Microsoft </w:t>
      </w:r>
      <w:r w:rsidRPr="00DA6218">
        <w:rPr>
          <w:sz w:val="20"/>
          <w:szCs w:val="20"/>
        </w:rPr>
        <w:t xml:space="preserve">Accessibility Options (Filter keys and Display/Contrast settings), and </w:t>
      </w:r>
      <w:r w:rsidR="00C87868" w:rsidRPr="00DA6218">
        <w:rPr>
          <w:sz w:val="20"/>
          <w:szCs w:val="20"/>
        </w:rPr>
        <w:t>standard</w:t>
      </w:r>
      <w:r w:rsidRPr="00DA6218">
        <w:rPr>
          <w:sz w:val="20"/>
          <w:szCs w:val="20"/>
        </w:rPr>
        <w:t xml:space="preserve"> Keyboard.</w:t>
      </w:r>
      <w:r w:rsidR="0014116D" w:rsidRPr="00DA6218">
        <w:rPr>
          <w:sz w:val="20"/>
          <w:szCs w:val="20"/>
        </w:rPr>
        <w:t xml:space="preserve"> </w:t>
      </w:r>
    </w:p>
    <w:p w:rsidR="00EE3150" w:rsidRDefault="00EE3150" w:rsidP="00DA6218">
      <w:pPr>
        <w:rPr>
          <w:sz w:val="20"/>
          <w:szCs w:val="20"/>
        </w:rPr>
      </w:pPr>
    </w:p>
    <w:p w:rsidR="00EE3150" w:rsidRPr="00DA6218" w:rsidRDefault="00EE3150" w:rsidP="00DA6218">
      <w:pPr>
        <w:rPr>
          <w:sz w:val="20"/>
          <w:szCs w:val="20"/>
        </w:rPr>
      </w:pPr>
      <w:r w:rsidRPr="00A12BA1">
        <w:rPr>
          <w:rFonts w:cs="Arial"/>
          <w:bCs/>
          <w:sz w:val="20"/>
          <w:szCs w:val="20"/>
        </w:rPr>
        <w:t>This VPAT covers the following portals: Sponsor Portal, My Device Portal, Sponsored Guest Portal,</w:t>
      </w:r>
      <w:r>
        <w:rPr>
          <w:rFonts w:cs="Arial"/>
          <w:bCs/>
          <w:sz w:val="20"/>
          <w:szCs w:val="20"/>
        </w:rPr>
        <w:t xml:space="preserve"> Hotspot Portal,</w:t>
      </w:r>
      <w:r w:rsidRPr="00A12BA1">
        <w:rPr>
          <w:rFonts w:cs="Arial"/>
          <w:bCs/>
          <w:sz w:val="20"/>
          <w:szCs w:val="20"/>
        </w:rPr>
        <w:t xml:space="preserve"> Client Prov</w:t>
      </w:r>
      <w:r>
        <w:rPr>
          <w:rFonts w:cs="Arial"/>
          <w:bCs/>
          <w:sz w:val="20"/>
          <w:szCs w:val="20"/>
        </w:rPr>
        <w:t xml:space="preserve">isioning Portal, MDM Portal, </w:t>
      </w:r>
      <w:r w:rsidRPr="00A12BA1">
        <w:rPr>
          <w:rFonts w:cs="Arial"/>
          <w:bCs/>
          <w:sz w:val="20"/>
          <w:szCs w:val="20"/>
        </w:rPr>
        <w:t>BYOD Portal</w:t>
      </w:r>
      <w:r>
        <w:rPr>
          <w:rFonts w:cs="Arial"/>
          <w:bCs/>
          <w:sz w:val="20"/>
          <w:szCs w:val="20"/>
        </w:rPr>
        <w:t>, Certificate Provi</w:t>
      </w:r>
      <w:r w:rsidRPr="006972BC">
        <w:rPr>
          <w:rFonts w:cs="Arial"/>
          <w:bCs/>
          <w:sz w:val="20"/>
          <w:szCs w:val="20"/>
        </w:rPr>
        <w:t>sioning Portal</w:t>
      </w:r>
      <w:r>
        <w:rPr>
          <w:rFonts w:cs="Arial"/>
          <w:bCs/>
          <w:sz w:val="20"/>
          <w:szCs w:val="20"/>
        </w:rPr>
        <w:t xml:space="preserve"> and Administration Interface.</w:t>
      </w:r>
    </w:p>
    <w:p w:rsidR="0021745F" w:rsidRPr="00250555" w:rsidRDefault="0021745F" w:rsidP="00B4133B">
      <w:pPr>
        <w:pStyle w:val="Heading1"/>
        <w:rPr>
          <w:rFonts w:cs="Arial"/>
          <w:color w:val="000000"/>
          <w:sz w:val="20"/>
          <w:szCs w:val="20"/>
        </w:rPr>
      </w:pPr>
      <w:r w:rsidRPr="00250555">
        <w:rPr>
          <w:rFonts w:cs="Arial"/>
        </w:rPr>
        <w:t xml:space="preserve">Summary Table - </w:t>
      </w:r>
      <w:r w:rsidR="00633B6A" w:rsidRPr="00250555">
        <w:rPr>
          <w:rFonts w:cs="Arial"/>
        </w:rPr>
        <w:t xml:space="preserve">Voluntary Product Accessibility </w:t>
      </w:r>
      <w:r w:rsidRPr="00250555">
        <w:rPr>
          <w:rFonts w:cs="Arial"/>
        </w:rPr>
        <w:t>Template</w:t>
      </w:r>
    </w:p>
    <w:tbl>
      <w:tblPr>
        <w:tblStyle w:val="Accessible"/>
        <w:tblW w:w="12435" w:type="dxa"/>
        <w:tblLook w:val="00A0" w:firstRow="1" w:lastRow="0" w:firstColumn="1" w:lastColumn="0" w:noHBand="0" w:noVBand="0"/>
        <w:tblCaption w:val="Summary Table- Voluntary Product Accessibility Template"/>
        <w:tblDescription w:val="Summary Table - Voluntary Product Accessibility Template"/>
      </w:tblPr>
      <w:tblGrid>
        <w:gridCol w:w="6045"/>
        <w:gridCol w:w="2613"/>
        <w:gridCol w:w="3777"/>
      </w:tblGrid>
      <w:tr w:rsidR="00C30629" w:rsidRPr="00250555" w:rsidTr="0043681B">
        <w:trPr>
          <w:cnfStyle w:val="100000000000" w:firstRow="1" w:lastRow="0" w:firstColumn="0" w:lastColumn="0" w:oddVBand="0" w:evenVBand="0" w:oddHBand="0" w:evenHBand="0" w:firstRowFirstColumn="0" w:firstRowLastColumn="0" w:lastRowFirstColumn="0" w:lastRowLastColumn="0"/>
          <w:trHeight w:val="288"/>
        </w:trPr>
        <w:tc>
          <w:tcPr>
            <w:tcW w:w="6045"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iCs/>
                <w:color w:val="FFFFFF"/>
                <w:sz w:val="20"/>
                <w:szCs w:val="20"/>
              </w:rPr>
              <w:t xml:space="preserve">Criteria </w:t>
            </w:r>
            <w:bookmarkStart w:id="0" w:name="Title_1"/>
            <w:bookmarkEnd w:id="0"/>
          </w:p>
        </w:tc>
        <w:tc>
          <w:tcPr>
            <w:tcW w:w="2613"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Supporting Features</w:t>
            </w:r>
          </w:p>
        </w:tc>
        <w:tc>
          <w:tcPr>
            <w:tcW w:w="3777"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Remarks and Explanations</w:t>
            </w:r>
          </w:p>
        </w:tc>
      </w:tr>
      <w:tr w:rsidR="00C30629" w:rsidRPr="00250555" w:rsidTr="0043681B">
        <w:trPr>
          <w:trHeight w:val="255"/>
        </w:trPr>
        <w:tc>
          <w:tcPr>
            <w:tcW w:w="6045" w:type="dxa"/>
          </w:tcPr>
          <w:p w:rsidR="00565AC6" w:rsidRPr="00250555" w:rsidRDefault="00565AC6" w:rsidP="00565AC6">
            <w:pPr>
              <w:rPr>
                <w:rFonts w:cs="Arial"/>
                <w:sz w:val="20"/>
                <w:szCs w:val="20"/>
              </w:rPr>
            </w:pPr>
            <w:bookmarkStart w:id="1" w:name="RANGE!A33"/>
            <w:r w:rsidRPr="00250555">
              <w:rPr>
                <w:rFonts w:cs="Arial"/>
                <w:sz w:val="20"/>
                <w:szCs w:val="20"/>
              </w:rPr>
              <w:t xml:space="preserve">Section 1194.21 Software Applications and Operating Systems </w:t>
            </w:r>
            <w:bookmarkEnd w:id="1"/>
          </w:p>
        </w:tc>
        <w:tc>
          <w:tcPr>
            <w:tcW w:w="2613" w:type="dxa"/>
          </w:tcPr>
          <w:p w:rsidR="00565AC6" w:rsidRPr="00250555" w:rsidRDefault="003F49D1" w:rsidP="00565AC6">
            <w:pPr>
              <w:rPr>
                <w:rFonts w:cs="Arial"/>
                <w:sz w:val="20"/>
                <w:szCs w:val="20"/>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1194.22 Web-based internet information and applications </w:t>
            </w:r>
          </w:p>
        </w:tc>
        <w:tc>
          <w:tcPr>
            <w:tcW w:w="2613" w:type="dxa"/>
          </w:tcPr>
          <w:p w:rsidR="00565AC6" w:rsidRPr="00250555" w:rsidRDefault="003F49D1" w:rsidP="00417E5E">
            <w:pPr>
              <w:rPr>
                <w:rFonts w:cs="Arial"/>
                <w:sz w:val="20"/>
                <w:szCs w:val="20"/>
              </w:rPr>
            </w:pPr>
            <w:r w:rsidRPr="00250555">
              <w:rPr>
                <w:rFonts w:cs="Arial"/>
                <w:sz w:val="20"/>
                <w:szCs w:val="20"/>
              </w:rPr>
              <w:t xml:space="preserve">Included </w:t>
            </w:r>
          </w:p>
        </w:tc>
        <w:tc>
          <w:tcPr>
            <w:tcW w:w="3777" w:type="dxa"/>
          </w:tcPr>
          <w:p w:rsidR="00565AC6" w:rsidRPr="00250555" w:rsidRDefault="00EE3150" w:rsidP="002C0D62">
            <w:pPr>
              <w:rPr>
                <w:rFonts w:cs="Arial"/>
                <w:sz w:val="20"/>
                <w:szCs w:val="20"/>
              </w:rPr>
            </w:pPr>
            <w:r>
              <w:rPr>
                <w:rFonts w:cs="Arial"/>
                <w:sz w:val="20"/>
                <w:szCs w:val="20"/>
              </w:rPr>
              <w:t>User portals</w:t>
            </w:r>
          </w:p>
        </w:tc>
      </w:tr>
      <w:tr w:rsidR="00C30629" w:rsidRPr="00250555" w:rsidTr="0043681B">
        <w:trPr>
          <w:trHeight w:val="255"/>
        </w:trPr>
        <w:tc>
          <w:tcPr>
            <w:tcW w:w="6045" w:type="dxa"/>
          </w:tcPr>
          <w:p w:rsidR="00565AC6" w:rsidRPr="00250555" w:rsidRDefault="00F31FC5" w:rsidP="00565AC6">
            <w:pPr>
              <w:rPr>
                <w:rFonts w:cs="Arial"/>
                <w:sz w:val="20"/>
                <w:szCs w:val="20"/>
              </w:rPr>
            </w:pPr>
            <w:r w:rsidRPr="00250555">
              <w:rPr>
                <w:rFonts w:cs="Arial"/>
                <w:sz w:val="20"/>
              </w:rPr>
              <w:t xml:space="preserve">W3C WCAG 2.0 </w:t>
            </w:r>
            <w:r w:rsidR="00E95EAF" w:rsidRPr="00250555">
              <w:rPr>
                <w:rFonts w:cs="Arial"/>
                <w:sz w:val="20"/>
              </w:rPr>
              <w:t>Checkpoints</w:t>
            </w:r>
          </w:p>
        </w:tc>
        <w:tc>
          <w:tcPr>
            <w:tcW w:w="2613" w:type="dxa"/>
          </w:tcPr>
          <w:p w:rsidR="00565AC6" w:rsidRPr="00250555" w:rsidRDefault="003F49D1" w:rsidP="00417E5E">
            <w:pPr>
              <w:rPr>
                <w:rFonts w:cs="Arial"/>
                <w:sz w:val="20"/>
                <w:szCs w:val="20"/>
              </w:rPr>
            </w:pPr>
            <w:r w:rsidRPr="00250555">
              <w:rPr>
                <w:rFonts w:cs="Arial"/>
                <w:sz w:val="20"/>
                <w:szCs w:val="20"/>
              </w:rPr>
              <w:t xml:space="preserve">Included </w:t>
            </w:r>
          </w:p>
        </w:tc>
        <w:tc>
          <w:tcPr>
            <w:tcW w:w="3777" w:type="dxa"/>
          </w:tcPr>
          <w:p w:rsidR="00565AC6" w:rsidRPr="00250555" w:rsidRDefault="00EE3150" w:rsidP="002C0D62">
            <w:pPr>
              <w:rPr>
                <w:rFonts w:cs="Arial"/>
                <w:sz w:val="20"/>
                <w:szCs w:val="20"/>
              </w:rPr>
            </w:pPr>
            <w:r>
              <w:rPr>
                <w:rFonts w:cs="Arial"/>
                <w:sz w:val="20"/>
                <w:szCs w:val="20"/>
              </w:rPr>
              <w:t>User portals</w:t>
            </w:r>
          </w:p>
        </w:tc>
      </w:tr>
      <w:tr w:rsidR="00EE3150" w:rsidRPr="00250555" w:rsidTr="0043681B">
        <w:trPr>
          <w:trHeight w:val="255"/>
        </w:trPr>
        <w:tc>
          <w:tcPr>
            <w:tcW w:w="6045" w:type="dxa"/>
          </w:tcPr>
          <w:p w:rsidR="00EE3150" w:rsidRPr="00250555" w:rsidRDefault="00EE3150" w:rsidP="00EE3150">
            <w:pPr>
              <w:rPr>
                <w:rFonts w:cs="Arial"/>
                <w:sz w:val="20"/>
                <w:szCs w:val="20"/>
              </w:rPr>
            </w:pPr>
            <w:r w:rsidRPr="00250555">
              <w:rPr>
                <w:rFonts w:cs="Arial"/>
                <w:sz w:val="20"/>
                <w:szCs w:val="20"/>
              </w:rPr>
              <w:t xml:space="preserve">Section 1194.22 Web-based internet information and applications </w:t>
            </w:r>
          </w:p>
        </w:tc>
        <w:tc>
          <w:tcPr>
            <w:tcW w:w="2613" w:type="dxa"/>
          </w:tcPr>
          <w:p w:rsidR="00EE3150" w:rsidRPr="00250555" w:rsidRDefault="00EE3150" w:rsidP="00EE3150">
            <w:pPr>
              <w:rPr>
                <w:rFonts w:cs="Arial"/>
                <w:sz w:val="20"/>
                <w:szCs w:val="20"/>
              </w:rPr>
            </w:pPr>
            <w:r w:rsidRPr="00250555">
              <w:rPr>
                <w:rFonts w:cs="Arial"/>
                <w:sz w:val="20"/>
                <w:szCs w:val="20"/>
              </w:rPr>
              <w:t xml:space="preserve">Included </w:t>
            </w:r>
          </w:p>
        </w:tc>
        <w:tc>
          <w:tcPr>
            <w:tcW w:w="3777" w:type="dxa"/>
          </w:tcPr>
          <w:p w:rsidR="00EE3150" w:rsidRPr="00250555" w:rsidRDefault="00EE3150" w:rsidP="00EE3150">
            <w:pPr>
              <w:rPr>
                <w:rFonts w:cs="Arial"/>
                <w:sz w:val="20"/>
                <w:szCs w:val="20"/>
              </w:rPr>
            </w:pPr>
            <w:r>
              <w:rPr>
                <w:rFonts w:cs="Arial"/>
                <w:sz w:val="20"/>
                <w:szCs w:val="20"/>
              </w:rPr>
              <w:t>Administration Interface</w:t>
            </w:r>
          </w:p>
        </w:tc>
      </w:tr>
      <w:tr w:rsidR="00EE3150" w:rsidRPr="00250555" w:rsidTr="0043681B">
        <w:trPr>
          <w:trHeight w:val="255"/>
        </w:trPr>
        <w:tc>
          <w:tcPr>
            <w:tcW w:w="6045" w:type="dxa"/>
          </w:tcPr>
          <w:p w:rsidR="00EE3150" w:rsidRPr="00250555" w:rsidRDefault="00EE3150" w:rsidP="00EE3150">
            <w:pPr>
              <w:rPr>
                <w:rFonts w:cs="Arial"/>
                <w:sz w:val="20"/>
                <w:szCs w:val="20"/>
              </w:rPr>
            </w:pPr>
            <w:r w:rsidRPr="00250555">
              <w:rPr>
                <w:rFonts w:cs="Arial"/>
                <w:sz w:val="20"/>
              </w:rPr>
              <w:t>W3C WCAG 2.0 Checkpoints</w:t>
            </w:r>
          </w:p>
        </w:tc>
        <w:tc>
          <w:tcPr>
            <w:tcW w:w="2613" w:type="dxa"/>
          </w:tcPr>
          <w:p w:rsidR="00EE3150" w:rsidRPr="00250555" w:rsidRDefault="00EE3150" w:rsidP="00EE3150">
            <w:pPr>
              <w:rPr>
                <w:rFonts w:cs="Arial"/>
                <w:sz w:val="20"/>
                <w:szCs w:val="20"/>
              </w:rPr>
            </w:pPr>
            <w:r w:rsidRPr="00250555">
              <w:rPr>
                <w:rFonts w:cs="Arial"/>
                <w:sz w:val="20"/>
                <w:szCs w:val="20"/>
              </w:rPr>
              <w:t xml:space="preserve">Included </w:t>
            </w:r>
          </w:p>
        </w:tc>
        <w:tc>
          <w:tcPr>
            <w:tcW w:w="3777" w:type="dxa"/>
          </w:tcPr>
          <w:p w:rsidR="00EE3150" w:rsidRPr="00250555" w:rsidRDefault="00EE3150" w:rsidP="00EE3150">
            <w:pPr>
              <w:rPr>
                <w:rFonts w:cs="Arial"/>
                <w:sz w:val="20"/>
                <w:szCs w:val="20"/>
              </w:rPr>
            </w:pPr>
            <w:r>
              <w:rPr>
                <w:rFonts w:cs="Arial"/>
                <w:sz w:val="20"/>
                <w:szCs w:val="20"/>
              </w:rPr>
              <w:t>Administration Interface</w:t>
            </w:r>
          </w:p>
        </w:tc>
      </w:tr>
      <w:tr w:rsidR="00EE3150" w:rsidRPr="00250555" w:rsidTr="0043681B">
        <w:trPr>
          <w:trHeight w:val="255"/>
        </w:trPr>
        <w:tc>
          <w:tcPr>
            <w:tcW w:w="6045" w:type="dxa"/>
          </w:tcPr>
          <w:p w:rsidR="00EE3150" w:rsidRPr="00250555" w:rsidRDefault="00EE3150" w:rsidP="00EE3150">
            <w:pPr>
              <w:rPr>
                <w:rFonts w:cs="Arial"/>
                <w:sz w:val="20"/>
                <w:szCs w:val="20"/>
              </w:rPr>
            </w:pPr>
            <w:r w:rsidRPr="00250555">
              <w:rPr>
                <w:rFonts w:cs="Arial"/>
                <w:sz w:val="20"/>
                <w:szCs w:val="20"/>
              </w:rPr>
              <w:t xml:space="preserve">Section 1194.23 Telecommunications Products </w:t>
            </w:r>
          </w:p>
        </w:tc>
        <w:tc>
          <w:tcPr>
            <w:tcW w:w="2613" w:type="dxa"/>
          </w:tcPr>
          <w:p w:rsidR="00EE3150" w:rsidRPr="00250555" w:rsidRDefault="00EE3150" w:rsidP="00EE3150">
            <w:pPr>
              <w:rPr>
                <w:rFonts w:cs="Arial"/>
              </w:rPr>
            </w:pPr>
            <w:r w:rsidRPr="00250555">
              <w:rPr>
                <w:rFonts w:cs="Arial"/>
                <w:sz w:val="20"/>
                <w:szCs w:val="20"/>
              </w:rPr>
              <w:t>Not Applicable</w:t>
            </w:r>
          </w:p>
        </w:tc>
        <w:tc>
          <w:tcPr>
            <w:tcW w:w="3777" w:type="dxa"/>
          </w:tcPr>
          <w:p w:rsidR="00EE3150" w:rsidRPr="00250555" w:rsidRDefault="00EE3150" w:rsidP="00EE3150">
            <w:pPr>
              <w:rPr>
                <w:rFonts w:cs="Arial"/>
                <w:sz w:val="20"/>
                <w:szCs w:val="20"/>
              </w:rPr>
            </w:pPr>
          </w:p>
        </w:tc>
      </w:tr>
      <w:tr w:rsidR="00EE3150" w:rsidRPr="00250555" w:rsidTr="0043681B">
        <w:trPr>
          <w:trHeight w:val="255"/>
        </w:trPr>
        <w:tc>
          <w:tcPr>
            <w:tcW w:w="6045" w:type="dxa"/>
          </w:tcPr>
          <w:p w:rsidR="00EE3150" w:rsidRPr="00250555" w:rsidRDefault="00EE3150" w:rsidP="00EE3150">
            <w:pPr>
              <w:rPr>
                <w:rFonts w:cs="Arial"/>
                <w:sz w:val="20"/>
                <w:szCs w:val="20"/>
              </w:rPr>
            </w:pPr>
            <w:r w:rsidRPr="00250555">
              <w:rPr>
                <w:rFonts w:cs="Arial"/>
                <w:sz w:val="20"/>
                <w:szCs w:val="20"/>
              </w:rPr>
              <w:t xml:space="preserve">Section 1194.24 Video and Multi-media Products </w:t>
            </w:r>
          </w:p>
        </w:tc>
        <w:tc>
          <w:tcPr>
            <w:tcW w:w="2613" w:type="dxa"/>
          </w:tcPr>
          <w:p w:rsidR="00EE3150" w:rsidRPr="00250555" w:rsidRDefault="00EE3150" w:rsidP="00EE3150">
            <w:pPr>
              <w:rPr>
                <w:rFonts w:cs="Arial"/>
              </w:rPr>
            </w:pPr>
            <w:r w:rsidRPr="00250555">
              <w:rPr>
                <w:rFonts w:cs="Arial"/>
                <w:sz w:val="20"/>
                <w:szCs w:val="20"/>
              </w:rPr>
              <w:t>Not Applicable</w:t>
            </w:r>
          </w:p>
        </w:tc>
        <w:tc>
          <w:tcPr>
            <w:tcW w:w="3777" w:type="dxa"/>
          </w:tcPr>
          <w:p w:rsidR="00EE3150" w:rsidRPr="00250555" w:rsidRDefault="00EE3150" w:rsidP="00EE3150">
            <w:pPr>
              <w:rPr>
                <w:rFonts w:cs="Arial"/>
                <w:sz w:val="20"/>
                <w:szCs w:val="20"/>
              </w:rPr>
            </w:pPr>
          </w:p>
        </w:tc>
      </w:tr>
      <w:tr w:rsidR="00EE3150" w:rsidRPr="00250555" w:rsidTr="0043681B">
        <w:trPr>
          <w:trHeight w:val="278"/>
        </w:trPr>
        <w:tc>
          <w:tcPr>
            <w:tcW w:w="6045" w:type="dxa"/>
          </w:tcPr>
          <w:p w:rsidR="00EE3150" w:rsidRPr="00250555" w:rsidRDefault="00EE3150" w:rsidP="00EE3150">
            <w:pPr>
              <w:rPr>
                <w:rFonts w:cs="Arial"/>
                <w:sz w:val="20"/>
                <w:szCs w:val="20"/>
              </w:rPr>
            </w:pPr>
            <w:r w:rsidRPr="00250555">
              <w:rPr>
                <w:rFonts w:cs="Arial"/>
                <w:sz w:val="20"/>
                <w:szCs w:val="20"/>
              </w:rPr>
              <w:t xml:space="preserve">Section 1194.25 Self-Contained, Closed Products </w:t>
            </w:r>
          </w:p>
        </w:tc>
        <w:tc>
          <w:tcPr>
            <w:tcW w:w="2613" w:type="dxa"/>
          </w:tcPr>
          <w:p w:rsidR="00EE3150" w:rsidRPr="00250555" w:rsidRDefault="00EE3150" w:rsidP="00EE3150">
            <w:pPr>
              <w:rPr>
                <w:rFonts w:cs="Arial"/>
              </w:rPr>
            </w:pPr>
            <w:r w:rsidRPr="00250555">
              <w:rPr>
                <w:rFonts w:cs="Arial"/>
                <w:sz w:val="20"/>
                <w:szCs w:val="20"/>
              </w:rPr>
              <w:t>Not Applicable</w:t>
            </w:r>
          </w:p>
        </w:tc>
        <w:tc>
          <w:tcPr>
            <w:tcW w:w="3777" w:type="dxa"/>
          </w:tcPr>
          <w:p w:rsidR="00EE3150" w:rsidRPr="00250555" w:rsidRDefault="00EE3150" w:rsidP="00EE3150">
            <w:pPr>
              <w:rPr>
                <w:rFonts w:cs="Arial"/>
                <w:sz w:val="20"/>
                <w:szCs w:val="20"/>
              </w:rPr>
            </w:pPr>
          </w:p>
        </w:tc>
      </w:tr>
      <w:tr w:rsidR="00EE3150" w:rsidRPr="00250555" w:rsidTr="0043681B">
        <w:trPr>
          <w:trHeight w:val="255"/>
        </w:trPr>
        <w:tc>
          <w:tcPr>
            <w:tcW w:w="6045" w:type="dxa"/>
          </w:tcPr>
          <w:p w:rsidR="00EE3150" w:rsidRPr="00250555" w:rsidRDefault="00EE3150" w:rsidP="00EE3150">
            <w:pPr>
              <w:rPr>
                <w:rFonts w:cs="Arial"/>
                <w:sz w:val="20"/>
                <w:szCs w:val="20"/>
              </w:rPr>
            </w:pPr>
            <w:r w:rsidRPr="00250555">
              <w:rPr>
                <w:rFonts w:cs="Arial"/>
                <w:sz w:val="20"/>
                <w:szCs w:val="20"/>
              </w:rPr>
              <w:t xml:space="preserve">Section 1194.26 Desktop and Portable Computers </w:t>
            </w:r>
          </w:p>
        </w:tc>
        <w:tc>
          <w:tcPr>
            <w:tcW w:w="2613" w:type="dxa"/>
          </w:tcPr>
          <w:p w:rsidR="00EE3150" w:rsidRPr="00250555" w:rsidRDefault="00EE3150" w:rsidP="00EE3150">
            <w:pPr>
              <w:rPr>
                <w:rFonts w:cs="Arial"/>
              </w:rPr>
            </w:pPr>
            <w:r w:rsidRPr="00250555">
              <w:rPr>
                <w:rFonts w:cs="Arial"/>
                <w:sz w:val="20"/>
                <w:szCs w:val="20"/>
              </w:rPr>
              <w:t>Not Applicable</w:t>
            </w:r>
          </w:p>
        </w:tc>
        <w:tc>
          <w:tcPr>
            <w:tcW w:w="3777" w:type="dxa"/>
          </w:tcPr>
          <w:p w:rsidR="00EE3150" w:rsidRPr="00250555" w:rsidRDefault="00EE3150" w:rsidP="00EE3150">
            <w:pPr>
              <w:rPr>
                <w:rFonts w:cs="Arial"/>
              </w:rPr>
            </w:pPr>
          </w:p>
        </w:tc>
      </w:tr>
      <w:tr w:rsidR="00EE3150" w:rsidRPr="00250555" w:rsidTr="0043681B">
        <w:trPr>
          <w:trHeight w:val="255"/>
        </w:trPr>
        <w:tc>
          <w:tcPr>
            <w:tcW w:w="6045" w:type="dxa"/>
          </w:tcPr>
          <w:p w:rsidR="00EE3150" w:rsidRPr="00250555" w:rsidRDefault="00EE3150" w:rsidP="00EE3150">
            <w:pPr>
              <w:rPr>
                <w:rFonts w:cs="Arial"/>
                <w:sz w:val="20"/>
                <w:szCs w:val="20"/>
              </w:rPr>
            </w:pPr>
            <w:r w:rsidRPr="00250555">
              <w:rPr>
                <w:rFonts w:cs="Arial"/>
                <w:sz w:val="20"/>
                <w:szCs w:val="20"/>
              </w:rPr>
              <w:t xml:space="preserve">Section 1194.31 Functional Performance Criteria </w:t>
            </w:r>
          </w:p>
        </w:tc>
        <w:tc>
          <w:tcPr>
            <w:tcW w:w="2613" w:type="dxa"/>
          </w:tcPr>
          <w:p w:rsidR="00EE3150" w:rsidRPr="00250555" w:rsidRDefault="00EE3150" w:rsidP="00EE3150">
            <w:pPr>
              <w:rPr>
                <w:rFonts w:cs="Arial"/>
              </w:rPr>
            </w:pPr>
            <w:r w:rsidRPr="00250555">
              <w:rPr>
                <w:rFonts w:cs="Arial"/>
                <w:sz w:val="20"/>
                <w:szCs w:val="20"/>
              </w:rPr>
              <w:t>Included</w:t>
            </w:r>
          </w:p>
        </w:tc>
        <w:tc>
          <w:tcPr>
            <w:tcW w:w="3777" w:type="dxa"/>
          </w:tcPr>
          <w:p w:rsidR="00EE3150" w:rsidRPr="00250555" w:rsidRDefault="00EE3150" w:rsidP="00EE3150">
            <w:pPr>
              <w:rPr>
                <w:rFonts w:cs="Arial"/>
                <w:sz w:val="20"/>
                <w:szCs w:val="20"/>
              </w:rPr>
            </w:pPr>
          </w:p>
        </w:tc>
      </w:tr>
      <w:tr w:rsidR="00EE3150" w:rsidRPr="00250555" w:rsidTr="0043681B">
        <w:trPr>
          <w:trHeight w:val="255"/>
        </w:trPr>
        <w:tc>
          <w:tcPr>
            <w:tcW w:w="6045" w:type="dxa"/>
          </w:tcPr>
          <w:p w:rsidR="00EE3150" w:rsidRPr="00250555" w:rsidRDefault="00EE3150" w:rsidP="00EE3150">
            <w:pPr>
              <w:rPr>
                <w:rFonts w:cs="Arial"/>
                <w:sz w:val="20"/>
                <w:szCs w:val="20"/>
              </w:rPr>
            </w:pPr>
            <w:r w:rsidRPr="00250555">
              <w:rPr>
                <w:rFonts w:cs="Arial"/>
                <w:sz w:val="20"/>
                <w:szCs w:val="20"/>
              </w:rPr>
              <w:t>Section 1194.41 Information, Documentation and Support</w:t>
            </w:r>
          </w:p>
        </w:tc>
        <w:tc>
          <w:tcPr>
            <w:tcW w:w="2613" w:type="dxa"/>
          </w:tcPr>
          <w:p w:rsidR="00EE3150" w:rsidRPr="00250555" w:rsidRDefault="00EE3150" w:rsidP="00EE3150">
            <w:pPr>
              <w:rPr>
                <w:rFonts w:cs="Arial"/>
              </w:rPr>
            </w:pPr>
            <w:r w:rsidRPr="00250555">
              <w:rPr>
                <w:rFonts w:cs="Arial"/>
                <w:sz w:val="20"/>
                <w:szCs w:val="20"/>
              </w:rPr>
              <w:t>Included</w:t>
            </w:r>
          </w:p>
        </w:tc>
        <w:tc>
          <w:tcPr>
            <w:tcW w:w="3777" w:type="dxa"/>
          </w:tcPr>
          <w:p w:rsidR="00EE3150" w:rsidRPr="00250555" w:rsidRDefault="00EE3150" w:rsidP="00EE3150">
            <w:pPr>
              <w:rPr>
                <w:rFonts w:cs="Arial"/>
                <w:sz w:val="20"/>
                <w:szCs w:val="20"/>
              </w:rPr>
            </w:pPr>
          </w:p>
        </w:tc>
      </w:tr>
    </w:tbl>
    <w:p w:rsidR="00565AC6" w:rsidRPr="00250555" w:rsidRDefault="00565AC6" w:rsidP="0021745F">
      <w:pPr>
        <w:rPr>
          <w:rFonts w:cs="Arial"/>
        </w:rPr>
      </w:pPr>
    </w:p>
    <w:p w:rsidR="009A083A" w:rsidRPr="00250555" w:rsidRDefault="009A083A">
      <w:pPr>
        <w:rPr>
          <w:rFonts w:cs="Arial"/>
        </w:rPr>
      </w:pPr>
    </w:p>
    <w:p w:rsidR="009A083A" w:rsidRPr="00250555" w:rsidRDefault="009A083A" w:rsidP="009A083A">
      <w:pPr>
        <w:rPr>
          <w:rFonts w:cs="Arial"/>
        </w:rPr>
      </w:pPr>
    </w:p>
    <w:p w:rsidR="00AC34BF" w:rsidRPr="00250555" w:rsidRDefault="00AC34BF" w:rsidP="00AC34BF">
      <w:pPr>
        <w:pStyle w:val="Footer"/>
        <w:tabs>
          <w:tab w:val="clear" w:pos="8640"/>
          <w:tab w:val="right" w:pos="12870"/>
        </w:tabs>
        <w:rPr>
          <w:rFonts w:cs="Arial"/>
          <w:sz w:val="18"/>
          <w:szCs w:val="18"/>
        </w:rPr>
      </w:pPr>
      <w:r w:rsidRPr="00250555">
        <w:rPr>
          <w:rFonts w:cs="Arial"/>
          <w:sz w:val="18"/>
          <w:szCs w:val="18"/>
        </w:rPr>
        <w:t>All contents are Copyright © 1992-2016 Cisco Systems, Inc. All rights reserved.</w:t>
      </w:r>
    </w:p>
    <w:p w:rsidR="00AC34BF" w:rsidRPr="00250555" w:rsidRDefault="00AC34BF" w:rsidP="00AC34BF">
      <w:pPr>
        <w:pStyle w:val="Footer"/>
        <w:tabs>
          <w:tab w:val="clear" w:pos="8640"/>
          <w:tab w:val="right" w:pos="12870"/>
        </w:tabs>
        <w:rPr>
          <w:rFonts w:cs="Arial"/>
          <w:sz w:val="18"/>
          <w:szCs w:val="18"/>
        </w:rPr>
      </w:pPr>
    </w:p>
    <w:p w:rsidR="00AC34BF" w:rsidRPr="00250555" w:rsidRDefault="00AC34BF" w:rsidP="00AC34BF">
      <w:pPr>
        <w:pStyle w:val="Footer"/>
        <w:rPr>
          <w:rFonts w:cs="Arial"/>
          <w:sz w:val="18"/>
          <w:szCs w:val="18"/>
        </w:rPr>
      </w:pPr>
      <w:r w:rsidRPr="00250555">
        <w:rPr>
          <w:rFonts w:cs="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C34BF" w:rsidRPr="00250555" w:rsidRDefault="00AC34BF" w:rsidP="00AC34BF">
      <w:pPr>
        <w:pStyle w:val="Footer"/>
        <w:rPr>
          <w:rFonts w:cs="Arial"/>
          <w:sz w:val="18"/>
          <w:szCs w:val="18"/>
        </w:rPr>
      </w:pPr>
    </w:p>
    <w:p w:rsidR="00C566CF" w:rsidRPr="00250555" w:rsidRDefault="00AC34BF" w:rsidP="00AC34BF">
      <w:pPr>
        <w:pStyle w:val="Footer"/>
        <w:tabs>
          <w:tab w:val="clear" w:pos="8640"/>
          <w:tab w:val="right" w:pos="12960"/>
        </w:tabs>
        <w:rPr>
          <w:rFonts w:cs="Arial"/>
          <w:sz w:val="18"/>
          <w:szCs w:val="18"/>
        </w:rPr>
      </w:pPr>
      <w:r w:rsidRPr="00250555">
        <w:rPr>
          <w:rFonts w:cs="Arial"/>
          <w:sz w:val="18"/>
          <w:szCs w:val="18"/>
        </w:rPr>
        <w:t>For more information</w:t>
      </w:r>
      <w:r w:rsidR="00524712" w:rsidRPr="00250555">
        <w:rPr>
          <w:rFonts w:cs="Arial"/>
          <w:sz w:val="18"/>
          <w:szCs w:val="18"/>
        </w:rPr>
        <w:t>,</w:t>
      </w:r>
      <w:r w:rsidRPr="00250555">
        <w:rPr>
          <w:rFonts w:cs="Arial"/>
          <w:sz w:val="18"/>
          <w:szCs w:val="18"/>
        </w:rPr>
        <w:t xml:space="preserve"> please contact: </w:t>
      </w:r>
      <w:hyperlink r:id="rId9" w:history="1">
        <w:r w:rsidRPr="00250555">
          <w:rPr>
            <w:rStyle w:val="Hyperlink"/>
            <w:rFonts w:cs="Arial"/>
            <w:bCs/>
            <w:sz w:val="20"/>
            <w:szCs w:val="20"/>
          </w:rPr>
          <w:t>accessibility@cisco.com</w:t>
        </w:r>
      </w:hyperlink>
      <w:r w:rsidR="000343DA" w:rsidRPr="00250555">
        <w:rPr>
          <w:rStyle w:val="Hyperlink"/>
          <w:rFonts w:cs="Arial"/>
          <w:bCs/>
          <w:sz w:val="20"/>
          <w:szCs w:val="20"/>
          <w:u w:val="none"/>
        </w:rPr>
        <w:t xml:space="preserve"> </w:t>
      </w:r>
      <w:r w:rsidR="000343DA" w:rsidRPr="00250555">
        <w:rPr>
          <w:rStyle w:val="Hyperlink"/>
          <w:rFonts w:cs="Arial"/>
          <w:bCs/>
          <w:sz w:val="20"/>
          <w:szCs w:val="20"/>
          <w:u w:val="none"/>
        </w:rPr>
        <w:tab/>
        <w:t xml:space="preserve">  </w:t>
      </w:r>
      <w:r w:rsidR="000343DA" w:rsidRPr="00250555">
        <w:rPr>
          <w:rFonts w:cs="Arial"/>
          <w:sz w:val="18"/>
          <w:szCs w:val="18"/>
        </w:rPr>
        <w:t>Last Updated</w:t>
      </w:r>
      <w:r w:rsidR="00FB068B" w:rsidRPr="00250555">
        <w:rPr>
          <w:rFonts w:cs="Arial"/>
          <w:sz w:val="18"/>
          <w:szCs w:val="18"/>
        </w:rPr>
        <w:t xml:space="preserve">: </w:t>
      </w:r>
      <w:r w:rsidR="00D30B3F">
        <w:rPr>
          <w:rFonts w:cs="Arial"/>
          <w:sz w:val="18"/>
          <w:szCs w:val="18"/>
        </w:rPr>
        <w:t>March 15</w:t>
      </w:r>
      <w:r w:rsidR="000343DA" w:rsidRPr="00250555">
        <w:rPr>
          <w:rFonts w:cs="Arial"/>
          <w:sz w:val="18"/>
          <w:szCs w:val="18"/>
        </w:rPr>
        <w:t xml:space="preserve">, 2016  </w:t>
      </w:r>
      <w:r w:rsidRPr="00250555">
        <w:rPr>
          <w:rFonts w:cs="Arial"/>
          <w:sz w:val="18"/>
          <w:szCs w:val="18"/>
        </w:rPr>
        <w:t xml:space="preserve"> </w:t>
      </w:r>
    </w:p>
    <w:p w:rsidR="009F5587" w:rsidRPr="00250555" w:rsidRDefault="009A083A" w:rsidP="00C566CF">
      <w:pPr>
        <w:pStyle w:val="Heading1"/>
        <w:rPr>
          <w:rFonts w:cs="Arial"/>
        </w:rPr>
      </w:pPr>
      <w:r w:rsidRPr="00250555">
        <w:rPr>
          <w:rFonts w:cs="Arial"/>
        </w:rPr>
        <w:lastRenderedPageBreak/>
        <w:t>Version of the Product</w:t>
      </w:r>
      <w:bookmarkStart w:id="2" w:name="webdetails"/>
      <w:bookmarkStart w:id="3" w:name="tp6" w:colFirst="0" w:colLast="0"/>
      <w:bookmarkStart w:id="4" w:name="tp5" w:colFirst="0" w:colLast="0"/>
      <w:bookmarkStart w:id="5" w:name="tp4" w:colFirst="0" w:colLast="0"/>
      <w:bookmarkStart w:id="6" w:name="tp3" w:colFirst="0" w:colLast="0"/>
      <w:bookmarkStart w:id="7" w:name="tp2" w:colFirst="0" w:colLast="0"/>
      <w:bookmarkStart w:id="8" w:name="tp7" w:colFirst="0" w:colLast="0"/>
      <w:bookmarkStart w:id="9" w:name="softwaredetails"/>
    </w:p>
    <w:p w:rsidR="00FB068B" w:rsidRDefault="00D30B3F" w:rsidP="00FB068B">
      <w:pPr>
        <w:rPr>
          <w:rFonts w:cs="Arial"/>
        </w:rPr>
      </w:pPr>
      <w:r w:rsidRPr="0074605E">
        <w:rPr>
          <w:rFonts w:cs="Arial"/>
          <w:bCs/>
        </w:rPr>
        <w:t>C</w:t>
      </w:r>
      <w:r>
        <w:rPr>
          <w:rFonts w:cs="Arial"/>
          <w:bCs/>
        </w:rPr>
        <w:t>isco Identity Services Engine (</w:t>
      </w:r>
      <w:r w:rsidRPr="0074605E">
        <w:rPr>
          <w:rFonts w:cs="Arial"/>
          <w:bCs/>
        </w:rPr>
        <w:t>ISE</w:t>
      </w:r>
      <w:r>
        <w:rPr>
          <w:rFonts w:cs="Arial"/>
          <w:bCs/>
        </w:rPr>
        <w:t>) v2.1</w:t>
      </w:r>
      <w:r w:rsidRPr="00250555">
        <w:rPr>
          <w:rFonts w:cs="Arial"/>
          <w:b/>
        </w:rPr>
        <w:br/>
      </w:r>
    </w:p>
    <w:p w:rsidR="007779CB" w:rsidRDefault="007779CB" w:rsidP="00FB068B">
      <w:pPr>
        <w:rPr>
          <w:rFonts w:cs="Arial"/>
        </w:rPr>
      </w:pPr>
    </w:p>
    <w:p w:rsidR="007779CB" w:rsidRDefault="007779CB">
      <w:pPr>
        <w:rPr>
          <w:rFonts w:cs="Arial"/>
        </w:rPr>
      </w:pPr>
      <w:r>
        <w:rPr>
          <w:rFonts w:cs="Arial"/>
        </w:rPr>
        <w:br w:type="page"/>
      </w:r>
    </w:p>
    <w:p w:rsidR="007139FE" w:rsidRDefault="007139FE" w:rsidP="00C566CF">
      <w:pPr>
        <w:pStyle w:val="Heading1"/>
        <w:rPr>
          <w:rFonts w:cs="Arial"/>
        </w:rPr>
      </w:pPr>
      <w:bookmarkStart w:id="10" w:name="tp1" w:colFirst="0" w:colLast="0"/>
      <w:bookmarkStart w:id="11" w:name="tp8" w:colFirst="0" w:colLast="0"/>
      <w:bookmarkEnd w:id="2"/>
      <w:bookmarkEnd w:id="3"/>
      <w:bookmarkEnd w:id="4"/>
      <w:bookmarkEnd w:id="5"/>
      <w:bookmarkEnd w:id="6"/>
      <w:bookmarkEnd w:id="7"/>
      <w:bookmarkEnd w:id="8"/>
      <w:bookmarkEnd w:id="9"/>
      <w:r w:rsidRPr="00250555">
        <w:rPr>
          <w:rFonts w:cs="Arial"/>
        </w:rPr>
        <w:lastRenderedPageBreak/>
        <w:t>Section 1194.22: Web-based Internet information and applications – Detail</w:t>
      </w:r>
    </w:p>
    <w:p w:rsidR="00292AC5" w:rsidRPr="00292AC5" w:rsidRDefault="00292AC5" w:rsidP="00292AC5">
      <w:r w:rsidRPr="0074605E">
        <w:rPr>
          <w:rFonts w:cs="Arial"/>
          <w:bCs/>
        </w:rPr>
        <w:t>C</w:t>
      </w:r>
      <w:r>
        <w:rPr>
          <w:rFonts w:cs="Arial"/>
          <w:bCs/>
        </w:rPr>
        <w:t>isco Identity Services Engine (</w:t>
      </w:r>
      <w:r w:rsidRPr="0074605E">
        <w:rPr>
          <w:rFonts w:cs="Arial"/>
          <w:bCs/>
        </w:rPr>
        <w:t>ISE</w:t>
      </w:r>
      <w:r w:rsidR="00D30B3F">
        <w:rPr>
          <w:rFonts w:cs="Arial"/>
          <w:bCs/>
        </w:rPr>
        <w:t>) v2.1</w:t>
      </w:r>
      <w:r>
        <w:rPr>
          <w:rFonts w:cs="Arial"/>
          <w:bCs/>
        </w:rPr>
        <w:t xml:space="preserve"> - </w:t>
      </w:r>
      <w:r>
        <w:t>User portals</w:t>
      </w:r>
    </w:p>
    <w:tbl>
      <w:tblPr>
        <w:tblW w:w="12435" w:type="dxa"/>
        <w:tblInd w:w="93" w:type="dxa"/>
        <w:tblLook w:val="00A0" w:firstRow="1" w:lastRow="0" w:firstColumn="1" w:lastColumn="0" w:noHBand="0" w:noVBand="0"/>
        <w:tblCaption w:val="Section 1194.22: Web-based Internet information and applications – Detail"/>
        <w:tblDescription w:val="Section 1194.22: Web-based Internet information and applications – Detail"/>
      </w:tblPr>
      <w:tblGrid>
        <w:gridCol w:w="1545"/>
        <w:gridCol w:w="5400"/>
        <w:gridCol w:w="2340"/>
        <w:gridCol w:w="3150"/>
      </w:tblGrid>
      <w:tr w:rsidR="007139FE" w:rsidRPr="00250555" w:rsidTr="009437F0">
        <w:trPr>
          <w:trHeight w:val="278"/>
        </w:trPr>
        <w:tc>
          <w:tcPr>
            <w:tcW w:w="154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7139FE" w:rsidRPr="00250555" w:rsidRDefault="007139FE" w:rsidP="009A083A">
            <w:pPr>
              <w:rPr>
                <w:rFonts w:cs="Arial"/>
                <w:b/>
                <w:bCs/>
                <w:color w:val="FFFFFF"/>
                <w:sz w:val="20"/>
                <w:szCs w:val="20"/>
              </w:rPr>
            </w:pPr>
            <w:r w:rsidRPr="00250555">
              <w:rPr>
                <w:rFonts w:cs="Arial"/>
                <w:b/>
                <w:bCs/>
                <w:color w:val="FFFFFF"/>
                <w:sz w:val="20"/>
                <w:szCs w:val="20"/>
              </w:rPr>
              <w:t>Clau</w:t>
            </w:r>
            <w:bookmarkStart w:id="12" w:name="Title_3"/>
            <w:bookmarkEnd w:id="12"/>
            <w:r w:rsidRPr="00250555">
              <w:rPr>
                <w:rFonts w:cs="Arial"/>
                <w:b/>
                <w:bCs/>
                <w:color w:val="FFFFFF"/>
                <w:sz w:val="20"/>
                <w:szCs w:val="20"/>
              </w:rPr>
              <w:t>se</w:t>
            </w:r>
          </w:p>
        </w:tc>
        <w:tc>
          <w:tcPr>
            <w:tcW w:w="5400" w:type="dxa"/>
            <w:tcBorders>
              <w:top w:val="single" w:sz="4" w:space="0" w:color="000000"/>
              <w:left w:val="nil"/>
              <w:bottom w:val="single" w:sz="4" w:space="0" w:color="000000"/>
              <w:right w:val="single" w:sz="4" w:space="0" w:color="000000"/>
            </w:tcBorders>
            <w:shd w:val="clear" w:color="auto" w:fill="595959"/>
            <w:vAlign w:val="center"/>
          </w:tcPr>
          <w:p w:rsidR="007139FE" w:rsidRPr="00250555" w:rsidRDefault="007139FE" w:rsidP="009A083A">
            <w:pPr>
              <w:rPr>
                <w:rFonts w:cs="Arial"/>
                <w:b/>
                <w:bCs/>
                <w:color w:val="FFFFFF"/>
                <w:sz w:val="20"/>
                <w:szCs w:val="20"/>
              </w:rPr>
            </w:pPr>
            <w:r w:rsidRPr="00250555">
              <w:rPr>
                <w:rFonts w:cs="Arial"/>
                <w:b/>
                <w:bCs/>
                <w:color w:val="FFFFFF"/>
                <w:sz w:val="20"/>
                <w:szCs w:val="20"/>
              </w:rPr>
              <w:t>Criteria</w:t>
            </w:r>
          </w:p>
        </w:tc>
        <w:tc>
          <w:tcPr>
            <w:tcW w:w="2340" w:type="dxa"/>
            <w:tcBorders>
              <w:top w:val="single" w:sz="4" w:space="0" w:color="000000"/>
              <w:left w:val="nil"/>
              <w:bottom w:val="single" w:sz="4" w:space="0" w:color="000000"/>
              <w:right w:val="single" w:sz="4" w:space="0" w:color="000000"/>
            </w:tcBorders>
            <w:shd w:val="clear" w:color="auto" w:fill="595959"/>
            <w:vAlign w:val="center"/>
          </w:tcPr>
          <w:p w:rsidR="007139FE" w:rsidRPr="00250555" w:rsidRDefault="007139FE" w:rsidP="009A083A">
            <w:pPr>
              <w:rPr>
                <w:rFonts w:cs="Arial"/>
                <w:b/>
                <w:bCs/>
                <w:color w:val="FFFFFF"/>
                <w:sz w:val="20"/>
                <w:szCs w:val="20"/>
              </w:rPr>
            </w:pPr>
            <w:r w:rsidRPr="00250555">
              <w:rPr>
                <w:rFonts w:cs="Arial"/>
                <w:b/>
                <w:bCs/>
                <w:color w:val="FFFFFF"/>
                <w:sz w:val="20"/>
                <w:szCs w:val="20"/>
              </w:rPr>
              <w:t>Status</w:t>
            </w:r>
          </w:p>
        </w:tc>
        <w:tc>
          <w:tcPr>
            <w:tcW w:w="3150" w:type="dxa"/>
            <w:tcBorders>
              <w:top w:val="single" w:sz="4" w:space="0" w:color="000000"/>
              <w:left w:val="nil"/>
              <w:bottom w:val="single" w:sz="4" w:space="0" w:color="000000"/>
              <w:right w:val="single" w:sz="4" w:space="0" w:color="000000"/>
            </w:tcBorders>
            <w:shd w:val="clear" w:color="auto" w:fill="595959"/>
            <w:vAlign w:val="center"/>
          </w:tcPr>
          <w:p w:rsidR="007139FE" w:rsidRPr="00250555" w:rsidRDefault="007139FE" w:rsidP="009A083A">
            <w:pPr>
              <w:rPr>
                <w:rFonts w:cs="Arial"/>
                <w:b/>
                <w:bCs/>
                <w:color w:val="FFFFFF"/>
                <w:sz w:val="20"/>
                <w:szCs w:val="20"/>
              </w:rPr>
            </w:pPr>
            <w:r w:rsidRPr="00250555">
              <w:rPr>
                <w:rFonts w:cs="Arial"/>
                <w:b/>
                <w:bCs/>
                <w:color w:val="FFFFFF"/>
                <w:sz w:val="20"/>
                <w:szCs w:val="20"/>
              </w:rPr>
              <w:t>Remarks and Explanations</w:t>
            </w:r>
          </w:p>
        </w:tc>
      </w:tr>
      <w:tr w:rsidR="00417E5E" w:rsidRPr="00250555" w:rsidTr="00292AC5">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1194.22(a)</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A text equivalent for every non-text element shall be provided (e.g., via "alt", "longdesc", or in element content).</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vAlign w:val="center"/>
          </w:tcPr>
          <w:p w:rsidR="00417E5E" w:rsidRPr="0054023D" w:rsidRDefault="00417E5E" w:rsidP="00417E5E">
            <w:pPr>
              <w:rPr>
                <w:rFonts w:cs="Arial"/>
                <w:sz w:val="20"/>
                <w:szCs w:val="20"/>
              </w:rPr>
            </w:pPr>
            <w:r w:rsidRPr="0054023D">
              <w:rPr>
                <w:rFonts w:cs="Arial"/>
                <w:sz w:val="20"/>
                <w:szCs w:val="20"/>
              </w:rPr>
              <w:t>Some non-text contents do not have alternative text.</w:t>
            </w:r>
          </w:p>
        </w:tc>
      </w:tr>
      <w:tr w:rsidR="00417E5E" w:rsidRPr="00250555" w:rsidTr="009437F0">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1194.22(b)</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Equivalent alternatives for any multimedia presentation shall be synchronized with the presentation.</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417E5E" w:rsidRPr="0054023D" w:rsidRDefault="0078416F" w:rsidP="00292AC5">
            <w:pPr>
              <w:spacing w:before="100" w:beforeAutospacing="1" w:after="100" w:afterAutospacing="1"/>
              <w:rPr>
                <w:rFonts w:cs="Arial"/>
                <w:sz w:val="20"/>
                <w:szCs w:val="20"/>
              </w:rPr>
            </w:pPr>
            <w:r>
              <w:rPr>
                <w:rFonts w:cs="Arial"/>
                <w:sz w:val="20"/>
                <w:szCs w:val="20"/>
              </w:rPr>
              <w:t xml:space="preserve">The </w:t>
            </w:r>
            <w:r w:rsidR="00292AC5">
              <w:rPr>
                <w:rFonts w:cs="Arial"/>
                <w:sz w:val="20"/>
                <w:szCs w:val="20"/>
              </w:rPr>
              <w:t>portals do</w:t>
            </w:r>
            <w:r w:rsidR="00417E5E" w:rsidRPr="0054023D">
              <w:rPr>
                <w:rFonts w:cs="Arial"/>
                <w:sz w:val="20"/>
                <w:szCs w:val="20"/>
              </w:rPr>
              <w:t xml:space="preserve"> not have multimedia content.</w:t>
            </w:r>
          </w:p>
        </w:tc>
      </w:tr>
      <w:tr w:rsidR="00417E5E" w:rsidRPr="00250555" w:rsidTr="009437F0">
        <w:trPr>
          <w:trHeight w:val="765"/>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1194.22(c)</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Web pages shall be designed so that all information conveyed with color is also available without color, for example from context or markup.</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 xml:space="preserve">Supports </w:t>
            </w:r>
          </w:p>
        </w:tc>
        <w:tc>
          <w:tcPr>
            <w:tcW w:w="315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p>
        </w:tc>
      </w:tr>
      <w:tr w:rsidR="00417E5E" w:rsidRPr="00250555" w:rsidTr="009437F0">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1194.22(d)</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Documents shall be organized so they are readable without requiring an associated style sheet.</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Equivalent Facilitation is provided to support low vision users in high contrast. Some elements are not visible in high-contrast schemes.</w:t>
            </w:r>
          </w:p>
        </w:tc>
      </w:tr>
      <w:tr w:rsidR="00417E5E" w:rsidRPr="00250555" w:rsidTr="009437F0">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1194.22(e)</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Redundant text links shall be provided for each active region of a server-side image map.</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417E5E" w:rsidRPr="0054023D" w:rsidRDefault="0078416F" w:rsidP="00417E5E">
            <w:pPr>
              <w:spacing w:before="100" w:beforeAutospacing="1" w:after="100" w:afterAutospacing="1"/>
              <w:rPr>
                <w:rFonts w:cs="Arial"/>
                <w:sz w:val="20"/>
                <w:szCs w:val="20"/>
              </w:rPr>
            </w:pPr>
            <w:r>
              <w:rPr>
                <w:rFonts w:cs="Arial"/>
                <w:sz w:val="20"/>
                <w:szCs w:val="20"/>
              </w:rPr>
              <w:t xml:space="preserve">The </w:t>
            </w:r>
            <w:r w:rsidR="00292AC5">
              <w:rPr>
                <w:rFonts w:cs="Arial"/>
                <w:sz w:val="20"/>
                <w:szCs w:val="20"/>
              </w:rPr>
              <w:t>portals do</w:t>
            </w:r>
            <w:r w:rsidR="00292AC5" w:rsidRPr="0054023D">
              <w:rPr>
                <w:rFonts w:cs="Arial"/>
                <w:sz w:val="20"/>
                <w:szCs w:val="20"/>
              </w:rPr>
              <w:t xml:space="preserve"> </w:t>
            </w:r>
            <w:r w:rsidR="00417E5E" w:rsidRPr="0054023D">
              <w:rPr>
                <w:rFonts w:cs="Arial"/>
                <w:sz w:val="20"/>
                <w:szCs w:val="20"/>
              </w:rPr>
              <w:t>not have server-side image maps.</w:t>
            </w:r>
          </w:p>
        </w:tc>
      </w:tr>
      <w:tr w:rsidR="00417E5E" w:rsidRPr="00250555" w:rsidTr="009437F0">
        <w:trPr>
          <w:trHeight w:val="765"/>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1194.22(f)</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Client-side image maps shall be provided instead of server-side image maps except where the regions cannot be defined with an available geometric shape.</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417E5E" w:rsidRPr="0054023D" w:rsidRDefault="0078416F" w:rsidP="00417E5E">
            <w:pPr>
              <w:spacing w:before="100" w:beforeAutospacing="1" w:after="100" w:afterAutospacing="1"/>
              <w:rPr>
                <w:rFonts w:cs="Arial"/>
                <w:sz w:val="20"/>
                <w:szCs w:val="20"/>
              </w:rPr>
            </w:pPr>
            <w:r>
              <w:rPr>
                <w:rFonts w:cs="Arial"/>
                <w:sz w:val="20"/>
                <w:szCs w:val="20"/>
              </w:rPr>
              <w:t xml:space="preserve">The </w:t>
            </w:r>
            <w:r w:rsidR="00292AC5">
              <w:rPr>
                <w:rFonts w:cs="Arial"/>
                <w:sz w:val="20"/>
                <w:szCs w:val="20"/>
              </w:rPr>
              <w:t>portals do</w:t>
            </w:r>
            <w:r w:rsidR="00292AC5" w:rsidRPr="0054023D">
              <w:rPr>
                <w:rFonts w:cs="Arial"/>
                <w:sz w:val="20"/>
                <w:szCs w:val="20"/>
              </w:rPr>
              <w:t xml:space="preserve"> </w:t>
            </w:r>
            <w:r w:rsidR="00417E5E" w:rsidRPr="0054023D">
              <w:rPr>
                <w:rFonts w:cs="Arial"/>
                <w:sz w:val="20"/>
                <w:szCs w:val="20"/>
              </w:rPr>
              <w:t>not have server-side image maps.</w:t>
            </w:r>
          </w:p>
        </w:tc>
      </w:tr>
      <w:tr w:rsidR="00417E5E" w:rsidRPr="00250555" w:rsidTr="009437F0">
        <w:trPr>
          <w:trHeight w:val="255"/>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1194.22(g)</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Row and column headers shall be identified for data tables.</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tcPr>
          <w:p w:rsidR="00417E5E" w:rsidRPr="0054023D" w:rsidRDefault="00AD1D18" w:rsidP="00AD1D18">
            <w:pPr>
              <w:spacing w:before="100" w:beforeAutospacing="1" w:after="100" w:afterAutospacing="1"/>
              <w:rPr>
                <w:rFonts w:cs="Arial"/>
                <w:color w:val="FF0000"/>
                <w:sz w:val="20"/>
                <w:szCs w:val="20"/>
              </w:rPr>
            </w:pPr>
            <w:r>
              <w:rPr>
                <w:rFonts w:cs="Arial"/>
                <w:sz w:val="20"/>
                <w:szCs w:val="20"/>
              </w:rPr>
              <w:t>Some d</w:t>
            </w:r>
            <w:r w:rsidR="00F05439">
              <w:rPr>
                <w:rFonts w:cs="Arial"/>
                <w:sz w:val="20"/>
                <w:szCs w:val="20"/>
              </w:rPr>
              <w:t>ata tables do</w:t>
            </w:r>
            <w:r w:rsidR="00417E5E" w:rsidRPr="0054023D">
              <w:rPr>
                <w:rFonts w:cs="Arial"/>
                <w:sz w:val="20"/>
                <w:szCs w:val="20"/>
              </w:rPr>
              <w:t xml:space="preserve"> not fully support screen reader software.</w:t>
            </w:r>
          </w:p>
        </w:tc>
      </w:tr>
      <w:tr w:rsidR="00417E5E" w:rsidRPr="00250555" w:rsidTr="009437F0">
        <w:trPr>
          <w:trHeight w:val="765"/>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1194.22(h)</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Markup shall be used to associate data cells and header cells for data tables that have two or more logical levels of row or column headers.</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417E5E" w:rsidRPr="0054023D" w:rsidRDefault="0078416F" w:rsidP="00417E5E">
            <w:pPr>
              <w:spacing w:before="100" w:beforeAutospacing="1" w:after="100" w:afterAutospacing="1"/>
              <w:rPr>
                <w:rFonts w:cs="Arial"/>
                <w:sz w:val="20"/>
                <w:szCs w:val="20"/>
              </w:rPr>
            </w:pPr>
            <w:r>
              <w:rPr>
                <w:rFonts w:cs="Arial"/>
                <w:sz w:val="20"/>
                <w:szCs w:val="20"/>
              </w:rPr>
              <w:t xml:space="preserve">The </w:t>
            </w:r>
            <w:r w:rsidR="00292AC5">
              <w:rPr>
                <w:rFonts w:cs="Arial"/>
                <w:sz w:val="20"/>
                <w:szCs w:val="20"/>
              </w:rPr>
              <w:t>portals do</w:t>
            </w:r>
            <w:r w:rsidR="00292AC5" w:rsidRPr="0054023D">
              <w:rPr>
                <w:rFonts w:cs="Arial"/>
                <w:sz w:val="20"/>
                <w:szCs w:val="20"/>
              </w:rPr>
              <w:t xml:space="preserve"> </w:t>
            </w:r>
            <w:r w:rsidR="00417E5E" w:rsidRPr="0054023D">
              <w:rPr>
                <w:rFonts w:cs="Arial"/>
                <w:sz w:val="20"/>
                <w:szCs w:val="20"/>
              </w:rPr>
              <w:t>not have complex table structure.</w:t>
            </w:r>
          </w:p>
        </w:tc>
      </w:tr>
      <w:tr w:rsidR="00417E5E" w:rsidRPr="00250555" w:rsidTr="009437F0">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1194.22(i)</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Frames shall be titled with text that facilitates frame identification and navigation.</w:t>
            </w:r>
          </w:p>
        </w:tc>
        <w:tc>
          <w:tcPr>
            <w:tcW w:w="2340" w:type="dxa"/>
            <w:tcBorders>
              <w:top w:val="nil"/>
              <w:left w:val="nil"/>
              <w:bottom w:val="single" w:sz="4" w:space="0" w:color="000000"/>
              <w:right w:val="single" w:sz="4" w:space="0" w:color="000000"/>
            </w:tcBorders>
            <w:shd w:val="clear" w:color="auto" w:fill="auto"/>
          </w:tcPr>
          <w:p w:rsidR="00417E5E" w:rsidRPr="0054023D" w:rsidRDefault="00292AC5" w:rsidP="00417E5E">
            <w:pPr>
              <w:spacing w:before="100" w:beforeAutospacing="1" w:after="100" w:afterAutospacing="1"/>
              <w:rPr>
                <w:rFonts w:cs="Arial"/>
                <w:sz w:val="20"/>
                <w:szCs w:val="20"/>
              </w:rPr>
            </w:pPr>
            <w:r>
              <w:rPr>
                <w:rFonts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rsidR="00417E5E" w:rsidRPr="0054023D" w:rsidRDefault="00F05439" w:rsidP="00F05439">
            <w:pPr>
              <w:spacing w:before="100" w:beforeAutospacing="1" w:after="100" w:afterAutospacing="1"/>
              <w:rPr>
                <w:rFonts w:cs="Arial"/>
                <w:sz w:val="20"/>
                <w:szCs w:val="20"/>
              </w:rPr>
            </w:pPr>
            <w:r>
              <w:rPr>
                <w:rFonts w:cs="Arial"/>
                <w:sz w:val="20"/>
                <w:szCs w:val="20"/>
              </w:rPr>
              <w:t xml:space="preserve">Some frames do not fully </w:t>
            </w:r>
            <w:r w:rsidR="00A97CAF">
              <w:rPr>
                <w:rFonts w:cs="Arial"/>
                <w:sz w:val="20"/>
                <w:szCs w:val="20"/>
              </w:rPr>
              <w:t xml:space="preserve">support </w:t>
            </w:r>
            <w:r w:rsidR="00417E5E">
              <w:rPr>
                <w:rFonts w:cs="Arial"/>
                <w:sz w:val="20"/>
                <w:szCs w:val="20"/>
              </w:rPr>
              <w:t>screen reader software.</w:t>
            </w:r>
          </w:p>
        </w:tc>
      </w:tr>
      <w:tr w:rsidR="00417E5E" w:rsidRPr="00250555" w:rsidTr="009437F0">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lastRenderedPageBreak/>
              <w:t>1194.22(j)</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Pages shall be designed to avoid causing the screen to flicker with a frequency greater than 2 Hz and lower than 55 Hz.</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417E5E" w:rsidRPr="0054023D" w:rsidRDefault="0078416F" w:rsidP="00417E5E">
            <w:pPr>
              <w:spacing w:before="100" w:beforeAutospacing="1" w:after="100" w:afterAutospacing="1"/>
              <w:rPr>
                <w:rFonts w:cs="Arial"/>
                <w:sz w:val="20"/>
                <w:szCs w:val="20"/>
              </w:rPr>
            </w:pPr>
            <w:r>
              <w:rPr>
                <w:rFonts w:cs="Arial"/>
                <w:sz w:val="20"/>
                <w:szCs w:val="20"/>
              </w:rPr>
              <w:t xml:space="preserve">The </w:t>
            </w:r>
            <w:r w:rsidR="00292AC5">
              <w:rPr>
                <w:rFonts w:cs="Arial"/>
                <w:sz w:val="20"/>
                <w:szCs w:val="20"/>
              </w:rPr>
              <w:t>portals do</w:t>
            </w:r>
            <w:r w:rsidR="00292AC5" w:rsidRPr="0054023D">
              <w:rPr>
                <w:rFonts w:cs="Arial"/>
                <w:sz w:val="20"/>
                <w:szCs w:val="20"/>
              </w:rPr>
              <w:t xml:space="preserve"> </w:t>
            </w:r>
            <w:r w:rsidR="00417E5E" w:rsidRPr="0054023D">
              <w:rPr>
                <w:rFonts w:cs="Arial"/>
                <w:sz w:val="20"/>
                <w:szCs w:val="20"/>
              </w:rPr>
              <w:t>not have flashing content.</w:t>
            </w:r>
          </w:p>
        </w:tc>
      </w:tr>
      <w:tr w:rsidR="00417E5E" w:rsidRPr="00250555" w:rsidTr="009437F0">
        <w:trPr>
          <w:trHeight w:val="1275"/>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1194.22(k)</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rsidR="00417E5E" w:rsidRPr="0054023D" w:rsidRDefault="0078416F" w:rsidP="00417E5E">
            <w:pPr>
              <w:spacing w:before="100" w:beforeAutospacing="1" w:after="100" w:afterAutospacing="1"/>
              <w:rPr>
                <w:rFonts w:cs="Arial"/>
                <w:sz w:val="20"/>
                <w:szCs w:val="20"/>
              </w:rPr>
            </w:pPr>
            <w:r>
              <w:rPr>
                <w:rFonts w:cs="Arial"/>
                <w:sz w:val="20"/>
                <w:szCs w:val="20"/>
              </w:rPr>
              <w:t xml:space="preserve">The </w:t>
            </w:r>
            <w:r w:rsidR="00292AC5">
              <w:rPr>
                <w:rFonts w:cs="Arial"/>
                <w:sz w:val="20"/>
                <w:szCs w:val="20"/>
              </w:rPr>
              <w:t>portals do</w:t>
            </w:r>
            <w:r w:rsidR="00292AC5" w:rsidRPr="0054023D">
              <w:rPr>
                <w:rFonts w:cs="Arial"/>
                <w:sz w:val="20"/>
                <w:szCs w:val="20"/>
              </w:rPr>
              <w:t xml:space="preserve"> </w:t>
            </w:r>
            <w:r w:rsidR="00417E5E" w:rsidRPr="0054023D">
              <w:rPr>
                <w:rFonts w:cs="Arial"/>
                <w:sz w:val="20"/>
                <w:szCs w:val="20"/>
              </w:rPr>
              <w:t>not have text-only pages.</w:t>
            </w:r>
          </w:p>
        </w:tc>
      </w:tr>
      <w:tr w:rsidR="00417E5E" w:rsidRPr="00250555" w:rsidTr="009437F0">
        <w:trPr>
          <w:trHeight w:val="102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1194.22(l)</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Some pages with scripting languages do not fully support screen reader software.</w:t>
            </w:r>
          </w:p>
        </w:tc>
      </w:tr>
      <w:tr w:rsidR="00417E5E" w:rsidRPr="00250555" w:rsidTr="009437F0">
        <w:trPr>
          <w:trHeight w:val="102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1194.22(m)</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417E5E" w:rsidRPr="0054023D" w:rsidRDefault="0078416F" w:rsidP="00417E5E">
            <w:pPr>
              <w:spacing w:before="100" w:beforeAutospacing="1" w:after="100" w:afterAutospacing="1"/>
              <w:rPr>
                <w:rFonts w:cs="Arial"/>
                <w:sz w:val="20"/>
                <w:szCs w:val="20"/>
              </w:rPr>
            </w:pPr>
            <w:r>
              <w:rPr>
                <w:rFonts w:cs="Arial"/>
                <w:sz w:val="20"/>
                <w:szCs w:val="20"/>
              </w:rPr>
              <w:t xml:space="preserve">The </w:t>
            </w:r>
            <w:r w:rsidR="00292AC5">
              <w:rPr>
                <w:rFonts w:cs="Arial"/>
                <w:sz w:val="20"/>
                <w:szCs w:val="20"/>
              </w:rPr>
              <w:t>portals do</w:t>
            </w:r>
            <w:r w:rsidR="00292AC5" w:rsidRPr="0054023D">
              <w:rPr>
                <w:rFonts w:cs="Arial"/>
                <w:sz w:val="20"/>
                <w:szCs w:val="20"/>
              </w:rPr>
              <w:t xml:space="preserve"> </w:t>
            </w:r>
            <w:r w:rsidR="00417E5E" w:rsidRPr="0054023D">
              <w:rPr>
                <w:rFonts w:cs="Arial"/>
                <w:sz w:val="20"/>
                <w:szCs w:val="20"/>
              </w:rPr>
              <w:t>not have applet or plug-in content.</w:t>
            </w:r>
          </w:p>
        </w:tc>
      </w:tr>
      <w:tr w:rsidR="00417E5E" w:rsidRPr="00250555" w:rsidTr="009437F0">
        <w:trPr>
          <w:trHeight w:val="1275"/>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1194.22(n)</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When electronic forms are designed to be completed on-line, the form shall allow people using assistive technology to access the information, field elements, and functionality required for completion and submission of the form, including all directions and cues.</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tcPr>
          <w:p w:rsidR="00417E5E" w:rsidRPr="0054023D" w:rsidRDefault="00417E5E" w:rsidP="00F26878">
            <w:pPr>
              <w:spacing w:before="100" w:beforeAutospacing="1" w:after="100" w:afterAutospacing="1"/>
              <w:rPr>
                <w:rFonts w:cs="Arial"/>
                <w:sz w:val="20"/>
                <w:szCs w:val="20"/>
              </w:rPr>
            </w:pPr>
            <w:r>
              <w:rPr>
                <w:rFonts w:cs="Arial"/>
                <w:sz w:val="20"/>
                <w:szCs w:val="20"/>
              </w:rPr>
              <w:t>Some form</w:t>
            </w:r>
            <w:r w:rsidR="00677E06">
              <w:rPr>
                <w:rFonts w:cs="Arial"/>
                <w:sz w:val="20"/>
                <w:szCs w:val="20"/>
              </w:rPr>
              <w:t>s</w:t>
            </w:r>
            <w:r>
              <w:rPr>
                <w:rFonts w:cs="Arial"/>
                <w:sz w:val="20"/>
                <w:szCs w:val="20"/>
              </w:rPr>
              <w:t xml:space="preserve"> </w:t>
            </w:r>
            <w:r w:rsidR="00F26878">
              <w:rPr>
                <w:rFonts w:cs="Arial"/>
                <w:sz w:val="20"/>
                <w:szCs w:val="20"/>
              </w:rPr>
              <w:t xml:space="preserve">do not fully support </w:t>
            </w:r>
            <w:r w:rsidRPr="0054023D">
              <w:rPr>
                <w:rFonts w:cs="Arial"/>
                <w:sz w:val="20"/>
                <w:szCs w:val="20"/>
              </w:rPr>
              <w:t>screen reader software.</w:t>
            </w:r>
          </w:p>
        </w:tc>
      </w:tr>
      <w:tr w:rsidR="00417E5E" w:rsidRPr="00250555" w:rsidTr="009437F0">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1194.22(o)</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A method shall be provided that permits users to skip repetitive navigation links.</w:t>
            </w:r>
          </w:p>
        </w:tc>
        <w:tc>
          <w:tcPr>
            <w:tcW w:w="2340" w:type="dxa"/>
            <w:tcBorders>
              <w:top w:val="nil"/>
              <w:left w:val="nil"/>
              <w:bottom w:val="single" w:sz="4" w:space="0" w:color="000000"/>
              <w:right w:val="single" w:sz="4" w:space="0" w:color="000000"/>
            </w:tcBorders>
            <w:shd w:val="clear" w:color="auto" w:fill="auto"/>
          </w:tcPr>
          <w:p w:rsidR="00417E5E" w:rsidRPr="0054023D" w:rsidRDefault="00292AC5" w:rsidP="00417E5E">
            <w:pPr>
              <w:spacing w:before="100" w:beforeAutospacing="1" w:after="100" w:afterAutospacing="1"/>
              <w:rPr>
                <w:rFonts w:cs="Arial"/>
                <w:sz w:val="20"/>
                <w:szCs w:val="20"/>
              </w:rPr>
            </w:pPr>
            <w:r>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417E5E" w:rsidRPr="0054023D" w:rsidRDefault="0078416F" w:rsidP="00292AC5">
            <w:pPr>
              <w:spacing w:before="100" w:beforeAutospacing="1" w:after="100" w:afterAutospacing="1"/>
              <w:rPr>
                <w:rFonts w:cs="Arial"/>
                <w:sz w:val="20"/>
                <w:szCs w:val="20"/>
              </w:rPr>
            </w:pPr>
            <w:r>
              <w:rPr>
                <w:rFonts w:cs="Arial"/>
                <w:sz w:val="20"/>
                <w:szCs w:val="20"/>
              </w:rPr>
              <w:t xml:space="preserve">The </w:t>
            </w:r>
            <w:r w:rsidR="00292AC5">
              <w:rPr>
                <w:rFonts w:cs="Arial"/>
                <w:sz w:val="20"/>
                <w:szCs w:val="20"/>
              </w:rPr>
              <w:t>portals do</w:t>
            </w:r>
            <w:r w:rsidR="00292AC5" w:rsidRPr="0054023D">
              <w:rPr>
                <w:rFonts w:cs="Arial"/>
                <w:sz w:val="20"/>
                <w:szCs w:val="20"/>
              </w:rPr>
              <w:t xml:space="preserve"> </w:t>
            </w:r>
            <w:r w:rsidR="00417E5E" w:rsidRPr="0054023D">
              <w:rPr>
                <w:rFonts w:cs="Arial"/>
                <w:sz w:val="20"/>
                <w:szCs w:val="20"/>
              </w:rPr>
              <w:t>not have</w:t>
            </w:r>
            <w:r w:rsidR="00292AC5">
              <w:rPr>
                <w:rFonts w:cs="Arial"/>
                <w:sz w:val="20"/>
                <w:szCs w:val="20"/>
              </w:rPr>
              <w:t xml:space="preserve"> </w:t>
            </w:r>
            <w:r w:rsidR="00417E5E" w:rsidRPr="0054023D">
              <w:rPr>
                <w:rFonts w:cs="Arial"/>
                <w:sz w:val="20"/>
                <w:szCs w:val="20"/>
              </w:rPr>
              <w:t>navigation links.</w:t>
            </w:r>
          </w:p>
        </w:tc>
      </w:tr>
      <w:tr w:rsidR="00417E5E" w:rsidRPr="00250555" w:rsidTr="009437F0">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1194.22(p)</w:t>
            </w:r>
          </w:p>
        </w:tc>
        <w:tc>
          <w:tcPr>
            <w:tcW w:w="5400" w:type="dxa"/>
            <w:tcBorders>
              <w:top w:val="nil"/>
              <w:left w:val="nil"/>
              <w:bottom w:val="single" w:sz="4" w:space="0" w:color="000000"/>
              <w:right w:val="single" w:sz="4" w:space="0" w:color="000000"/>
            </w:tcBorders>
            <w:shd w:val="clear" w:color="auto" w:fill="auto"/>
          </w:tcPr>
          <w:p w:rsidR="00417E5E" w:rsidRPr="00250555" w:rsidRDefault="00417E5E" w:rsidP="00417E5E">
            <w:pPr>
              <w:rPr>
                <w:rFonts w:cs="Arial"/>
                <w:sz w:val="20"/>
                <w:szCs w:val="20"/>
              </w:rPr>
            </w:pPr>
            <w:r w:rsidRPr="00250555">
              <w:rPr>
                <w:rFonts w:cs="Arial"/>
                <w:sz w:val="20"/>
                <w:szCs w:val="20"/>
              </w:rPr>
              <w:t>When a timed response is required, the user shall be alerted and given sufficient time to indicate more time is required.</w:t>
            </w:r>
          </w:p>
        </w:tc>
        <w:tc>
          <w:tcPr>
            <w:tcW w:w="2340" w:type="dxa"/>
            <w:tcBorders>
              <w:top w:val="nil"/>
              <w:left w:val="nil"/>
              <w:bottom w:val="single" w:sz="4" w:space="0" w:color="000000"/>
              <w:right w:val="single" w:sz="4" w:space="0" w:color="000000"/>
            </w:tcBorders>
            <w:shd w:val="clear" w:color="auto" w:fill="auto"/>
          </w:tcPr>
          <w:p w:rsidR="00417E5E" w:rsidRPr="0054023D" w:rsidRDefault="00417E5E" w:rsidP="00417E5E">
            <w:pPr>
              <w:spacing w:before="100" w:beforeAutospacing="1" w:after="100" w:afterAutospacing="1"/>
              <w:rPr>
                <w:rFonts w:cs="Arial"/>
                <w:sz w:val="20"/>
                <w:szCs w:val="20"/>
              </w:rPr>
            </w:pPr>
            <w:r w:rsidRPr="0054023D">
              <w:rPr>
                <w:rFonts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rsidR="00417E5E" w:rsidRPr="0054023D" w:rsidRDefault="0078416F" w:rsidP="00417E5E">
            <w:pPr>
              <w:spacing w:before="100" w:beforeAutospacing="1" w:after="100" w:afterAutospacing="1"/>
              <w:rPr>
                <w:rFonts w:cs="Arial"/>
                <w:sz w:val="20"/>
                <w:szCs w:val="20"/>
              </w:rPr>
            </w:pPr>
            <w:r>
              <w:rPr>
                <w:rFonts w:cs="Arial"/>
                <w:sz w:val="20"/>
                <w:szCs w:val="20"/>
              </w:rPr>
              <w:t xml:space="preserve">The </w:t>
            </w:r>
            <w:r w:rsidR="00292AC5">
              <w:rPr>
                <w:rFonts w:cs="Arial"/>
                <w:sz w:val="20"/>
                <w:szCs w:val="20"/>
              </w:rPr>
              <w:t>portals do</w:t>
            </w:r>
            <w:r w:rsidR="00292AC5" w:rsidRPr="0054023D">
              <w:rPr>
                <w:rFonts w:cs="Arial"/>
                <w:sz w:val="20"/>
                <w:szCs w:val="20"/>
              </w:rPr>
              <w:t xml:space="preserve"> </w:t>
            </w:r>
            <w:r w:rsidR="00417E5E">
              <w:rPr>
                <w:rFonts w:cs="Arial"/>
                <w:sz w:val="20"/>
                <w:szCs w:val="20"/>
              </w:rPr>
              <w:t>not have a feature which allows the user to adjust or change the timeout session.</w:t>
            </w:r>
          </w:p>
        </w:tc>
      </w:tr>
    </w:tbl>
    <w:p w:rsidR="007139FE" w:rsidRDefault="007139FE" w:rsidP="007139FE">
      <w:pPr>
        <w:rPr>
          <w:rFonts w:cs="Arial"/>
        </w:rPr>
      </w:pPr>
    </w:p>
    <w:p w:rsidR="0000631D" w:rsidRDefault="0000631D">
      <w:pPr>
        <w:rPr>
          <w:rFonts w:cs="Arial"/>
        </w:rPr>
      </w:pPr>
      <w:r>
        <w:rPr>
          <w:rFonts w:cs="Arial"/>
        </w:rPr>
        <w:br w:type="page"/>
      </w:r>
    </w:p>
    <w:p w:rsidR="00565AC6" w:rsidRDefault="00565AC6" w:rsidP="00C566CF">
      <w:pPr>
        <w:pStyle w:val="Heading1"/>
        <w:rPr>
          <w:rFonts w:cs="Arial"/>
        </w:rPr>
      </w:pPr>
      <w:r w:rsidRPr="00250555">
        <w:rPr>
          <w:rFonts w:cs="Arial"/>
        </w:rPr>
        <w:lastRenderedPageBreak/>
        <w:t>W3C WCAG 2</w:t>
      </w:r>
      <w:r w:rsidR="00C97ACD" w:rsidRPr="00250555">
        <w:rPr>
          <w:rFonts w:cs="Arial"/>
        </w:rPr>
        <w:t xml:space="preserve">.0 </w:t>
      </w:r>
      <w:r w:rsidRPr="00250555">
        <w:rPr>
          <w:rFonts w:cs="Arial"/>
        </w:rPr>
        <w:t>Checkpoints – Detail</w:t>
      </w:r>
      <w:r w:rsidR="0014116D" w:rsidRPr="00250555">
        <w:rPr>
          <w:rFonts w:cs="Arial"/>
        </w:rPr>
        <w:t xml:space="preserve"> </w:t>
      </w:r>
    </w:p>
    <w:p w:rsidR="00292AC5" w:rsidRPr="00292AC5" w:rsidRDefault="00292AC5" w:rsidP="00292AC5">
      <w:r w:rsidRPr="0074605E">
        <w:rPr>
          <w:rFonts w:cs="Arial"/>
          <w:bCs/>
        </w:rPr>
        <w:t>C</w:t>
      </w:r>
      <w:r>
        <w:rPr>
          <w:rFonts w:cs="Arial"/>
          <w:bCs/>
        </w:rPr>
        <w:t>isco Identity Services Engine (</w:t>
      </w:r>
      <w:r w:rsidRPr="0074605E">
        <w:rPr>
          <w:rFonts w:cs="Arial"/>
          <w:bCs/>
        </w:rPr>
        <w:t>ISE</w:t>
      </w:r>
      <w:r w:rsidR="00D30B3F">
        <w:rPr>
          <w:rFonts w:cs="Arial"/>
          <w:bCs/>
        </w:rPr>
        <w:t>) v2.1</w:t>
      </w:r>
      <w:r>
        <w:rPr>
          <w:rFonts w:cs="Arial"/>
          <w:bCs/>
        </w:rPr>
        <w:t xml:space="preserve"> – User portals</w:t>
      </w:r>
    </w:p>
    <w:tbl>
      <w:tblPr>
        <w:tblW w:w="124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Caption w:val="W3C WCAG 2.0 Checkpoints – Detail "/>
        <w:tblDescription w:val="W3C WCAG 2.0 Checkpoints – Detail "/>
      </w:tblPr>
      <w:tblGrid>
        <w:gridCol w:w="1530"/>
        <w:gridCol w:w="4950"/>
        <w:gridCol w:w="2250"/>
        <w:gridCol w:w="3690"/>
      </w:tblGrid>
      <w:tr w:rsidR="00565AC6" w:rsidRPr="00250555" w:rsidTr="009437F0">
        <w:trPr>
          <w:trHeight w:val="272"/>
        </w:trPr>
        <w:tc>
          <w:tcPr>
            <w:tcW w:w="1530" w:type="dxa"/>
            <w:shd w:val="clear" w:color="auto" w:fill="595959"/>
            <w:tcMar>
              <w:top w:w="80" w:type="nil"/>
              <w:left w:w="80" w:type="nil"/>
              <w:bottom w:w="80" w:type="nil"/>
              <w:right w:w="80" w:type="nil"/>
            </w:tcMar>
            <w:vAlign w:val="center"/>
          </w:tcPr>
          <w:p w:rsidR="00565AC6" w:rsidRPr="00250555" w:rsidRDefault="00565AC6" w:rsidP="00482C76">
            <w:pPr>
              <w:widowControl w:val="0"/>
              <w:autoSpaceDE w:val="0"/>
              <w:autoSpaceDN w:val="0"/>
              <w:adjustRightInd w:val="0"/>
              <w:rPr>
                <w:rFonts w:cs="Arial"/>
                <w:b/>
                <w:bCs/>
                <w:color w:val="FFFFFF"/>
                <w:sz w:val="20"/>
                <w:szCs w:val="26"/>
              </w:rPr>
            </w:pPr>
            <w:r w:rsidRPr="00250555">
              <w:rPr>
                <w:rFonts w:cs="Arial"/>
                <w:b/>
                <w:bCs/>
                <w:color w:val="FFFFFF"/>
                <w:sz w:val="20"/>
                <w:szCs w:val="26"/>
              </w:rPr>
              <w:t>Checkpo</w:t>
            </w:r>
            <w:bookmarkStart w:id="13" w:name="Title_4"/>
            <w:bookmarkEnd w:id="13"/>
            <w:r w:rsidRPr="00250555">
              <w:rPr>
                <w:rFonts w:cs="Arial"/>
                <w:b/>
                <w:bCs/>
                <w:color w:val="FFFFFF"/>
                <w:sz w:val="20"/>
                <w:szCs w:val="26"/>
              </w:rPr>
              <w:t>int</w:t>
            </w:r>
          </w:p>
        </w:tc>
        <w:tc>
          <w:tcPr>
            <w:tcW w:w="4950" w:type="dxa"/>
            <w:shd w:val="clear" w:color="auto" w:fill="595959"/>
            <w:vAlign w:val="center"/>
          </w:tcPr>
          <w:p w:rsidR="00565AC6" w:rsidRPr="00250555" w:rsidRDefault="00565AC6" w:rsidP="00482C76">
            <w:pPr>
              <w:widowControl w:val="0"/>
              <w:autoSpaceDE w:val="0"/>
              <w:autoSpaceDN w:val="0"/>
              <w:adjustRightInd w:val="0"/>
              <w:rPr>
                <w:rFonts w:cs="Arial"/>
                <w:b/>
                <w:bCs/>
                <w:color w:val="FFFFFF"/>
                <w:sz w:val="20"/>
                <w:szCs w:val="26"/>
              </w:rPr>
            </w:pPr>
            <w:r w:rsidRPr="00250555">
              <w:rPr>
                <w:rFonts w:cs="Arial"/>
                <w:b/>
                <w:bCs/>
                <w:color w:val="FFFFFF"/>
                <w:sz w:val="20"/>
                <w:szCs w:val="26"/>
              </w:rPr>
              <w:t>Description</w:t>
            </w:r>
          </w:p>
        </w:tc>
        <w:tc>
          <w:tcPr>
            <w:tcW w:w="2250" w:type="dxa"/>
            <w:shd w:val="clear" w:color="auto" w:fill="595959"/>
            <w:vAlign w:val="center"/>
          </w:tcPr>
          <w:p w:rsidR="00565AC6" w:rsidRPr="00250555" w:rsidRDefault="00E453E2" w:rsidP="00482C76">
            <w:pPr>
              <w:widowControl w:val="0"/>
              <w:autoSpaceDE w:val="0"/>
              <w:autoSpaceDN w:val="0"/>
              <w:adjustRightInd w:val="0"/>
              <w:rPr>
                <w:rFonts w:cs="Arial"/>
                <w:b/>
                <w:bCs/>
                <w:color w:val="FFFFFF"/>
                <w:sz w:val="20"/>
                <w:szCs w:val="26"/>
              </w:rPr>
            </w:pPr>
            <w:r w:rsidRPr="00250555">
              <w:rPr>
                <w:rFonts w:cs="Arial"/>
                <w:b/>
                <w:bCs/>
                <w:color w:val="FFFFFF"/>
                <w:sz w:val="20"/>
                <w:szCs w:val="20"/>
              </w:rPr>
              <w:t>Status</w:t>
            </w:r>
          </w:p>
        </w:tc>
        <w:tc>
          <w:tcPr>
            <w:tcW w:w="3690" w:type="dxa"/>
            <w:shd w:val="clear" w:color="auto" w:fill="595959"/>
            <w:vAlign w:val="center"/>
          </w:tcPr>
          <w:p w:rsidR="00565AC6" w:rsidRPr="00250555" w:rsidRDefault="004D3E59" w:rsidP="00482C76">
            <w:pPr>
              <w:widowControl w:val="0"/>
              <w:autoSpaceDE w:val="0"/>
              <w:autoSpaceDN w:val="0"/>
              <w:adjustRightInd w:val="0"/>
              <w:rPr>
                <w:rFonts w:cs="Arial"/>
                <w:b/>
                <w:bCs/>
                <w:color w:val="FFFFFF"/>
                <w:sz w:val="20"/>
                <w:szCs w:val="26"/>
              </w:rPr>
            </w:pPr>
            <w:r w:rsidRPr="00250555">
              <w:rPr>
                <w:rFonts w:cs="Arial"/>
                <w:b/>
                <w:bCs/>
                <w:color w:val="FFFFFF"/>
                <w:sz w:val="20"/>
                <w:szCs w:val="20"/>
              </w:rPr>
              <w:t>Remarks and Explanations</w:t>
            </w: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1.1.1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Non text content</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0F125B" w:rsidP="000F125B">
            <w:pPr>
              <w:rPr>
                <w:rFonts w:cs="Arial"/>
                <w:sz w:val="20"/>
                <w:szCs w:val="20"/>
              </w:rPr>
            </w:pPr>
            <w:r>
              <w:rPr>
                <w:rFonts w:cs="Arial"/>
                <w:sz w:val="20"/>
                <w:szCs w:val="20"/>
              </w:rPr>
              <w:t xml:space="preserve">Some non-text content does not fully support </w:t>
            </w:r>
            <w:r w:rsidR="00417E5E" w:rsidRPr="00D37501">
              <w:rPr>
                <w:rFonts w:cs="Arial"/>
                <w:sz w:val="20"/>
                <w:szCs w:val="20"/>
              </w:rPr>
              <w:t>screen reader software</w:t>
            </w:r>
            <w:r>
              <w:rPr>
                <w:rFonts w:cs="Arial"/>
                <w:sz w:val="20"/>
                <w:szCs w:val="20"/>
              </w:rPr>
              <w:t>.</w:t>
            </w: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1.2.1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Audio-only and Video-only (Prerecorded)</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is no multimedia content.</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1.2.2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Captions (Prerecorded)</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is no multimedia content.</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1.2.3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Audio Description or Media Alternative (Prerecorded)</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is no multimedia content.</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1.2.4 (AA)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0"/>
              </w:rPr>
              <w:t>Captions (Live)</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is no multimedia content.</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1.2.5 (AA)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0"/>
              </w:rPr>
              <w:t>Audio Description (Prerecorded)</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is no multimedia content.</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1.3.1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Info and Relationships</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417E5E" w:rsidP="00417E5E">
            <w:pPr>
              <w:rPr>
                <w:rFonts w:cs="Arial"/>
                <w:sz w:val="20"/>
                <w:szCs w:val="20"/>
              </w:rPr>
            </w:pPr>
            <w:r w:rsidRPr="00D37501">
              <w:rPr>
                <w:rFonts w:cs="Arial"/>
                <w:sz w:val="20"/>
                <w:szCs w:val="20"/>
              </w:rPr>
              <w:t>Some fo</w:t>
            </w:r>
            <w:r w:rsidR="000F125B">
              <w:rPr>
                <w:rFonts w:cs="Arial"/>
                <w:sz w:val="20"/>
                <w:szCs w:val="20"/>
              </w:rPr>
              <w:t xml:space="preserve">rm elements and data tables do not fully support </w:t>
            </w:r>
            <w:r w:rsidRPr="00D37501">
              <w:rPr>
                <w:rFonts w:cs="Arial"/>
                <w:sz w:val="20"/>
                <w:szCs w:val="20"/>
              </w:rPr>
              <w:t>screen reader software.</w:t>
            </w: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1.3.2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Meaningful Sequence</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 xml:space="preserve">Supports </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1.3.3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Sensory Characteristics</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are no  sensory characteristics of components.</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1.4.1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Use of Color</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 xml:space="preserve">Supports </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1.4.2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Audio Control</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is no audio control.</w:t>
            </w: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1.4.3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Contrast (Minimum)</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417E5E" w:rsidP="009A07B6">
            <w:pPr>
              <w:rPr>
                <w:rFonts w:cs="Arial"/>
                <w:sz w:val="20"/>
                <w:szCs w:val="20"/>
              </w:rPr>
            </w:pPr>
            <w:r w:rsidRPr="00D37501">
              <w:rPr>
                <w:rFonts w:cs="Arial"/>
                <w:sz w:val="20"/>
                <w:szCs w:val="20"/>
              </w:rPr>
              <w:t>Some texts d</w:t>
            </w:r>
            <w:r>
              <w:rPr>
                <w:rFonts w:cs="Arial"/>
                <w:sz w:val="20"/>
                <w:szCs w:val="20"/>
              </w:rPr>
              <w:t xml:space="preserve">o not meet </w:t>
            </w:r>
            <w:r w:rsidR="009A07B6">
              <w:rPr>
                <w:rFonts w:cs="Arial"/>
                <w:sz w:val="20"/>
                <w:szCs w:val="20"/>
              </w:rPr>
              <w:t>the c</w:t>
            </w:r>
            <w:r>
              <w:rPr>
                <w:rFonts w:cs="Arial"/>
                <w:sz w:val="20"/>
                <w:szCs w:val="20"/>
              </w:rPr>
              <w:t>ontrast ratio</w:t>
            </w:r>
            <w:r w:rsidR="009A07B6">
              <w:rPr>
                <w:rFonts w:cs="Arial"/>
                <w:sz w:val="20"/>
                <w:szCs w:val="20"/>
              </w:rPr>
              <w:t xml:space="preserve"> minimum</w:t>
            </w:r>
            <w:r>
              <w:rPr>
                <w:rFonts w:cs="Arial"/>
                <w:sz w:val="20"/>
                <w:szCs w:val="20"/>
              </w:rPr>
              <w:t xml:space="preserve"> requirement. </w:t>
            </w:r>
            <w:r w:rsidRPr="0054023D">
              <w:rPr>
                <w:rFonts w:cs="Arial"/>
                <w:sz w:val="20"/>
                <w:szCs w:val="20"/>
              </w:rPr>
              <w:t>Some elements are not visible in high-contrast schemes.</w:t>
            </w: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1.4.4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Resize Text</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 xml:space="preserve">Supports </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1.4.5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Images of Text</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is no image of text.</w:t>
            </w: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2.1.1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Keyboard</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Some elements are not accessible</w:t>
            </w:r>
            <w:r>
              <w:rPr>
                <w:rFonts w:cs="Arial"/>
                <w:sz w:val="20"/>
                <w:szCs w:val="20"/>
              </w:rPr>
              <w:t xml:space="preserve"> with keyboard.</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2.1.2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No Keyboard Trap</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lastRenderedPageBreak/>
              <w:t>2.2.1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Timing Adjustable</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Does Not Support</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Session times out without allowing user to turn off or adjust the time limit.</w:t>
            </w: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2.2.2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Pause, Stop, Hide</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is no moving, blinking, scrolling, or auto-updating information object.</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2.3.1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Three Flashes or Below Threshold</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are no flashing objects.</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2.4.1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Bypass Blocks</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F611F6" w:rsidP="00292AC5">
            <w:pPr>
              <w:rPr>
                <w:rFonts w:cs="Arial"/>
                <w:sz w:val="20"/>
                <w:szCs w:val="20"/>
              </w:rPr>
            </w:pPr>
            <w:r>
              <w:rPr>
                <w:rFonts w:cs="Arial"/>
                <w:sz w:val="20"/>
                <w:szCs w:val="20"/>
              </w:rPr>
              <w:t>Some frames do</w:t>
            </w:r>
            <w:r w:rsidR="00417E5E" w:rsidRPr="0054023D">
              <w:rPr>
                <w:rFonts w:cs="Arial"/>
                <w:sz w:val="20"/>
                <w:szCs w:val="20"/>
              </w:rPr>
              <w:t xml:space="preserve"> not have TITLE attribute.</w:t>
            </w:r>
            <w:r w:rsidR="00B76113">
              <w:rPr>
                <w:rFonts w:cs="Arial"/>
                <w:sz w:val="20"/>
                <w:szCs w:val="20"/>
              </w:rPr>
              <w:t xml:space="preserve"> </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2.4.2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Page Titled</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 xml:space="preserve">Supports </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2.4.3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Focus Order</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417E5E" w:rsidP="00417E5E">
            <w:pPr>
              <w:rPr>
                <w:rFonts w:cs="Arial"/>
                <w:sz w:val="20"/>
                <w:szCs w:val="20"/>
              </w:rPr>
            </w:pPr>
            <w:r>
              <w:rPr>
                <w:rFonts w:cs="Arial"/>
                <w:sz w:val="20"/>
                <w:szCs w:val="20"/>
              </w:rPr>
              <w:t xml:space="preserve">Some </w:t>
            </w:r>
            <w:r w:rsidRPr="00D37501">
              <w:rPr>
                <w:rFonts w:cs="Arial"/>
                <w:sz w:val="20"/>
                <w:szCs w:val="20"/>
              </w:rPr>
              <w:t>elements do not maintain a logical focus order.</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2.4.4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Link Purpose (In Context)</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2.4.5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Multiple Ways</w:t>
            </w:r>
          </w:p>
        </w:tc>
        <w:tc>
          <w:tcPr>
            <w:tcW w:w="2250" w:type="dxa"/>
            <w:shd w:val="clear" w:color="auto" w:fill="auto"/>
            <w:vAlign w:val="center"/>
          </w:tcPr>
          <w:p w:rsidR="00417E5E" w:rsidRPr="0054023D" w:rsidRDefault="00292AC5" w:rsidP="00417E5E">
            <w:pPr>
              <w:rPr>
                <w:rFonts w:cs="Arial"/>
                <w:sz w:val="20"/>
                <w:szCs w:val="20"/>
              </w:rPr>
            </w:pPr>
            <w:r>
              <w:rPr>
                <w:rFonts w:cs="Arial"/>
                <w:sz w:val="20"/>
                <w:szCs w:val="20"/>
              </w:rPr>
              <w:t>Not Applicable</w:t>
            </w:r>
          </w:p>
        </w:tc>
        <w:tc>
          <w:tcPr>
            <w:tcW w:w="3690" w:type="dxa"/>
            <w:shd w:val="clear" w:color="auto" w:fill="auto"/>
          </w:tcPr>
          <w:p w:rsidR="00417E5E" w:rsidRPr="0054023D" w:rsidRDefault="00292AC5" w:rsidP="00417E5E">
            <w:pPr>
              <w:rPr>
                <w:rFonts w:cs="Arial"/>
                <w:sz w:val="20"/>
                <w:szCs w:val="20"/>
              </w:rPr>
            </w:pPr>
            <w:r>
              <w:rPr>
                <w:rFonts w:cs="Arial"/>
                <w:sz w:val="20"/>
                <w:szCs w:val="20"/>
              </w:rPr>
              <w:t>The portal have a small number of pages.</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2.4.6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Headings and Labels</w:t>
            </w:r>
          </w:p>
        </w:tc>
        <w:tc>
          <w:tcPr>
            <w:tcW w:w="2250" w:type="dxa"/>
            <w:shd w:val="clear" w:color="auto" w:fill="auto"/>
            <w:vAlign w:val="center"/>
          </w:tcPr>
          <w:p w:rsidR="00417E5E" w:rsidRPr="0054023D" w:rsidRDefault="00417E5E" w:rsidP="00292AC5">
            <w:pPr>
              <w:rPr>
                <w:rFonts w:cs="Arial"/>
                <w:sz w:val="20"/>
                <w:szCs w:val="20"/>
              </w:rPr>
            </w:pPr>
            <w:r w:rsidRPr="0054023D">
              <w:rPr>
                <w:rFonts w:cs="Arial"/>
                <w:sz w:val="20"/>
                <w:szCs w:val="20"/>
              </w:rPr>
              <w:t xml:space="preserve">Supports </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2.4.7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Focus Visible</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Some elements do not have visible focus.</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3.1.1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Language of Page</w:t>
            </w:r>
          </w:p>
        </w:tc>
        <w:tc>
          <w:tcPr>
            <w:tcW w:w="2250" w:type="dxa"/>
            <w:shd w:val="clear" w:color="auto" w:fill="auto"/>
            <w:vAlign w:val="center"/>
          </w:tcPr>
          <w:p w:rsidR="00417E5E" w:rsidRPr="0054023D" w:rsidRDefault="00417E5E" w:rsidP="00292AC5">
            <w:pPr>
              <w:rPr>
                <w:rFonts w:cs="Arial"/>
                <w:sz w:val="20"/>
                <w:szCs w:val="20"/>
              </w:rPr>
            </w:pPr>
            <w:r w:rsidRPr="0054023D">
              <w:rPr>
                <w:rFonts w:cs="Arial"/>
                <w:sz w:val="20"/>
                <w:szCs w:val="20"/>
              </w:rPr>
              <w:t xml:space="preserve">Supports </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3.1.2 (AA)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0"/>
              </w:rPr>
              <w:t>Language of Parts</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are no multiple languages.</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3.2.1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On Focus</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3.2.2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On Input</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3.2.3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Consistent Navigation</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3.2.4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Consistent Identification</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55"/>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3.3.1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Error Identification</w:t>
            </w:r>
          </w:p>
        </w:tc>
        <w:tc>
          <w:tcPr>
            <w:tcW w:w="2250" w:type="dxa"/>
            <w:shd w:val="clear" w:color="auto" w:fill="auto"/>
            <w:vAlign w:val="center"/>
          </w:tcPr>
          <w:p w:rsidR="00417E5E" w:rsidRPr="0054023D" w:rsidRDefault="00417E5E" w:rsidP="00292AC5">
            <w:pPr>
              <w:rPr>
                <w:rFonts w:cs="Arial"/>
                <w:sz w:val="20"/>
                <w:szCs w:val="20"/>
              </w:rPr>
            </w:pPr>
            <w:r w:rsidRPr="0054023D">
              <w:rPr>
                <w:rFonts w:cs="Arial"/>
                <w:sz w:val="20"/>
                <w:szCs w:val="20"/>
              </w:rPr>
              <w:t xml:space="preserve">Supports </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3.3.2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Labels or Instructions</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Screen reader does not announce the instruction for some form controls.</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3.3.3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Error Suggestion</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 xml:space="preserve">Supports </w:t>
            </w:r>
          </w:p>
        </w:tc>
        <w:tc>
          <w:tcPr>
            <w:tcW w:w="3690" w:type="dxa"/>
            <w:shd w:val="clear" w:color="auto" w:fill="auto"/>
          </w:tcPr>
          <w:p w:rsidR="00417E5E" w:rsidRPr="0054023D" w:rsidRDefault="00417E5E" w:rsidP="00417E5E">
            <w:pPr>
              <w:rPr>
                <w:rFonts w:cs="Arial"/>
                <w:sz w:val="20"/>
                <w:szCs w:val="20"/>
              </w:rPr>
            </w:pP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u w:color="0B15E8"/>
              </w:rPr>
            </w:pPr>
            <w:r w:rsidRPr="00250555">
              <w:rPr>
                <w:rFonts w:cs="Arial"/>
                <w:sz w:val="20"/>
                <w:szCs w:val="26"/>
                <w:u w:color="0B15E8"/>
              </w:rPr>
              <w:t>3.3.4 (AA)</w:t>
            </w:r>
          </w:p>
        </w:tc>
        <w:tc>
          <w:tcPr>
            <w:tcW w:w="4950" w:type="dxa"/>
            <w:shd w:val="clear" w:color="auto" w:fill="auto"/>
            <w:vAlign w:val="center"/>
          </w:tcPr>
          <w:p w:rsidR="00417E5E" w:rsidRPr="00250555" w:rsidRDefault="00417E5E" w:rsidP="00417E5E">
            <w:pPr>
              <w:rPr>
                <w:rFonts w:cs="Arial"/>
                <w:sz w:val="20"/>
                <w:szCs w:val="20"/>
              </w:rPr>
            </w:pPr>
            <w:r w:rsidRPr="00250555">
              <w:rPr>
                <w:rFonts w:cs="Arial"/>
                <w:sz w:val="20"/>
                <w:szCs w:val="20"/>
              </w:rPr>
              <w:t>Error Prevention (Legal, Financial, Data)</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Not Applicable</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There is no legal or financial information.</w:t>
            </w:r>
          </w:p>
        </w:tc>
      </w:tr>
      <w:tr w:rsidR="00417E5E" w:rsidRPr="00250555" w:rsidTr="00292AC5">
        <w:trPr>
          <w:trHeight w:val="27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lastRenderedPageBreak/>
              <w:t>4.1.1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Parsing</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9751B7" w:rsidP="00417E5E">
            <w:pPr>
              <w:rPr>
                <w:rFonts w:cs="Arial"/>
                <w:sz w:val="20"/>
                <w:szCs w:val="20"/>
              </w:rPr>
            </w:pPr>
            <w:r>
              <w:rPr>
                <w:rFonts w:cs="Arial"/>
                <w:sz w:val="20"/>
                <w:szCs w:val="20"/>
              </w:rPr>
              <w:t>Some elements have same ID attribute on a page.</w:t>
            </w:r>
          </w:p>
        </w:tc>
      </w:tr>
      <w:tr w:rsidR="00417E5E" w:rsidRPr="00250555" w:rsidTr="00292AC5">
        <w:trPr>
          <w:trHeight w:val="122"/>
        </w:trPr>
        <w:tc>
          <w:tcPr>
            <w:tcW w:w="1530" w:type="dxa"/>
            <w:shd w:val="clear" w:color="auto" w:fill="auto"/>
            <w:tcMar>
              <w:top w:w="80" w:type="nil"/>
              <w:left w:w="80" w:type="nil"/>
              <w:bottom w:w="80" w:type="nil"/>
              <w:right w:w="80" w:type="nil"/>
            </w:tcMar>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u w:color="0B15E8"/>
              </w:rPr>
              <w:t>4.1.2 (A)</w:t>
            </w:r>
          </w:p>
        </w:tc>
        <w:tc>
          <w:tcPr>
            <w:tcW w:w="4950" w:type="dxa"/>
            <w:shd w:val="clear" w:color="auto" w:fill="auto"/>
            <w:vAlign w:val="center"/>
          </w:tcPr>
          <w:p w:rsidR="00417E5E" w:rsidRPr="00250555" w:rsidRDefault="00417E5E" w:rsidP="00417E5E">
            <w:pPr>
              <w:widowControl w:val="0"/>
              <w:autoSpaceDE w:val="0"/>
              <w:autoSpaceDN w:val="0"/>
              <w:adjustRightInd w:val="0"/>
              <w:rPr>
                <w:rFonts w:cs="Arial"/>
                <w:sz w:val="20"/>
                <w:szCs w:val="26"/>
              </w:rPr>
            </w:pPr>
            <w:r w:rsidRPr="00250555">
              <w:rPr>
                <w:rFonts w:cs="Arial"/>
                <w:sz w:val="20"/>
                <w:szCs w:val="26"/>
              </w:rPr>
              <w:t>Name, Role, Value</w:t>
            </w:r>
          </w:p>
        </w:tc>
        <w:tc>
          <w:tcPr>
            <w:tcW w:w="2250" w:type="dxa"/>
            <w:shd w:val="clear" w:color="auto" w:fill="auto"/>
            <w:vAlign w:val="center"/>
          </w:tcPr>
          <w:p w:rsidR="00417E5E" w:rsidRPr="0054023D" w:rsidRDefault="00417E5E" w:rsidP="00417E5E">
            <w:pPr>
              <w:rPr>
                <w:rFonts w:cs="Arial"/>
                <w:sz w:val="20"/>
                <w:szCs w:val="20"/>
              </w:rPr>
            </w:pPr>
            <w:r w:rsidRPr="0054023D">
              <w:rPr>
                <w:rFonts w:cs="Arial"/>
                <w:sz w:val="20"/>
                <w:szCs w:val="20"/>
              </w:rPr>
              <w:t>Supports with Exceptions</w:t>
            </w:r>
          </w:p>
        </w:tc>
        <w:tc>
          <w:tcPr>
            <w:tcW w:w="3690" w:type="dxa"/>
            <w:shd w:val="clear" w:color="auto" w:fill="auto"/>
          </w:tcPr>
          <w:p w:rsidR="00417E5E" w:rsidRPr="0054023D" w:rsidRDefault="00417E5E" w:rsidP="00417E5E">
            <w:pPr>
              <w:rPr>
                <w:rFonts w:cs="Arial"/>
                <w:sz w:val="20"/>
                <w:szCs w:val="20"/>
              </w:rPr>
            </w:pPr>
            <w:r w:rsidRPr="0054023D">
              <w:rPr>
                <w:rFonts w:cs="Arial"/>
                <w:sz w:val="20"/>
                <w:szCs w:val="20"/>
              </w:rPr>
              <w:t>Some widgets do not have corrected Name, Role and Value.</w:t>
            </w:r>
          </w:p>
        </w:tc>
      </w:tr>
      <w:bookmarkEnd w:id="10"/>
      <w:bookmarkEnd w:id="11"/>
    </w:tbl>
    <w:p w:rsidR="00292AC5" w:rsidRDefault="00292AC5" w:rsidP="00C566CF">
      <w:pPr>
        <w:rPr>
          <w:rFonts w:cs="Arial"/>
        </w:rPr>
      </w:pPr>
    </w:p>
    <w:p w:rsidR="00292AC5" w:rsidRDefault="00292AC5">
      <w:pPr>
        <w:rPr>
          <w:rFonts w:cs="Arial"/>
        </w:rPr>
      </w:pPr>
      <w:r>
        <w:rPr>
          <w:rFonts w:cs="Arial"/>
        </w:rPr>
        <w:br w:type="page"/>
      </w:r>
    </w:p>
    <w:p w:rsidR="00292AC5" w:rsidRDefault="00292AC5" w:rsidP="00292AC5">
      <w:pPr>
        <w:pStyle w:val="Heading1"/>
        <w:rPr>
          <w:rFonts w:cs="Arial"/>
        </w:rPr>
      </w:pPr>
      <w:r w:rsidRPr="00250555">
        <w:rPr>
          <w:rFonts w:cs="Arial"/>
        </w:rPr>
        <w:lastRenderedPageBreak/>
        <w:t>Section 1194.22: Web-based Internet information and applications – Detail</w:t>
      </w:r>
    </w:p>
    <w:p w:rsidR="00292AC5" w:rsidRPr="00292AC5" w:rsidRDefault="00292AC5" w:rsidP="00292AC5">
      <w:r w:rsidRPr="0074605E">
        <w:rPr>
          <w:rFonts w:cs="Arial"/>
          <w:bCs/>
        </w:rPr>
        <w:t>C</w:t>
      </w:r>
      <w:r>
        <w:rPr>
          <w:rFonts w:cs="Arial"/>
          <w:bCs/>
        </w:rPr>
        <w:t>isco Identity Services Engine (</w:t>
      </w:r>
      <w:r w:rsidRPr="0074605E">
        <w:rPr>
          <w:rFonts w:cs="Arial"/>
          <w:bCs/>
        </w:rPr>
        <w:t>ISE</w:t>
      </w:r>
      <w:r w:rsidR="00D30B3F">
        <w:rPr>
          <w:rFonts w:cs="Arial"/>
          <w:bCs/>
        </w:rPr>
        <w:t>) v2.1</w:t>
      </w:r>
      <w:r>
        <w:rPr>
          <w:rFonts w:cs="Arial"/>
          <w:bCs/>
        </w:rPr>
        <w:t xml:space="preserve"> – </w:t>
      </w:r>
      <w:r>
        <w:t>Administration Interface</w:t>
      </w:r>
    </w:p>
    <w:tbl>
      <w:tblPr>
        <w:tblW w:w="12435" w:type="dxa"/>
        <w:tblInd w:w="93" w:type="dxa"/>
        <w:tblLook w:val="00A0" w:firstRow="1" w:lastRow="0" w:firstColumn="1" w:lastColumn="0" w:noHBand="0" w:noVBand="0"/>
        <w:tblCaption w:val="Section 1194.22: Web-based Internet information and applications – Detail"/>
        <w:tblDescription w:val="Section 1194.22: Web-based Internet information and applications – Detail"/>
      </w:tblPr>
      <w:tblGrid>
        <w:gridCol w:w="1545"/>
        <w:gridCol w:w="5400"/>
        <w:gridCol w:w="2340"/>
        <w:gridCol w:w="3150"/>
      </w:tblGrid>
      <w:tr w:rsidR="00292AC5" w:rsidRPr="00250555" w:rsidTr="00292AC5">
        <w:trPr>
          <w:trHeight w:val="278"/>
        </w:trPr>
        <w:tc>
          <w:tcPr>
            <w:tcW w:w="154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292AC5" w:rsidRPr="00250555" w:rsidRDefault="00292AC5" w:rsidP="00292AC5">
            <w:pPr>
              <w:rPr>
                <w:rFonts w:cs="Arial"/>
                <w:b/>
                <w:bCs/>
                <w:color w:val="FFFFFF"/>
                <w:sz w:val="20"/>
                <w:szCs w:val="20"/>
              </w:rPr>
            </w:pPr>
            <w:r w:rsidRPr="00250555">
              <w:rPr>
                <w:rFonts w:cs="Arial"/>
                <w:b/>
                <w:bCs/>
                <w:color w:val="FFFFFF"/>
                <w:sz w:val="20"/>
                <w:szCs w:val="20"/>
              </w:rPr>
              <w:t>Clause</w:t>
            </w:r>
          </w:p>
        </w:tc>
        <w:tc>
          <w:tcPr>
            <w:tcW w:w="5400" w:type="dxa"/>
            <w:tcBorders>
              <w:top w:val="single" w:sz="4" w:space="0" w:color="000000"/>
              <w:left w:val="nil"/>
              <w:bottom w:val="single" w:sz="4" w:space="0" w:color="000000"/>
              <w:right w:val="single" w:sz="4" w:space="0" w:color="000000"/>
            </w:tcBorders>
            <w:shd w:val="clear" w:color="auto" w:fill="595959"/>
            <w:vAlign w:val="center"/>
          </w:tcPr>
          <w:p w:rsidR="00292AC5" w:rsidRPr="00250555" w:rsidRDefault="00292AC5" w:rsidP="00292AC5">
            <w:pPr>
              <w:rPr>
                <w:rFonts w:cs="Arial"/>
                <w:b/>
                <w:bCs/>
                <w:color w:val="FFFFFF"/>
                <w:sz w:val="20"/>
                <w:szCs w:val="20"/>
              </w:rPr>
            </w:pPr>
            <w:r w:rsidRPr="00250555">
              <w:rPr>
                <w:rFonts w:cs="Arial"/>
                <w:b/>
                <w:bCs/>
                <w:color w:val="FFFFFF"/>
                <w:sz w:val="20"/>
                <w:szCs w:val="20"/>
              </w:rPr>
              <w:t>Criteria</w:t>
            </w:r>
          </w:p>
        </w:tc>
        <w:tc>
          <w:tcPr>
            <w:tcW w:w="2340" w:type="dxa"/>
            <w:tcBorders>
              <w:top w:val="single" w:sz="4" w:space="0" w:color="000000"/>
              <w:left w:val="nil"/>
              <w:bottom w:val="single" w:sz="4" w:space="0" w:color="000000"/>
              <w:right w:val="single" w:sz="4" w:space="0" w:color="000000"/>
            </w:tcBorders>
            <w:shd w:val="clear" w:color="auto" w:fill="595959"/>
            <w:vAlign w:val="center"/>
          </w:tcPr>
          <w:p w:rsidR="00292AC5" w:rsidRPr="00250555" w:rsidRDefault="00292AC5" w:rsidP="00292AC5">
            <w:pPr>
              <w:rPr>
                <w:rFonts w:cs="Arial"/>
                <w:b/>
                <w:bCs/>
                <w:color w:val="FFFFFF"/>
                <w:sz w:val="20"/>
                <w:szCs w:val="20"/>
              </w:rPr>
            </w:pPr>
            <w:r w:rsidRPr="00250555">
              <w:rPr>
                <w:rFonts w:cs="Arial"/>
                <w:b/>
                <w:bCs/>
                <w:color w:val="FFFFFF"/>
                <w:sz w:val="20"/>
                <w:szCs w:val="20"/>
              </w:rPr>
              <w:t>Status</w:t>
            </w:r>
          </w:p>
        </w:tc>
        <w:tc>
          <w:tcPr>
            <w:tcW w:w="3150" w:type="dxa"/>
            <w:tcBorders>
              <w:top w:val="single" w:sz="4" w:space="0" w:color="000000"/>
              <w:left w:val="nil"/>
              <w:bottom w:val="single" w:sz="4" w:space="0" w:color="000000"/>
              <w:right w:val="single" w:sz="4" w:space="0" w:color="000000"/>
            </w:tcBorders>
            <w:shd w:val="clear" w:color="auto" w:fill="595959"/>
            <w:vAlign w:val="center"/>
          </w:tcPr>
          <w:p w:rsidR="00292AC5" w:rsidRPr="00250555" w:rsidRDefault="00292AC5" w:rsidP="00292AC5">
            <w:pPr>
              <w:rPr>
                <w:rFonts w:cs="Arial"/>
                <w:b/>
                <w:bCs/>
                <w:color w:val="FFFFFF"/>
                <w:sz w:val="20"/>
                <w:szCs w:val="20"/>
              </w:rPr>
            </w:pPr>
            <w:r w:rsidRPr="00250555">
              <w:rPr>
                <w:rFonts w:cs="Arial"/>
                <w:b/>
                <w:bCs/>
                <w:color w:val="FFFFFF"/>
                <w:sz w:val="20"/>
                <w:szCs w:val="20"/>
              </w:rPr>
              <w:t>Remarks and Explanations</w:t>
            </w:r>
          </w:p>
        </w:tc>
      </w:tr>
      <w:tr w:rsidR="00292AC5" w:rsidRPr="00250555" w:rsidTr="00292AC5">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1194.22(a)</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A text equivalent for every non-text element shall be provided (e.g., via "alt", "longdesc", or in element content).</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vAlign w:val="center"/>
          </w:tcPr>
          <w:p w:rsidR="00292AC5" w:rsidRPr="0054023D" w:rsidRDefault="00292AC5" w:rsidP="00292AC5">
            <w:pPr>
              <w:rPr>
                <w:rFonts w:cs="Arial"/>
                <w:sz w:val="20"/>
                <w:szCs w:val="20"/>
              </w:rPr>
            </w:pPr>
            <w:r w:rsidRPr="0054023D">
              <w:rPr>
                <w:rFonts w:cs="Arial"/>
                <w:sz w:val="20"/>
                <w:szCs w:val="20"/>
              </w:rPr>
              <w:t>Some non-text contents do not have alternative text.</w:t>
            </w:r>
          </w:p>
        </w:tc>
      </w:tr>
      <w:tr w:rsidR="00292AC5" w:rsidRPr="00250555" w:rsidTr="00292AC5">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1194.22(b)</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Equivalent alternatives for any multimedia presentation shall be synchronized with the presentation.</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The product</w:t>
            </w:r>
            <w:r w:rsidRPr="0054023D">
              <w:rPr>
                <w:rFonts w:cs="Arial"/>
                <w:sz w:val="20"/>
                <w:szCs w:val="20"/>
              </w:rPr>
              <w:t xml:space="preserve"> does not have multimedia content.</w:t>
            </w:r>
          </w:p>
        </w:tc>
      </w:tr>
      <w:tr w:rsidR="00292AC5" w:rsidRPr="00250555" w:rsidTr="00292AC5">
        <w:trPr>
          <w:trHeight w:val="765"/>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1194.22(c)</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Web pages shall be designed so that all information conveyed with color is also available without color, for example from context or markup.</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 xml:space="preserve">Supports </w:t>
            </w:r>
            <w:r>
              <w:rPr>
                <w:rFonts w:cs="Arial"/>
                <w:sz w:val="20"/>
                <w:szCs w:val="20"/>
              </w:rPr>
              <w:t>with Exceptions</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3F3104">
              <w:rPr>
                <w:rFonts w:cs="Arial"/>
                <w:sz w:val="20"/>
                <w:szCs w:val="20"/>
              </w:rPr>
              <w:t>Data chart use</w:t>
            </w:r>
            <w:r>
              <w:rPr>
                <w:rFonts w:cs="Arial"/>
                <w:sz w:val="20"/>
                <w:szCs w:val="20"/>
              </w:rPr>
              <w:t>s</w:t>
            </w:r>
            <w:r w:rsidRPr="003F3104">
              <w:rPr>
                <w:rFonts w:cs="Arial"/>
                <w:sz w:val="20"/>
                <w:szCs w:val="20"/>
              </w:rPr>
              <w:t xml:space="preserve"> </w:t>
            </w:r>
            <w:r>
              <w:rPr>
                <w:rFonts w:cs="Arial"/>
                <w:sz w:val="20"/>
                <w:szCs w:val="20"/>
              </w:rPr>
              <w:t xml:space="preserve">only </w:t>
            </w:r>
            <w:r w:rsidRPr="003F3104">
              <w:rPr>
                <w:rFonts w:cs="Arial"/>
                <w:sz w:val="20"/>
                <w:szCs w:val="20"/>
              </w:rPr>
              <w:t>color to convey the information.</w:t>
            </w:r>
          </w:p>
        </w:tc>
      </w:tr>
      <w:tr w:rsidR="00292AC5" w:rsidRPr="00250555" w:rsidTr="00292AC5">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1194.22(d)</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Documents shall be organized so they are readable without requiring an associated style sheet.</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Equivalent Facilitation is provided to support low vision users in high contrast. Some elements are not visible in high-contrast schemes.</w:t>
            </w:r>
          </w:p>
        </w:tc>
      </w:tr>
      <w:tr w:rsidR="00292AC5" w:rsidRPr="00250555" w:rsidTr="00292AC5">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1194.22(e)</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Redundant text links shall be provided for each active region of a server-side image map.</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The product</w:t>
            </w:r>
            <w:r w:rsidRPr="0054023D">
              <w:rPr>
                <w:rFonts w:cs="Arial"/>
                <w:sz w:val="20"/>
                <w:szCs w:val="20"/>
              </w:rPr>
              <w:t xml:space="preserve"> does not have server-side image maps.</w:t>
            </w:r>
          </w:p>
        </w:tc>
      </w:tr>
      <w:tr w:rsidR="00292AC5" w:rsidRPr="00250555" w:rsidTr="00292AC5">
        <w:trPr>
          <w:trHeight w:val="765"/>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1194.22(f)</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Client-side image maps shall be provided instead of server-side image maps except where the regions cannot be defined with an available geometric shape.</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The product</w:t>
            </w:r>
            <w:r w:rsidRPr="0054023D">
              <w:rPr>
                <w:rFonts w:cs="Arial"/>
                <w:sz w:val="20"/>
                <w:szCs w:val="20"/>
              </w:rPr>
              <w:t xml:space="preserve"> does not have server-side image maps.</w:t>
            </w:r>
          </w:p>
        </w:tc>
      </w:tr>
      <w:tr w:rsidR="00292AC5" w:rsidRPr="00250555" w:rsidTr="00292AC5">
        <w:trPr>
          <w:trHeight w:val="255"/>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1194.22(g)</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Row and column headers shall be identified for data tables.</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color w:val="FF0000"/>
                <w:sz w:val="20"/>
                <w:szCs w:val="20"/>
              </w:rPr>
            </w:pPr>
            <w:r>
              <w:rPr>
                <w:rFonts w:cs="Arial"/>
                <w:sz w:val="20"/>
                <w:szCs w:val="20"/>
              </w:rPr>
              <w:t>Some data tables do</w:t>
            </w:r>
            <w:r w:rsidRPr="0054023D">
              <w:rPr>
                <w:rFonts w:cs="Arial"/>
                <w:sz w:val="20"/>
                <w:szCs w:val="20"/>
              </w:rPr>
              <w:t xml:space="preserve"> not fully support screen reader software.</w:t>
            </w:r>
          </w:p>
        </w:tc>
      </w:tr>
      <w:tr w:rsidR="00292AC5" w:rsidRPr="00250555" w:rsidTr="00292AC5">
        <w:trPr>
          <w:trHeight w:val="765"/>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1194.22(h)</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Markup shall be used to associate data cells and header cells for data tables that have two or more logical levels of row or column headers.</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The product</w:t>
            </w:r>
            <w:r w:rsidRPr="0054023D">
              <w:rPr>
                <w:rFonts w:cs="Arial"/>
                <w:sz w:val="20"/>
                <w:szCs w:val="20"/>
              </w:rPr>
              <w:t xml:space="preserve"> does not have complex table structure.</w:t>
            </w:r>
          </w:p>
        </w:tc>
      </w:tr>
      <w:tr w:rsidR="00292AC5" w:rsidRPr="00250555" w:rsidTr="00292AC5">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1194.22(i)</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Frames shall be titled with text that facilitates frame identification and navigation.</w:t>
            </w:r>
          </w:p>
        </w:tc>
        <w:tc>
          <w:tcPr>
            <w:tcW w:w="2340" w:type="dxa"/>
            <w:tcBorders>
              <w:top w:val="nil"/>
              <w:left w:val="nil"/>
              <w:bottom w:val="single" w:sz="4" w:space="0" w:color="000000"/>
              <w:right w:val="single" w:sz="4" w:space="0" w:color="000000"/>
            </w:tcBorders>
            <w:shd w:val="clear" w:color="auto" w:fill="auto"/>
          </w:tcPr>
          <w:p w:rsidR="00292AC5" w:rsidRPr="0054023D" w:rsidRDefault="0044623C" w:rsidP="00292AC5">
            <w:pPr>
              <w:spacing w:before="100" w:beforeAutospacing="1" w:after="100" w:afterAutospacing="1"/>
              <w:rPr>
                <w:rFonts w:cs="Arial"/>
                <w:sz w:val="20"/>
                <w:szCs w:val="20"/>
              </w:rPr>
            </w:pPr>
            <w:r>
              <w:rPr>
                <w:rFonts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Some frames do not fully support screen reader software.</w:t>
            </w:r>
          </w:p>
        </w:tc>
      </w:tr>
      <w:tr w:rsidR="00292AC5" w:rsidRPr="00250555" w:rsidTr="00292AC5">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lastRenderedPageBreak/>
              <w:t>1194.22(j)</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Pages shall be designed to avoid causing the screen to flicker with a frequency greater than 2 Hz and lower than 55 Hz.</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The product</w:t>
            </w:r>
            <w:r w:rsidRPr="0054023D">
              <w:rPr>
                <w:rFonts w:cs="Arial"/>
                <w:sz w:val="20"/>
                <w:szCs w:val="20"/>
              </w:rPr>
              <w:t xml:space="preserve"> does not have flashing content.</w:t>
            </w:r>
          </w:p>
        </w:tc>
      </w:tr>
      <w:tr w:rsidR="00292AC5" w:rsidRPr="00250555" w:rsidTr="00292AC5">
        <w:trPr>
          <w:trHeight w:val="1275"/>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1194.22(k)</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The product</w:t>
            </w:r>
            <w:r w:rsidRPr="0054023D">
              <w:rPr>
                <w:rFonts w:cs="Arial"/>
                <w:sz w:val="20"/>
                <w:szCs w:val="20"/>
              </w:rPr>
              <w:t xml:space="preserve"> does not have text-only pages.</w:t>
            </w:r>
          </w:p>
        </w:tc>
      </w:tr>
      <w:tr w:rsidR="00292AC5" w:rsidRPr="00250555" w:rsidTr="00292AC5">
        <w:trPr>
          <w:trHeight w:val="102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1194.22(l)</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Some pages with scripting languages do not fully support screen reader software.</w:t>
            </w:r>
          </w:p>
        </w:tc>
      </w:tr>
      <w:tr w:rsidR="00292AC5" w:rsidRPr="00250555" w:rsidTr="00292AC5">
        <w:trPr>
          <w:trHeight w:val="102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1194.22(m)</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The product</w:t>
            </w:r>
            <w:r w:rsidRPr="0054023D">
              <w:rPr>
                <w:rFonts w:cs="Arial"/>
                <w:sz w:val="20"/>
                <w:szCs w:val="20"/>
              </w:rPr>
              <w:t xml:space="preserve"> does not have applet or plug-in content.</w:t>
            </w:r>
          </w:p>
        </w:tc>
      </w:tr>
      <w:tr w:rsidR="00292AC5" w:rsidRPr="00250555" w:rsidTr="00292AC5">
        <w:trPr>
          <w:trHeight w:val="1275"/>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1194.22(n)</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When electronic forms are designed to be completed on-line, the form shall allow people using assistive technology to access the information, field elements, and functionality required for completion and submission of the form, including all directions and cues.</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 xml:space="preserve">Some forms do not fully support </w:t>
            </w:r>
            <w:r w:rsidRPr="0054023D">
              <w:rPr>
                <w:rFonts w:cs="Arial"/>
                <w:sz w:val="20"/>
                <w:szCs w:val="20"/>
              </w:rPr>
              <w:t>screen reader software.</w:t>
            </w:r>
          </w:p>
        </w:tc>
      </w:tr>
      <w:tr w:rsidR="00292AC5" w:rsidRPr="00250555" w:rsidTr="00292AC5">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1194.22(o)</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A method shall be provided that permits users to skip repetitive navigation links.</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The product</w:t>
            </w:r>
            <w:r w:rsidRPr="0054023D">
              <w:rPr>
                <w:rFonts w:cs="Arial"/>
                <w:sz w:val="20"/>
                <w:szCs w:val="20"/>
              </w:rPr>
              <w:t xml:space="preserve"> does not have</w:t>
            </w:r>
            <w:r>
              <w:rPr>
                <w:rFonts w:cs="Arial"/>
                <w:sz w:val="20"/>
                <w:szCs w:val="20"/>
              </w:rPr>
              <w:t xml:space="preserve"> a method</w:t>
            </w:r>
            <w:r w:rsidRPr="0054023D">
              <w:rPr>
                <w:rFonts w:cs="Arial"/>
                <w:sz w:val="20"/>
                <w:szCs w:val="20"/>
              </w:rPr>
              <w:t xml:space="preserve"> </w:t>
            </w:r>
            <w:r>
              <w:rPr>
                <w:rFonts w:cs="Arial"/>
                <w:sz w:val="20"/>
                <w:szCs w:val="20"/>
              </w:rPr>
              <w:t xml:space="preserve">to </w:t>
            </w:r>
            <w:r w:rsidRPr="0054023D">
              <w:rPr>
                <w:rFonts w:cs="Arial"/>
                <w:sz w:val="20"/>
                <w:szCs w:val="20"/>
              </w:rPr>
              <w:t>skip repetitive navigation links.</w:t>
            </w:r>
          </w:p>
        </w:tc>
      </w:tr>
      <w:tr w:rsidR="00292AC5" w:rsidRPr="00250555" w:rsidTr="00292AC5">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1194.22(p)</w:t>
            </w:r>
          </w:p>
        </w:tc>
        <w:tc>
          <w:tcPr>
            <w:tcW w:w="5400" w:type="dxa"/>
            <w:tcBorders>
              <w:top w:val="nil"/>
              <w:left w:val="nil"/>
              <w:bottom w:val="single" w:sz="4" w:space="0" w:color="000000"/>
              <w:right w:val="single" w:sz="4" w:space="0" w:color="000000"/>
            </w:tcBorders>
            <w:shd w:val="clear" w:color="auto" w:fill="auto"/>
          </w:tcPr>
          <w:p w:rsidR="00292AC5" w:rsidRPr="00250555" w:rsidRDefault="00292AC5" w:rsidP="00292AC5">
            <w:pPr>
              <w:rPr>
                <w:rFonts w:cs="Arial"/>
                <w:sz w:val="20"/>
                <w:szCs w:val="20"/>
              </w:rPr>
            </w:pPr>
            <w:r w:rsidRPr="00250555">
              <w:rPr>
                <w:rFonts w:cs="Arial"/>
                <w:sz w:val="20"/>
                <w:szCs w:val="20"/>
              </w:rPr>
              <w:t>When a timed response is required, the user shall be alerted and given sufficient time to indicate more time is required.</w:t>
            </w:r>
          </w:p>
        </w:tc>
        <w:tc>
          <w:tcPr>
            <w:tcW w:w="234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sidRPr="0054023D">
              <w:rPr>
                <w:rFonts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rsidR="00292AC5" w:rsidRPr="0054023D" w:rsidRDefault="00292AC5" w:rsidP="00292AC5">
            <w:pPr>
              <w:spacing w:before="100" w:beforeAutospacing="1" w:after="100" w:afterAutospacing="1"/>
              <w:rPr>
                <w:rFonts w:cs="Arial"/>
                <w:sz w:val="20"/>
                <w:szCs w:val="20"/>
              </w:rPr>
            </w:pPr>
            <w:r>
              <w:rPr>
                <w:rFonts w:cs="Arial"/>
                <w:sz w:val="20"/>
                <w:szCs w:val="20"/>
              </w:rPr>
              <w:t>The product does not have a feature which allows the user to adjust or change the timeout session.</w:t>
            </w:r>
          </w:p>
        </w:tc>
      </w:tr>
    </w:tbl>
    <w:p w:rsidR="00292AC5" w:rsidRDefault="00292AC5" w:rsidP="00292AC5">
      <w:pPr>
        <w:rPr>
          <w:rFonts w:cs="Arial"/>
        </w:rPr>
      </w:pPr>
    </w:p>
    <w:p w:rsidR="00292AC5" w:rsidRDefault="00292AC5" w:rsidP="00292AC5">
      <w:pPr>
        <w:pStyle w:val="Heading1"/>
        <w:rPr>
          <w:rFonts w:cs="Arial"/>
        </w:rPr>
      </w:pPr>
      <w:r w:rsidRPr="00250555">
        <w:rPr>
          <w:rFonts w:cs="Arial"/>
        </w:rPr>
        <w:lastRenderedPageBreak/>
        <w:t xml:space="preserve">W3C WCAG 2.0 Checkpoints – Detail </w:t>
      </w:r>
    </w:p>
    <w:p w:rsidR="00292AC5" w:rsidRPr="00292AC5" w:rsidRDefault="00292AC5" w:rsidP="00292AC5">
      <w:r w:rsidRPr="0074605E">
        <w:rPr>
          <w:rFonts w:cs="Arial"/>
          <w:bCs/>
        </w:rPr>
        <w:t>C</w:t>
      </w:r>
      <w:r>
        <w:rPr>
          <w:rFonts w:cs="Arial"/>
          <w:bCs/>
        </w:rPr>
        <w:t>isco Identity Services Engine (</w:t>
      </w:r>
      <w:r w:rsidRPr="0074605E">
        <w:rPr>
          <w:rFonts w:cs="Arial"/>
          <w:bCs/>
        </w:rPr>
        <w:t>ISE</w:t>
      </w:r>
      <w:r w:rsidR="00D30B3F">
        <w:rPr>
          <w:rFonts w:cs="Arial"/>
          <w:bCs/>
        </w:rPr>
        <w:t>) v2.1</w:t>
      </w:r>
      <w:bookmarkStart w:id="14" w:name="_GoBack"/>
      <w:bookmarkEnd w:id="14"/>
      <w:r>
        <w:rPr>
          <w:rFonts w:cs="Arial"/>
          <w:bCs/>
        </w:rPr>
        <w:t xml:space="preserve"> – Administration Interface</w:t>
      </w:r>
    </w:p>
    <w:tbl>
      <w:tblPr>
        <w:tblW w:w="124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Caption w:val="W3C WCAG 2.0 Checkpoints – Detail "/>
        <w:tblDescription w:val="W3C WCAG 2.0 Checkpoints – Detail "/>
      </w:tblPr>
      <w:tblGrid>
        <w:gridCol w:w="1530"/>
        <w:gridCol w:w="4950"/>
        <w:gridCol w:w="2250"/>
        <w:gridCol w:w="3690"/>
      </w:tblGrid>
      <w:tr w:rsidR="00292AC5" w:rsidRPr="00250555" w:rsidTr="00292AC5">
        <w:trPr>
          <w:trHeight w:val="272"/>
        </w:trPr>
        <w:tc>
          <w:tcPr>
            <w:tcW w:w="1530" w:type="dxa"/>
            <w:shd w:val="clear" w:color="auto" w:fill="595959"/>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b/>
                <w:bCs/>
                <w:color w:val="FFFFFF"/>
                <w:sz w:val="20"/>
                <w:szCs w:val="26"/>
              </w:rPr>
            </w:pPr>
            <w:r w:rsidRPr="00250555">
              <w:rPr>
                <w:rFonts w:cs="Arial"/>
                <w:b/>
                <w:bCs/>
                <w:color w:val="FFFFFF"/>
                <w:sz w:val="20"/>
                <w:szCs w:val="26"/>
              </w:rPr>
              <w:t>Checkpoint</w:t>
            </w:r>
          </w:p>
        </w:tc>
        <w:tc>
          <w:tcPr>
            <w:tcW w:w="4950" w:type="dxa"/>
            <w:shd w:val="clear" w:color="auto" w:fill="595959"/>
            <w:vAlign w:val="center"/>
          </w:tcPr>
          <w:p w:rsidR="00292AC5" w:rsidRPr="00250555" w:rsidRDefault="00292AC5" w:rsidP="00292AC5">
            <w:pPr>
              <w:widowControl w:val="0"/>
              <w:autoSpaceDE w:val="0"/>
              <w:autoSpaceDN w:val="0"/>
              <w:adjustRightInd w:val="0"/>
              <w:rPr>
                <w:rFonts w:cs="Arial"/>
                <w:b/>
                <w:bCs/>
                <w:color w:val="FFFFFF"/>
                <w:sz w:val="20"/>
                <w:szCs w:val="26"/>
              </w:rPr>
            </w:pPr>
            <w:r w:rsidRPr="00250555">
              <w:rPr>
                <w:rFonts w:cs="Arial"/>
                <w:b/>
                <w:bCs/>
                <w:color w:val="FFFFFF"/>
                <w:sz w:val="20"/>
                <w:szCs w:val="26"/>
              </w:rPr>
              <w:t>Description</w:t>
            </w:r>
          </w:p>
        </w:tc>
        <w:tc>
          <w:tcPr>
            <w:tcW w:w="2250" w:type="dxa"/>
            <w:shd w:val="clear" w:color="auto" w:fill="595959"/>
            <w:vAlign w:val="center"/>
          </w:tcPr>
          <w:p w:rsidR="00292AC5" w:rsidRPr="00250555" w:rsidRDefault="00292AC5" w:rsidP="00292AC5">
            <w:pPr>
              <w:widowControl w:val="0"/>
              <w:autoSpaceDE w:val="0"/>
              <w:autoSpaceDN w:val="0"/>
              <w:adjustRightInd w:val="0"/>
              <w:rPr>
                <w:rFonts w:cs="Arial"/>
                <w:b/>
                <w:bCs/>
                <w:color w:val="FFFFFF"/>
                <w:sz w:val="20"/>
                <w:szCs w:val="26"/>
              </w:rPr>
            </w:pPr>
            <w:r w:rsidRPr="00250555">
              <w:rPr>
                <w:rFonts w:cs="Arial"/>
                <w:b/>
                <w:bCs/>
                <w:color w:val="FFFFFF"/>
                <w:sz w:val="20"/>
                <w:szCs w:val="20"/>
              </w:rPr>
              <w:t>Status</w:t>
            </w:r>
          </w:p>
        </w:tc>
        <w:tc>
          <w:tcPr>
            <w:tcW w:w="3690" w:type="dxa"/>
            <w:shd w:val="clear" w:color="auto" w:fill="595959"/>
            <w:vAlign w:val="center"/>
          </w:tcPr>
          <w:p w:rsidR="00292AC5" w:rsidRPr="00250555" w:rsidRDefault="00292AC5" w:rsidP="00292AC5">
            <w:pPr>
              <w:widowControl w:val="0"/>
              <w:autoSpaceDE w:val="0"/>
              <w:autoSpaceDN w:val="0"/>
              <w:adjustRightInd w:val="0"/>
              <w:rPr>
                <w:rFonts w:cs="Arial"/>
                <w:b/>
                <w:bCs/>
                <w:color w:val="FFFFFF"/>
                <w:sz w:val="20"/>
                <w:szCs w:val="26"/>
              </w:rPr>
            </w:pPr>
            <w:r w:rsidRPr="00250555">
              <w:rPr>
                <w:rFonts w:cs="Arial"/>
                <w:b/>
                <w:bCs/>
                <w:color w:val="FFFFFF"/>
                <w:sz w:val="20"/>
                <w:szCs w:val="20"/>
              </w:rPr>
              <w:t>Remarks and Explanations</w:t>
            </w: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1.1.1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Non text content</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Pr>
                <w:rFonts w:cs="Arial"/>
                <w:sz w:val="20"/>
                <w:szCs w:val="20"/>
              </w:rPr>
              <w:t xml:space="preserve">Some non-text content does not fully support </w:t>
            </w:r>
            <w:r w:rsidRPr="00D37501">
              <w:rPr>
                <w:rFonts w:cs="Arial"/>
                <w:sz w:val="20"/>
                <w:szCs w:val="20"/>
              </w:rPr>
              <w:t>screen reader software</w:t>
            </w:r>
            <w:r>
              <w:rPr>
                <w:rFonts w:cs="Arial"/>
                <w:sz w:val="20"/>
                <w:szCs w:val="20"/>
              </w:rPr>
              <w:t>.</w:t>
            </w: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1.2.1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Audio-only and Video-only (Prerecorded)</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is no multimedia content.</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1.2.2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Captions (Prerecorded)</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is no multimedia content.</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1.2.3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Audio Description or Media Alternative (Prerecorded)</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is no multimedia content.</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1.2.4 (AA)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0"/>
              </w:rPr>
              <w:t>Captions (Live)</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is no multimedia content.</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1.2.5 (AA)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0"/>
              </w:rPr>
              <w:t>Audio Description (Prerecorded)</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is no multimedia content.</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1.3.1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Info and Relationships</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sidRPr="00D37501">
              <w:rPr>
                <w:rFonts w:cs="Arial"/>
                <w:sz w:val="20"/>
                <w:szCs w:val="20"/>
              </w:rPr>
              <w:t>Some fo</w:t>
            </w:r>
            <w:r>
              <w:rPr>
                <w:rFonts w:cs="Arial"/>
                <w:sz w:val="20"/>
                <w:szCs w:val="20"/>
              </w:rPr>
              <w:t xml:space="preserve">rm elements and data tables do not fully support </w:t>
            </w:r>
            <w:r w:rsidRPr="00D37501">
              <w:rPr>
                <w:rFonts w:cs="Arial"/>
                <w:sz w:val="20"/>
                <w:szCs w:val="20"/>
              </w:rPr>
              <w:t>screen reader software.</w:t>
            </w: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1.3.2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Meaningful Sequence</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 xml:space="preserve">Supports </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1.3.3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Sensory Characteristics</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are no  sensory characteristics of components.</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1.4.1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Use of Color</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 xml:space="preserve">Supports </w:t>
            </w:r>
            <w:r>
              <w:rPr>
                <w:rFonts w:cs="Arial"/>
                <w:sz w:val="20"/>
                <w:szCs w:val="20"/>
              </w:rPr>
              <w:t>with Exceptions</w:t>
            </w:r>
          </w:p>
        </w:tc>
        <w:tc>
          <w:tcPr>
            <w:tcW w:w="3690" w:type="dxa"/>
            <w:shd w:val="clear" w:color="auto" w:fill="auto"/>
          </w:tcPr>
          <w:p w:rsidR="00292AC5" w:rsidRPr="0054023D" w:rsidRDefault="00292AC5" w:rsidP="00292AC5">
            <w:pPr>
              <w:rPr>
                <w:rFonts w:cs="Arial"/>
                <w:sz w:val="20"/>
                <w:szCs w:val="20"/>
              </w:rPr>
            </w:pPr>
            <w:r w:rsidRPr="003F3104">
              <w:rPr>
                <w:rFonts w:cs="Arial"/>
                <w:sz w:val="20"/>
                <w:szCs w:val="20"/>
              </w:rPr>
              <w:t>Data chart use</w:t>
            </w:r>
            <w:r>
              <w:rPr>
                <w:rFonts w:cs="Arial"/>
                <w:sz w:val="20"/>
                <w:szCs w:val="20"/>
              </w:rPr>
              <w:t>s</w:t>
            </w:r>
            <w:r w:rsidRPr="003F3104">
              <w:rPr>
                <w:rFonts w:cs="Arial"/>
                <w:sz w:val="20"/>
                <w:szCs w:val="20"/>
              </w:rPr>
              <w:t xml:space="preserve"> </w:t>
            </w:r>
            <w:r>
              <w:rPr>
                <w:rFonts w:cs="Arial"/>
                <w:sz w:val="20"/>
                <w:szCs w:val="20"/>
              </w:rPr>
              <w:t xml:space="preserve">only </w:t>
            </w:r>
            <w:r w:rsidRPr="003F3104">
              <w:rPr>
                <w:rFonts w:cs="Arial"/>
                <w:sz w:val="20"/>
                <w:szCs w:val="20"/>
              </w:rPr>
              <w:t>color to convey the information.</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1.4.2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Audio Control</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is no audio control.</w:t>
            </w: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1.4.3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Contrast (Minimum)</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sidRPr="00D37501">
              <w:rPr>
                <w:rFonts w:cs="Arial"/>
                <w:sz w:val="20"/>
                <w:szCs w:val="20"/>
              </w:rPr>
              <w:t>Some texts d</w:t>
            </w:r>
            <w:r>
              <w:rPr>
                <w:rFonts w:cs="Arial"/>
                <w:sz w:val="20"/>
                <w:szCs w:val="20"/>
              </w:rPr>
              <w:t xml:space="preserve">o not meet the contrast ratio minimum requirement. </w:t>
            </w:r>
            <w:r w:rsidRPr="0054023D">
              <w:rPr>
                <w:rFonts w:cs="Arial"/>
                <w:sz w:val="20"/>
                <w:szCs w:val="20"/>
              </w:rPr>
              <w:t>Some elements are not visible in high-contrast schemes.</w:t>
            </w: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1.4.4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Resize Text</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 xml:space="preserve">Supports </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1.4.5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Images of Text</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is no image of text.</w:t>
            </w: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2.1.1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Keyboard</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Some elements are not accessible</w:t>
            </w:r>
            <w:r>
              <w:rPr>
                <w:rFonts w:cs="Arial"/>
                <w:sz w:val="20"/>
                <w:szCs w:val="20"/>
              </w:rPr>
              <w:t xml:space="preserve"> with keyboard.</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2.1.2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No Keyboard Trap</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lastRenderedPageBreak/>
              <w:t>2.2.1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Timing Adjustable</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Does Not Support</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Session times out without allowing user to turn off or adjust the time limit.</w:t>
            </w: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2.2.2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Pause, Stop, Hide</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is no moving, blinking, scrolling, or auto-updating information object.</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2.3.1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Three Flashes or Below Threshold</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are no flashing objects.</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2.4.1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Bypass Blocks</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Pr>
                <w:rFonts w:cs="Arial"/>
                <w:sz w:val="20"/>
                <w:szCs w:val="20"/>
              </w:rPr>
              <w:t>Some frames do</w:t>
            </w:r>
            <w:r w:rsidRPr="0054023D">
              <w:rPr>
                <w:rFonts w:cs="Arial"/>
                <w:sz w:val="20"/>
                <w:szCs w:val="20"/>
              </w:rPr>
              <w:t xml:space="preserve"> not have TITLE attribute.</w:t>
            </w:r>
            <w:r>
              <w:rPr>
                <w:rFonts w:cs="Arial"/>
                <w:sz w:val="20"/>
                <w:szCs w:val="20"/>
              </w:rPr>
              <w:t xml:space="preserve"> The product does not have a method to skip </w:t>
            </w:r>
            <w:r w:rsidRPr="00751301">
              <w:rPr>
                <w:rFonts w:cs="Arial"/>
                <w:sz w:val="20"/>
                <w:szCs w:val="20"/>
              </w:rPr>
              <w:t>repetitive navigation links</w:t>
            </w:r>
            <w:r>
              <w:rPr>
                <w:rFonts w:cs="Arial"/>
                <w:sz w:val="20"/>
                <w:szCs w:val="20"/>
              </w:rPr>
              <w:t>.</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2.4.2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Page Titled</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 xml:space="preserve">Supports </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2.4.3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Focus Order</w:t>
            </w:r>
          </w:p>
        </w:tc>
        <w:tc>
          <w:tcPr>
            <w:tcW w:w="2250" w:type="dxa"/>
            <w:shd w:val="clear" w:color="auto" w:fill="auto"/>
            <w:vAlign w:val="center"/>
          </w:tcPr>
          <w:p w:rsidR="00292AC5" w:rsidRPr="0054023D" w:rsidRDefault="00292AC5" w:rsidP="00F144E8">
            <w:pPr>
              <w:rPr>
                <w:rFonts w:cs="Arial"/>
                <w:sz w:val="20"/>
                <w:szCs w:val="20"/>
              </w:rPr>
            </w:pPr>
            <w:r w:rsidRPr="0054023D">
              <w:rPr>
                <w:rFonts w:cs="Arial"/>
                <w:sz w:val="20"/>
                <w:szCs w:val="20"/>
              </w:rPr>
              <w:t xml:space="preserve">Supports </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2.4.4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Link Purpose (In Context)</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2.4.5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Multiple Ways</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Does Not Support</w:t>
            </w:r>
          </w:p>
        </w:tc>
        <w:tc>
          <w:tcPr>
            <w:tcW w:w="3690" w:type="dxa"/>
            <w:shd w:val="clear" w:color="auto" w:fill="auto"/>
          </w:tcPr>
          <w:p w:rsidR="00292AC5" w:rsidRPr="0054023D" w:rsidRDefault="00292AC5" w:rsidP="00292AC5">
            <w:pPr>
              <w:rPr>
                <w:rFonts w:cs="Arial"/>
                <w:sz w:val="20"/>
                <w:szCs w:val="20"/>
              </w:rPr>
            </w:pPr>
            <w:r>
              <w:rPr>
                <w:rFonts w:cs="Arial"/>
                <w:sz w:val="20"/>
                <w:szCs w:val="20"/>
              </w:rPr>
              <w:t>The product</w:t>
            </w:r>
            <w:r w:rsidRPr="0054023D">
              <w:rPr>
                <w:rFonts w:cs="Arial"/>
                <w:sz w:val="20"/>
                <w:szCs w:val="20"/>
              </w:rPr>
              <w:t xml:space="preserve"> does not have at least 2 ways to locate a webpage.</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2.4.6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Headings and Labels</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Pr>
                <w:rFonts w:cs="Arial"/>
                <w:sz w:val="20"/>
                <w:szCs w:val="20"/>
              </w:rPr>
              <w:t>The product does not have headings.</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2.4.7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Focus Visible</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Some elements do not have visible focus.</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3.1.1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Language of Page</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Some pages do not have LANG attribute.</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3.1.2 (AA)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0"/>
              </w:rPr>
              <w:t>Language of Parts</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are no multiple languages.</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3.2.1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On Focus</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3.2.2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On Input</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3.2.3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Consistent Navigation</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3.2.4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Consistent Identification</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55"/>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3.3.1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Error Identification</w:t>
            </w:r>
          </w:p>
        </w:tc>
        <w:tc>
          <w:tcPr>
            <w:tcW w:w="2250" w:type="dxa"/>
            <w:shd w:val="clear" w:color="auto" w:fill="auto"/>
            <w:vAlign w:val="center"/>
          </w:tcPr>
          <w:p w:rsidR="00292AC5" w:rsidRPr="0054023D" w:rsidRDefault="00292AC5" w:rsidP="00F144E8">
            <w:pPr>
              <w:rPr>
                <w:rFonts w:cs="Arial"/>
                <w:sz w:val="20"/>
                <w:szCs w:val="20"/>
              </w:rPr>
            </w:pPr>
            <w:r w:rsidRPr="0054023D">
              <w:rPr>
                <w:rFonts w:cs="Arial"/>
                <w:sz w:val="20"/>
                <w:szCs w:val="20"/>
              </w:rPr>
              <w:t xml:space="preserve">Supports </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3.3.2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Labels or Instructions</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Screen reader does not announce the instruction for some form controls.</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t>3.3.3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Error Suggestion</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 xml:space="preserve">Supports </w:t>
            </w:r>
          </w:p>
        </w:tc>
        <w:tc>
          <w:tcPr>
            <w:tcW w:w="3690" w:type="dxa"/>
            <w:shd w:val="clear" w:color="auto" w:fill="auto"/>
          </w:tcPr>
          <w:p w:rsidR="00292AC5" w:rsidRPr="0054023D" w:rsidRDefault="00292AC5" w:rsidP="00292AC5">
            <w:pPr>
              <w:rPr>
                <w:rFonts w:cs="Arial"/>
                <w:sz w:val="20"/>
                <w:szCs w:val="20"/>
              </w:rPr>
            </w:pP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u w:color="0B15E8"/>
              </w:rPr>
            </w:pPr>
            <w:r w:rsidRPr="00250555">
              <w:rPr>
                <w:rFonts w:cs="Arial"/>
                <w:sz w:val="20"/>
                <w:szCs w:val="26"/>
                <w:u w:color="0B15E8"/>
              </w:rPr>
              <w:lastRenderedPageBreak/>
              <w:t>3.3.4 (AA)</w:t>
            </w:r>
          </w:p>
        </w:tc>
        <w:tc>
          <w:tcPr>
            <w:tcW w:w="4950" w:type="dxa"/>
            <w:shd w:val="clear" w:color="auto" w:fill="auto"/>
            <w:vAlign w:val="center"/>
          </w:tcPr>
          <w:p w:rsidR="00292AC5" w:rsidRPr="00250555" w:rsidRDefault="00292AC5" w:rsidP="00292AC5">
            <w:pPr>
              <w:rPr>
                <w:rFonts w:cs="Arial"/>
                <w:sz w:val="20"/>
                <w:szCs w:val="20"/>
              </w:rPr>
            </w:pPr>
            <w:r w:rsidRPr="00250555">
              <w:rPr>
                <w:rFonts w:cs="Arial"/>
                <w:sz w:val="20"/>
                <w:szCs w:val="20"/>
              </w:rPr>
              <w:t>Error Prevention (Legal, Financial, Data)</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Not Applicable</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There is no legal or financial information.</w:t>
            </w:r>
          </w:p>
        </w:tc>
      </w:tr>
      <w:tr w:rsidR="00292AC5" w:rsidRPr="00250555" w:rsidTr="00292AC5">
        <w:trPr>
          <w:trHeight w:val="27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4.1.1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Parsing</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Pr>
                <w:rFonts w:cs="Arial"/>
                <w:sz w:val="20"/>
                <w:szCs w:val="20"/>
              </w:rPr>
              <w:t>Some elements have same ID attribute on a page.</w:t>
            </w:r>
          </w:p>
        </w:tc>
      </w:tr>
      <w:tr w:rsidR="00292AC5" w:rsidRPr="00250555" w:rsidTr="00292AC5">
        <w:trPr>
          <w:trHeight w:val="122"/>
        </w:trPr>
        <w:tc>
          <w:tcPr>
            <w:tcW w:w="1530" w:type="dxa"/>
            <w:shd w:val="clear" w:color="auto" w:fill="auto"/>
            <w:tcMar>
              <w:top w:w="80" w:type="nil"/>
              <w:left w:w="80" w:type="nil"/>
              <w:bottom w:w="80" w:type="nil"/>
              <w:right w:w="80" w:type="nil"/>
            </w:tcMar>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u w:color="0B15E8"/>
              </w:rPr>
              <w:t>4.1.2 (A)</w:t>
            </w:r>
          </w:p>
        </w:tc>
        <w:tc>
          <w:tcPr>
            <w:tcW w:w="4950" w:type="dxa"/>
            <w:shd w:val="clear" w:color="auto" w:fill="auto"/>
            <w:vAlign w:val="center"/>
          </w:tcPr>
          <w:p w:rsidR="00292AC5" w:rsidRPr="00250555" w:rsidRDefault="00292AC5" w:rsidP="00292AC5">
            <w:pPr>
              <w:widowControl w:val="0"/>
              <w:autoSpaceDE w:val="0"/>
              <w:autoSpaceDN w:val="0"/>
              <w:adjustRightInd w:val="0"/>
              <w:rPr>
                <w:rFonts w:cs="Arial"/>
                <w:sz w:val="20"/>
                <w:szCs w:val="26"/>
              </w:rPr>
            </w:pPr>
            <w:r w:rsidRPr="00250555">
              <w:rPr>
                <w:rFonts w:cs="Arial"/>
                <w:sz w:val="20"/>
                <w:szCs w:val="26"/>
              </w:rPr>
              <w:t>Name, Role, Value</w:t>
            </w:r>
          </w:p>
        </w:tc>
        <w:tc>
          <w:tcPr>
            <w:tcW w:w="2250" w:type="dxa"/>
            <w:shd w:val="clear" w:color="auto" w:fill="auto"/>
            <w:vAlign w:val="center"/>
          </w:tcPr>
          <w:p w:rsidR="00292AC5" w:rsidRPr="0054023D" w:rsidRDefault="00292AC5" w:rsidP="00292AC5">
            <w:pPr>
              <w:rPr>
                <w:rFonts w:cs="Arial"/>
                <w:sz w:val="20"/>
                <w:szCs w:val="20"/>
              </w:rPr>
            </w:pPr>
            <w:r w:rsidRPr="0054023D">
              <w:rPr>
                <w:rFonts w:cs="Arial"/>
                <w:sz w:val="20"/>
                <w:szCs w:val="20"/>
              </w:rPr>
              <w:t>Supports with Exceptions</w:t>
            </w:r>
          </w:p>
        </w:tc>
        <w:tc>
          <w:tcPr>
            <w:tcW w:w="3690" w:type="dxa"/>
            <w:shd w:val="clear" w:color="auto" w:fill="auto"/>
          </w:tcPr>
          <w:p w:rsidR="00292AC5" w:rsidRPr="0054023D" w:rsidRDefault="00292AC5" w:rsidP="00292AC5">
            <w:pPr>
              <w:rPr>
                <w:rFonts w:cs="Arial"/>
                <w:sz w:val="20"/>
                <w:szCs w:val="20"/>
              </w:rPr>
            </w:pPr>
            <w:r w:rsidRPr="0054023D">
              <w:rPr>
                <w:rFonts w:cs="Arial"/>
                <w:sz w:val="20"/>
                <w:szCs w:val="20"/>
              </w:rPr>
              <w:t>Some widgets do not have corrected Name, Role and Value.</w:t>
            </w:r>
          </w:p>
        </w:tc>
      </w:tr>
    </w:tbl>
    <w:p w:rsidR="00292AC5" w:rsidRDefault="00292AC5" w:rsidP="00292AC5">
      <w:pPr>
        <w:rPr>
          <w:rFonts w:cs="Arial"/>
        </w:rPr>
      </w:pPr>
    </w:p>
    <w:p w:rsidR="00292AC5" w:rsidRDefault="00292AC5" w:rsidP="00292AC5">
      <w:pPr>
        <w:rPr>
          <w:rFonts w:cs="Arial"/>
        </w:rPr>
      </w:pPr>
      <w:r>
        <w:rPr>
          <w:rFonts w:cs="Arial"/>
        </w:rPr>
        <w:br w:type="page"/>
      </w:r>
    </w:p>
    <w:p w:rsidR="00565AC6" w:rsidRPr="00250555" w:rsidRDefault="00565AC6" w:rsidP="00A851F1">
      <w:pPr>
        <w:pStyle w:val="Heading1"/>
        <w:rPr>
          <w:rFonts w:cs="Arial"/>
        </w:rPr>
      </w:pPr>
      <w:r w:rsidRPr="00250555">
        <w:rPr>
          <w:rFonts w:cs="Arial"/>
        </w:rPr>
        <w:lastRenderedPageBreak/>
        <w:t xml:space="preserve">Section 1194.31: Functional Performance Criteria </w:t>
      </w:r>
      <w:r w:rsidR="00D74B5D" w:rsidRPr="00250555">
        <w:rPr>
          <w:rFonts w:cs="Arial"/>
        </w:rPr>
        <w:t>–</w:t>
      </w:r>
      <w:r w:rsidRPr="00250555">
        <w:rPr>
          <w:rFonts w:cs="Arial"/>
        </w:rPr>
        <w:t xml:space="preserve">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31: Functional Performance Criteria – Detail"/>
        <w:tblDescription w:val="Section 1194.31: Functional Performance Criteria – Detail"/>
      </w:tblPr>
      <w:tblGrid>
        <w:gridCol w:w="1350"/>
        <w:gridCol w:w="5940"/>
        <w:gridCol w:w="2250"/>
        <w:gridCol w:w="2880"/>
      </w:tblGrid>
      <w:tr w:rsidR="00565AC6" w:rsidRPr="00250555" w:rsidTr="009437F0">
        <w:trPr>
          <w:trHeight w:val="288"/>
        </w:trPr>
        <w:tc>
          <w:tcPr>
            <w:tcW w:w="135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Clause</w:t>
            </w:r>
            <w:bookmarkStart w:id="15" w:name="Title_9"/>
            <w:bookmarkEnd w:id="15"/>
          </w:p>
        </w:tc>
        <w:tc>
          <w:tcPr>
            <w:tcW w:w="594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2250"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288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417E5E" w:rsidRPr="00250555" w:rsidTr="009437F0">
        <w:trPr>
          <w:trHeight w:val="765"/>
        </w:trPr>
        <w:tc>
          <w:tcPr>
            <w:tcW w:w="1350" w:type="dxa"/>
            <w:shd w:val="clear" w:color="auto" w:fill="auto"/>
          </w:tcPr>
          <w:p w:rsidR="00417E5E" w:rsidRPr="00250555" w:rsidRDefault="00417E5E" w:rsidP="00417E5E">
            <w:pPr>
              <w:rPr>
                <w:rFonts w:cs="Arial"/>
                <w:sz w:val="20"/>
                <w:szCs w:val="20"/>
              </w:rPr>
            </w:pPr>
            <w:r w:rsidRPr="00250555">
              <w:rPr>
                <w:rFonts w:cs="Arial"/>
                <w:sz w:val="20"/>
                <w:szCs w:val="20"/>
              </w:rPr>
              <w:t>1194.31(a)</w:t>
            </w:r>
          </w:p>
        </w:tc>
        <w:tc>
          <w:tcPr>
            <w:tcW w:w="5940" w:type="dxa"/>
            <w:shd w:val="clear" w:color="auto" w:fill="auto"/>
          </w:tcPr>
          <w:p w:rsidR="00417E5E" w:rsidRPr="00250555" w:rsidRDefault="00417E5E" w:rsidP="00417E5E">
            <w:pPr>
              <w:rPr>
                <w:rFonts w:cs="Arial"/>
                <w:sz w:val="20"/>
                <w:szCs w:val="20"/>
              </w:rPr>
            </w:pPr>
            <w:r w:rsidRPr="00250555">
              <w:rPr>
                <w:rFonts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250" w:type="dxa"/>
            <w:shd w:val="clear" w:color="auto" w:fill="auto"/>
          </w:tcPr>
          <w:p w:rsidR="00417E5E" w:rsidRPr="0054023D" w:rsidRDefault="00417E5E" w:rsidP="00417E5E">
            <w:pPr>
              <w:rPr>
                <w:rFonts w:cs="Arial"/>
                <w:sz w:val="20"/>
                <w:szCs w:val="20"/>
              </w:rPr>
            </w:pPr>
            <w:r w:rsidRPr="0054023D">
              <w:rPr>
                <w:rFonts w:cs="Arial"/>
                <w:sz w:val="20"/>
                <w:szCs w:val="20"/>
              </w:rPr>
              <w:t>Supports with Exceptions</w:t>
            </w:r>
          </w:p>
        </w:tc>
        <w:tc>
          <w:tcPr>
            <w:tcW w:w="2880" w:type="dxa"/>
            <w:shd w:val="clear" w:color="auto" w:fill="auto"/>
          </w:tcPr>
          <w:p w:rsidR="00417E5E" w:rsidRPr="0054023D" w:rsidRDefault="00417E5E" w:rsidP="00417E5E">
            <w:pPr>
              <w:rPr>
                <w:rFonts w:cs="Arial"/>
                <w:sz w:val="20"/>
                <w:szCs w:val="20"/>
              </w:rPr>
            </w:pPr>
            <w:r w:rsidRPr="0054023D">
              <w:rPr>
                <w:rFonts w:cs="Arial"/>
                <w:sz w:val="20"/>
                <w:szCs w:val="20"/>
              </w:rPr>
              <w:t xml:space="preserve">For exceptions see remarks for 1194.22 (a) (g) </w:t>
            </w:r>
            <w:r w:rsidR="00F144E8">
              <w:rPr>
                <w:rFonts w:cs="Arial"/>
                <w:sz w:val="20"/>
                <w:szCs w:val="20"/>
              </w:rPr>
              <w:t xml:space="preserve">(i) </w:t>
            </w:r>
            <w:r w:rsidRPr="0054023D">
              <w:rPr>
                <w:rFonts w:cs="Arial"/>
                <w:sz w:val="20"/>
                <w:szCs w:val="20"/>
              </w:rPr>
              <w:t xml:space="preserve">(l) (n) </w:t>
            </w:r>
            <w:r w:rsidR="00F144E8">
              <w:rPr>
                <w:rFonts w:cs="Arial"/>
                <w:sz w:val="20"/>
                <w:szCs w:val="20"/>
              </w:rPr>
              <w:t xml:space="preserve">(o) </w:t>
            </w:r>
            <w:r w:rsidRPr="0054023D">
              <w:rPr>
                <w:rFonts w:cs="Arial"/>
                <w:sz w:val="20"/>
                <w:szCs w:val="20"/>
              </w:rPr>
              <w:t>(p).</w:t>
            </w:r>
          </w:p>
        </w:tc>
      </w:tr>
      <w:tr w:rsidR="00417E5E" w:rsidRPr="00250555" w:rsidTr="009437F0">
        <w:trPr>
          <w:trHeight w:val="1020"/>
        </w:trPr>
        <w:tc>
          <w:tcPr>
            <w:tcW w:w="1350" w:type="dxa"/>
            <w:shd w:val="clear" w:color="auto" w:fill="auto"/>
          </w:tcPr>
          <w:p w:rsidR="00417E5E" w:rsidRPr="00250555" w:rsidRDefault="00417E5E" w:rsidP="00417E5E">
            <w:pPr>
              <w:rPr>
                <w:rFonts w:cs="Arial"/>
                <w:sz w:val="20"/>
                <w:szCs w:val="20"/>
              </w:rPr>
            </w:pPr>
            <w:r w:rsidRPr="00250555">
              <w:rPr>
                <w:rFonts w:cs="Arial"/>
                <w:sz w:val="20"/>
                <w:szCs w:val="20"/>
              </w:rPr>
              <w:t>1194.31(b)</w:t>
            </w:r>
          </w:p>
        </w:tc>
        <w:tc>
          <w:tcPr>
            <w:tcW w:w="5940" w:type="dxa"/>
            <w:shd w:val="clear" w:color="auto" w:fill="auto"/>
          </w:tcPr>
          <w:p w:rsidR="00417E5E" w:rsidRPr="00250555" w:rsidRDefault="00417E5E" w:rsidP="00417E5E">
            <w:pPr>
              <w:rPr>
                <w:rFonts w:cs="Arial"/>
                <w:sz w:val="20"/>
                <w:szCs w:val="20"/>
              </w:rPr>
            </w:pPr>
            <w:r w:rsidRPr="00250555">
              <w:rPr>
                <w:rFonts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250" w:type="dxa"/>
            <w:shd w:val="clear" w:color="auto" w:fill="auto"/>
          </w:tcPr>
          <w:p w:rsidR="00417E5E" w:rsidRPr="0054023D" w:rsidRDefault="00417E5E" w:rsidP="00417E5E">
            <w:pPr>
              <w:rPr>
                <w:rFonts w:cs="Arial"/>
                <w:sz w:val="20"/>
                <w:szCs w:val="20"/>
              </w:rPr>
            </w:pPr>
            <w:r w:rsidRPr="0054023D">
              <w:rPr>
                <w:rFonts w:cs="Arial"/>
                <w:sz w:val="20"/>
                <w:szCs w:val="20"/>
              </w:rPr>
              <w:t>Supports with Exceptions</w:t>
            </w:r>
          </w:p>
        </w:tc>
        <w:tc>
          <w:tcPr>
            <w:tcW w:w="2880" w:type="dxa"/>
            <w:shd w:val="clear" w:color="auto" w:fill="auto"/>
          </w:tcPr>
          <w:p w:rsidR="00417E5E" w:rsidRPr="0054023D" w:rsidRDefault="00417E5E" w:rsidP="00417E5E">
            <w:pPr>
              <w:rPr>
                <w:rFonts w:cs="Arial"/>
                <w:sz w:val="20"/>
                <w:szCs w:val="20"/>
              </w:rPr>
            </w:pPr>
            <w:r w:rsidRPr="0054023D">
              <w:rPr>
                <w:rFonts w:cs="Arial"/>
                <w:sz w:val="20"/>
                <w:szCs w:val="20"/>
              </w:rPr>
              <w:t xml:space="preserve">For exceptions see remarks for 1194.22 </w:t>
            </w:r>
            <w:r w:rsidR="00F144E8">
              <w:rPr>
                <w:rFonts w:cs="Arial"/>
                <w:sz w:val="20"/>
                <w:szCs w:val="20"/>
              </w:rPr>
              <w:t xml:space="preserve">(c) </w:t>
            </w:r>
            <w:r w:rsidRPr="0054023D">
              <w:rPr>
                <w:rFonts w:cs="Arial"/>
                <w:sz w:val="20"/>
                <w:szCs w:val="20"/>
              </w:rPr>
              <w:t>(d).</w:t>
            </w:r>
          </w:p>
        </w:tc>
      </w:tr>
      <w:tr w:rsidR="00417E5E" w:rsidRPr="00250555" w:rsidTr="009437F0">
        <w:trPr>
          <w:trHeight w:val="765"/>
        </w:trPr>
        <w:tc>
          <w:tcPr>
            <w:tcW w:w="1350" w:type="dxa"/>
            <w:shd w:val="clear" w:color="auto" w:fill="auto"/>
          </w:tcPr>
          <w:p w:rsidR="00417E5E" w:rsidRPr="00250555" w:rsidRDefault="00417E5E" w:rsidP="00417E5E">
            <w:pPr>
              <w:rPr>
                <w:rFonts w:cs="Arial"/>
                <w:sz w:val="20"/>
                <w:szCs w:val="20"/>
              </w:rPr>
            </w:pPr>
            <w:r w:rsidRPr="00250555">
              <w:rPr>
                <w:rFonts w:cs="Arial"/>
                <w:sz w:val="20"/>
                <w:szCs w:val="20"/>
              </w:rPr>
              <w:t>1194.31(c)</w:t>
            </w:r>
          </w:p>
        </w:tc>
        <w:tc>
          <w:tcPr>
            <w:tcW w:w="5940" w:type="dxa"/>
            <w:shd w:val="clear" w:color="auto" w:fill="auto"/>
          </w:tcPr>
          <w:p w:rsidR="00417E5E" w:rsidRPr="00250555" w:rsidRDefault="00417E5E" w:rsidP="00417E5E">
            <w:pPr>
              <w:rPr>
                <w:rFonts w:cs="Arial"/>
                <w:sz w:val="20"/>
                <w:szCs w:val="20"/>
              </w:rPr>
            </w:pPr>
            <w:r w:rsidRPr="00250555">
              <w:rPr>
                <w:rFonts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250" w:type="dxa"/>
            <w:shd w:val="clear" w:color="auto" w:fill="auto"/>
          </w:tcPr>
          <w:p w:rsidR="00417E5E" w:rsidRPr="0054023D" w:rsidRDefault="00417E5E" w:rsidP="00417E5E">
            <w:pPr>
              <w:rPr>
                <w:rFonts w:cs="Arial"/>
                <w:sz w:val="20"/>
                <w:szCs w:val="20"/>
              </w:rPr>
            </w:pPr>
            <w:r w:rsidRPr="0054023D">
              <w:rPr>
                <w:rFonts w:cs="Arial"/>
                <w:sz w:val="20"/>
                <w:szCs w:val="20"/>
              </w:rPr>
              <w:t>Supports</w:t>
            </w:r>
          </w:p>
        </w:tc>
        <w:tc>
          <w:tcPr>
            <w:tcW w:w="2880" w:type="dxa"/>
            <w:shd w:val="clear" w:color="auto" w:fill="auto"/>
          </w:tcPr>
          <w:p w:rsidR="00417E5E" w:rsidRPr="0054023D" w:rsidRDefault="00417E5E" w:rsidP="00417E5E">
            <w:pPr>
              <w:rPr>
                <w:rFonts w:cs="Arial"/>
                <w:sz w:val="20"/>
                <w:szCs w:val="20"/>
              </w:rPr>
            </w:pPr>
          </w:p>
        </w:tc>
      </w:tr>
      <w:tr w:rsidR="00417E5E" w:rsidRPr="00250555" w:rsidTr="009437F0">
        <w:trPr>
          <w:trHeight w:val="765"/>
        </w:trPr>
        <w:tc>
          <w:tcPr>
            <w:tcW w:w="1350" w:type="dxa"/>
            <w:shd w:val="clear" w:color="auto" w:fill="auto"/>
          </w:tcPr>
          <w:p w:rsidR="00417E5E" w:rsidRPr="00250555" w:rsidRDefault="00417E5E" w:rsidP="00417E5E">
            <w:pPr>
              <w:rPr>
                <w:rFonts w:cs="Arial"/>
                <w:sz w:val="20"/>
                <w:szCs w:val="20"/>
              </w:rPr>
            </w:pPr>
            <w:r w:rsidRPr="00250555">
              <w:rPr>
                <w:rFonts w:cs="Arial"/>
                <w:sz w:val="20"/>
                <w:szCs w:val="20"/>
              </w:rPr>
              <w:t>1194.31(d)</w:t>
            </w:r>
          </w:p>
        </w:tc>
        <w:tc>
          <w:tcPr>
            <w:tcW w:w="5940" w:type="dxa"/>
            <w:shd w:val="clear" w:color="auto" w:fill="auto"/>
          </w:tcPr>
          <w:p w:rsidR="00417E5E" w:rsidRPr="00250555" w:rsidRDefault="00417E5E" w:rsidP="00417E5E">
            <w:pPr>
              <w:rPr>
                <w:rFonts w:cs="Arial"/>
                <w:sz w:val="20"/>
                <w:szCs w:val="20"/>
              </w:rPr>
            </w:pPr>
            <w:r w:rsidRPr="00250555">
              <w:rPr>
                <w:rFonts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250" w:type="dxa"/>
            <w:shd w:val="clear" w:color="auto" w:fill="auto"/>
          </w:tcPr>
          <w:p w:rsidR="00417E5E" w:rsidRPr="0054023D" w:rsidRDefault="00417E5E" w:rsidP="00417E5E">
            <w:pPr>
              <w:rPr>
                <w:rFonts w:cs="Arial"/>
                <w:sz w:val="20"/>
                <w:szCs w:val="20"/>
              </w:rPr>
            </w:pPr>
            <w:r w:rsidRPr="0054023D">
              <w:rPr>
                <w:rFonts w:cs="Arial"/>
                <w:sz w:val="20"/>
                <w:szCs w:val="20"/>
              </w:rPr>
              <w:t>Supports</w:t>
            </w:r>
          </w:p>
        </w:tc>
        <w:tc>
          <w:tcPr>
            <w:tcW w:w="2880" w:type="dxa"/>
            <w:shd w:val="clear" w:color="auto" w:fill="auto"/>
          </w:tcPr>
          <w:p w:rsidR="00417E5E" w:rsidRPr="0054023D" w:rsidRDefault="00417E5E" w:rsidP="00417E5E">
            <w:pPr>
              <w:rPr>
                <w:rFonts w:cs="Arial"/>
                <w:sz w:val="20"/>
                <w:szCs w:val="20"/>
              </w:rPr>
            </w:pPr>
          </w:p>
        </w:tc>
      </w:tr>
      <w:tr w:rsidR="00417E5E" w:rsidRPr="00250555" w:rsidTr="009437F0">
        <w:trPr>
          <w:trHeight w:val="765"/>
        </w:trPr>
        <w:tc>
          <w:tcPr>
            <w:tcW w:w="1350" w:type="dxa"/>
            <w:shd w:val="clear" w:color="auto" w:fill="auto"/>
          </w:tcPr>
          <w:p w:rsidR="00417E5E" w:rsidRPr="00250555" w:rsidRDefault="00417E5E" w:rsidP="00417E5E">
            <w:pPr>
              <w:rPr>
                <w:rFonts w:cs="Arial"/>
                <w:sz w:val="20"/>
                <w:szCs w:val="20"/>
              </w:rPr>
            </w:pPr>
            <w:r w:rsidRPr="00250555">
              <w:rPr>
                <w:rFonts w:cs="Arial"/>
                <w:sz w:val="20"/>
                <w:szCs w:val="20"/>
              </w:rPr>
              <w:t>1194.31(e)</w:t>
            </w:r>
          </w:p>
        </w:tc>
        <w:tc>
          <w:tcPr>
            <w:tcW w:w="5940" w:type="dxa"/>
            <w:shd w:val="clear" w:color="auto" w:fill="auto"/>
          </w:tcPr>
          <w:p w:rsidR="00417E5E" w:rsidRPr="00250555" w:rsidRDefault="00417E5E" w:rsidP="00417E5E">
            <w:pPr>
              <w:rPr>
                <w:rFonts w:cs="Arial"/>
                <w:sz w:val="20"/>
                <w:szCs w:val="20"/>
              </w:rPr>
            </w:pPr>
            <w:r w:rsidRPr="00250555">
              <w:rPr>
                <w:rFonts w:cs="Arial"/>
                <w:sz w:val="20"/>
                <w:szCs w:val="20"/>
              </w:rPr>
              <w:t>At least one mode of operation and information retrieval that does not require user speech shall be provided, or support for Assistive Technology used by people with disabilities shall be provided.</w:t>
            </w:r>
          </w:p>
        </w:tc>
        <w:tc>
          <w:tcPr>
            <w:tcW w:w="2250" w:type="dxa"/>
            <w:shd w:val="clear" w:color="auto" w:fill="auto"/>
          </w:tcPr>
          <w:p w:rsidR="00417E5E" w:rsidRPr="0054023D" w:rsidRDefault="00417E5E" w:rsidP="00417E5E">
            <w:pPr>
              <w:rPr>
                <w:rFonts w:cs="Arial"/>
                <w:sz w:val="20"/>
                <w:szCs w:val="20"/>
              </w:rPr>
            </w:pPr>
            <w:r w:rsidRPr="0054023D">
              <w:rPr>
                <w:rFonts w:cs="Arial"/>
                <w:sz w:val="20"/>
                <w:szCs w:val="20"/>
              </w:rPr>
              <w:t>Supports</w:t>
            </w:r>
          </w:p>
        </w:tc>
        <w:tc>
          <w:tcPr>
            <w:tcW w:w="2880" w:type="dxa"/>
            <w:shd w:val="clear" w:color="auto" w:fill="auto"/>
          </w:tcPr>
          <w:p w:rsidR="00417E5E" w:rsidRPr="0054023D" w:rsidRDefault="00417E5E" w:rsidP="00417E5E">
            <w:pPr>
              <w:rPr>
                <w:rFonts w:cs="Arial"/>
                <w:sz w:val="20"/>
                <w:szCs w:val="20"/>
              </w:rPr>
            </w:pPr>
          </w:p>
        </w:tc>
      </w:tr>
      <w:tr w:rsidR="00417E5E" w:rsidRPr="00250555" w:rsidTr="009437F0">
        <w:trPr>
          <w:trHeight w:val="765"/>
        </w:trPr>
        <w:tc>
          <w:tcPr>
            <w:tcW w:w="1350" w:type="dxa"/>
            <w:shd w:val="clear" w:color="auto" w:fill="auto"/>
          </w:tcPr>
          <w:p w:rsidR="00417E5E" w:rsidRPr="00250555" w:rsidRDefault="00417E5E" w:rsidP="00417E5E">
            <w:pPr>
              <w:rPr>
                <w:rFonts w:cs="Arial"/>
                <w:sz w:val="20"/>
                <w:szCs w:val="20"/>
              </w:rPr>
            </w:pPr>
            <w:r w:rsidRPr="00250555">
              <w:rPr>
                <w:rFonts w:cs="Arial"/>
                <w:sz w:val="20"/>
                <w:szCs w:val="20"/>
              </w:rPr>
              <w:t>1194.31(f)</w:t>
            </w:r>
          </w:p>
        </w:tc>
        <w:tc>
          <w:tcPr>
            <w:tcW w:w="5940" w:type="dxa"/>
            <w:shd w:val="clear" w:color="auto" w:fill="auto"/>
          </w:tcPr>
          <w:p w:rsidR="00417E5E" w:rsidRPr="00250555" w:rsidRDefault="00417E5E" w:rsidP="00417E5E">
            <w:pPr>
              <w:rPr>
                <w:rFonts w:cs="Arial"/>
                <w:sz w:val="20"/>
                <w:szCs w:val="20"/>
              </w:rPr>
            </w:pPr>
            <w:r w:rsidRPr="00250555">
              <w:rPr>
                <w:rFonts w:cs="Arial"/>
                <w:sz w:val="20"/>
                <w:szCs w:val="20"/>
              </w:rPr>
              <w:t>At least one mode of operation and information retrieval that does not require fine motor control or simultaneous actions and that is operable with limited reach and strength shall be provided.</w:t>
            </w:r>
          </w:p>
        </w:tc>
        <w:tc>
          <w:tcPr>
            <w:tcW w:w="2250" w:type="dxa"/>
            <w:shd w:val="clear" w:color="auto" w:fill="auto"/>
          </w:tcPr>
          <w:p w:rsidR="00417E5E" w:rsidRPr="0054023D" w:rsidRDefault="00417E5E" w:rsidP="00417E5E">
            <w:pPr>
              <w:rPr>
                <w:rFonts w:cs="Arial"/>
                <w:sz w:val="20"/>
                <w:szCs w:val="20"/>
              </w:rPr>
            </w:pPr>
            <w:r w:rsidRPr="0054023D">
              <w:rPr>
                <w:rFonts w:cs="Arial"/>
                <w:sz w:val="20"/>
                <w:szCs w:val="20"/>
              </w:rPr>
              <w:t xml:space="preserve">Supports </w:t>
            </w:r>
          </w:p>
        </w:tc>
        <w:tc>
          <w:tcPr>
            <w:tcW w:w="2880" w:type="dxa"/>
            <w:shd w:val="clear" w:color="auto" w:fill="auto"/>
          </w:tcPr>
          <w:p w:rsidR="00417E5E" w:rsidRPr="0054023D" w:rsidRDefault="00417E5E" w:rsidP="00417E5E">
            <w:pPr>
              <w:rPr>
                <w:rFonts w:cs="Arial"/>
                <w:sz w:val="20"/>
                <w:szCs w:val="20"/>
              </w:rPr>
            </w:pPr>
          </w:p>
        </w:tc>
      </w:tr>
    </w:tbl>
    <w:p w:rsidR="00565AC6" w:rsidRDefault="00565AC6" w:rsidP="0021745F">
      <w:pPr>
        <w:rPr>
          <w:rFonts w:cs="Arial"/>
        </w:rPr>
      </w:pPr>
    </w:p>
    <w:p w:rsidR="00456C12" w:rsidRDefault="00456C12">
      <w:pPr>
        <w:rPr>
          <w:rFonts w:cs="Arial"/>
        </w:rPr>
      </w:pPr>
      <w:r>
        <w:rPr>
          <w:rFonts w:cs="Arial"/>
        </w:rPr>
        <w:br w:type="page"/>
      </w:r>
    </w:p>
    <w:p w:rsidR="00565AC6" w:rsidRPr="00250555" w:rsidRDefault="00565AC6" w:rsidP="00B4133B">
      <w:pPr>
        <w:pStyle w:val="Heading1"/>
        <w:rPr>
          <w:rFonts w:cs="Arial"/>
        </w:rPr>
      </w:pPr>
      <w:r w:rsidRPr="00250555">
        <w:rPr>
          <w:rFonts w:cs="Arial"/>
        </w:rPr>
        <w:lastRenderedPageBreak/>
        <w:t>Section 1194.41: Information, Documentation and Support</w:t>
      </w:r>
      <w:r w:rsidR="00D74B5D" w:rsidRPr="00250555">
        <w:rPr>
          <w:rFonts w:cs="Arial"/>
        </w:rPr>
        <w:t xml:space="preserve">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41: Information, Documentation and Support - Detail"/>
        <w:tblDescription w:val="Section 1194.41: Information, Documentation and Support - Detail"/>
      </w:tblPr>
      <w:tblGrid>
        <w:gridCol w:w="1440"/>
        <w:gridCol w:w="4860"/>
        <w:gridCol w:w="2250"/>
        <w:gridCol w:w="3870"/>
      </w:tblGrid>
      <w:tr w:rsidR="00565AC6" w:rsidRPr="00250555" w:rsidTr="009437F0">
        <w:trPr>
          <w:trHeight w:val="287"/>
        </w:trPr>
        <w:tc>
          <w:tcPr>
            <w:tcW w:w="1440" w:type="dxa"/>
            <w:shd w:val="clear" w:color="auto" w:fill="595959"/>
            <w:vAlign w:val="center"/>
          </w:tcPr>
          <w:p w:rsidR="00565AC6" w:rsidRPr="00250555" w:rsidRDefault="00565AC6" w:rsidP="00482C76">
            <w:pPr>
              <w:rPr>
                <w:rFonts w:cs="Arial"/>
                <w:b/>
                <w:bCs/>
                <w:color w:val="FFFFFF"/>
                <w:sz w:val="20"/>
                <w:szCs w:val="20"/>
              </w:rPr>
            </w:pPr>
            <w:bookmarkStart w:id="16" w:name="RANGE!A34"/>
            <w:bookmarkEnd w:id="16"/>
            <w:r w:rsidRPr="00250555">
              <w:rPr>
                <w:rFonts w:cs="Arial"/>
                <w:b/>
                <w:bCs/>
                <w:color w:val="FFFFFF"/>
                <w:sz w:val="20"/>
                <w:szCs w:val="20"/>
              </w:rPr>
              <w:t>Clause</w:t>
            </w:r>
            <w:bookmarkStart w:id="17" w:name="Title_10"/>
            <w:bookmarkEnd w:id="17"/>
          </w:p>
        </w:tc>
        <w:tc>
          <w:tcPr>
            <w:tcW w:w="486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2250"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387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5D26F6" w:rsidRPr="00250555" w:rsidTr="009437F0">
        <w:trPr>
          <w:trHeight w:val="510"/>
        </w:trPr>
        <w:tc>
          <w:tcPr>
            <w:tcW w:w="1440" w:type="dxa"/>
            <w:shd w:val="clear" w:color="auto" w:fill="auto"/>
          </w:tcPr>
          <w:p w:rsidR="005D26F6" w:rsidRPr="00250555" w:rsidRDefault="005D26F6">
            <w:pPr>
              <w:rPr>
                <w:rFonts w:cs="Arial"/>
                <w:sz w:val="20"/>
                <w:szCs w:val="20"/>
              </w:rPr>
            </w:pPr>
            <w:r w:rsidRPr="00250555">
              <w:rPr>
                <w:rFonts w:cs="Arial"/>
                <w:sz w:val="20"/>
                <w:szCs w:val="20"/>
              </w:rPr>
              <w:t>1194.41(a)</w:t>
            </w:r>
          </w:p>
        </w:tc>
        <w:tc>
          <w:tcPr>
            <w:tcW w:w="4860" w:type="dxa"/>
            <w:shd w:val="clear" w:color="auto" w:fill="auto"/>
          </w:tcPr>
          <w:p w:rsidR="005D26F6" w:rsidRPr="00250555" w:rsidRDefault="005D26F6">
            <w:pPr>
              <w:rPr>
                <w:rFonts w:cs="Arial"/>
                <w:sz w:val="20"/>
                <w:szCs w:val="20"/>
              </w:rPr>
            </w:pPr>
            <w:r w:rsidRPr="00250555">
              <w:rPr>
                <w:rFonts w:cs="Arial"/>
                <w:sz w:val="20"/>
                <w:szCs w:val="20"/>
              </w:rPr>
              <w:t>Product support documentation provided to end-users shall be made available in alternate formats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765"/>
        </w:trPr>
        <w:tc>
          <w:tcPr>
            <w:tcW w:w="1440" w:type="dxa"/>
            <w:shd w:val="clear" w:color="auto" w:fill="auto"/>
          </w:tcPr>
          <w:p w:rsidR="005D26F6" w:rsidRPr="00250555" w:rsidRDefault="005D26F6">
            <w:pPr>
              <w:rPr>
                <w:rFonts w:cs="Arial"/>
                <w:sz w:val="20"/>
                <w:szCs w:val="20"/>
              </w:rPr>
            </w:pPr>
            <w:r w:rsidRPr="00250555">
              <w:rPr>
                <w:rFonts w:cs="Arial"/>
                <w:sz w:val="20"/>
                <w:szCs w:val="20"/>
              </w:rPr>
              <w:t>1194.41(b)</w:t>
            </w:r>
          </w:p>
        </w:tc>
        <w:tc>
          <w:tcPr>
            <w:tcW w:w="4860" w:type="dxa"/>
            <w:shd w:val="clear" w:color="auto" w:fill="auto"/>
          </w:tcPr>
          <w:p w:rsidR="005D26F6" w:rsidRPr="00250555" w:rsidRDefault="005D26F6">
            <w:pPr>
              <w:rPr>
                <w:rFonts w:cs="Arial"/>
                <w:sz w:val="20"/>
                <w:szCs w:val="20"/>
              </w:rPr>
            </w:pPr>
            <w:r w:rsidRPr="00250555">
              <w:rPr>
                <w:rFonts w:cs="Arial"/>
                <w:sz w:val="20"/>
                <w:szCs w:val="20"/>
              </w:rPr>
              <w:t>End-users shall have access to a description of the accessibility and compatibility features of products in alternate formats or alternate methods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1275"/>
        </w:trPr>
        <w:tc>
          <w:tcPr>
            <w:tcW w:w="1440" w:type="dxa"/>
            <w:shd w:val="clear" w:color="auto" w:fill="auto"/>
          </w:tcPr>
          <w:p w:rsidR="005D26F6" w:rsidRPr="00250555" w:rsidRDefault="005D26F6">
            <w:pPr>
              <w:rPr>
                <w:rFonts w:cs="Arial"/>
                <w:sz w:val="20"/>
                <w:szCs w:val="20"/>
              </w:rPr>
            </w:pPr>
            <w:r w:rsidRPr="00250555">
              <w:rPr>
                <w:rFonts w:cs="Arial"/>
                <w:sz w:val="20"/>
                <w:szCs w:val="20"/>
              </w:rPr>
              <w:t>1194.41(c)</w:t>
            </w:r>
          </w:p>
        </w:tc>
        <w:tc>
          <w:tcPr>
            <w:tcW w:w="4860" w:type="dxa"/>
            <w:shd w:val="clear" w:color="auto" w:fill="auto"/>
          </w:tcPr>
          <w:p w:rsidR="005D26F6" w:rsidRPr="00250555" w:rsidRDefault="005D26F6">
            <w:pPr>
              <w:rPr>
                <w:rFonts w:cs="Arial"/>
                <w:sz w:val="20"/>
                <w:szCs w:val="20"/>
              </w:rPr>
            </w:pPr>
            <w:r w:rsidRPr="00250555">
              <w:rPr>
                <w:rFonts w:cs="Arial"/>
                <w:sz w:val="20"/>
                <w:szCs w:val="20"/>
              </w:rPr>
              <w:t>Support services for products shall accommodate the communication needs of end-users with disabilities.</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or their state Video Relay Service (VRS) and have the TRS agent contact Cisco TAC via voice.</w:t>
            </w:r>
          </w:p>
        </w:tc>
      </w:tr>
    </w:tbl>
    <w:p w:rsidR="00465612" w:rsidRPr="00250555" w:rsidRDefault="00465612" w:rsidP="00E600FD">
      <w:pPr>
        <w:rPr>
          <w:rFonts w:cs="Arial"/>
        </w:rPr>
      </w:pPr>
    </w:p>
    <w:p w:rsidR="009A083A" w:rsidRPr="00250555" w:rsidRDefault="009A083A" w:rsidP="009A083A">
      <w:pPr>
        <w:rPr>
          <w:rFonts w:cs="Arial"/>
        </w:rPr>
      </w:pPr>
      <w:bookmarkStart w:id="18" w:name="_Supporting_Feature_(Status)"/>
      <w:bookmarkEnd w:id="18"/>
    </w:p>
    <w:p w:rsidR="00456C12" w:rsidRDefault="00456C12">
      <w:pPr>
        <w:rPr>
          <w:rFonts w:cs="Arial"/>
          <w:sz w:val="20"/>
          <w:szCs w:val="20"/>
        </w:rPr>
      </w:pPr>
      <w:r>
        <w:rPr>
          <w:rFonts w:cs="Arial"/>
          <w:sz w:val="20"/>
          <w:szCs w:val="20"/>
        </w:rPr>
        <w:br w:type="page"/>
      </w:r>
    </w:p>
    <w:p w:rsidR="00565AC6" w:rsidRPr="00250555" w:rsidRDefault="00A138A8" w:rsidP="00B4133B">
      <w:pPr>
        <w:pStyle w:val="Heading1"/>
        <w:rPr>
          <w:rFonts w:cs="Arial"/>
        </w:rPr>
      </w:pPr>
      <w:r w:rsidRPr="00250555">
        <w:rPr>
          <w:rFonts w:cs="Arial"/>
        </w:rPr>
        <w:lastRenderedPageBreak/>
        <w:t>Supporting Feature</w:t>
      </w:r>
      <w:r w:rsidR="00E453E2" w:rsidRPr="00250555">
        <w:rPr>
          <w:rFonts w:cs="Arial"/>
        </w:rPr>
        <w:t xml:space="preserve"> (Status)</w:t>
      </w:r>
      <w:r w:rsidRPr="00250555">
        <w:rPr>
          <w:rFonts w:cs="Arial"/>
        </w:rPr>
        <w:t xml:space="preserve"> Terminology</w:t>
      </w:r>
    </w:p>
    <w:p w:rsidR="00A138A8" w:rsidRPr="00250555" w:rsidRDefault="005D621F" w:rsidP="00A138A8">
      <w:pPr>
        <w:rPr>
          <w:rFonts w:cs="Arial"/>
          <w:color w:val="000000"/>
          <w:sz w:val="20"/>
          <w:szCs w:val="20"/>
        </w:rPr>
      </w:pPr>
      <w:r w:rsidRPr="00250555">
        <w:rPr>
          <w:rFonts w:cs="Arial"/>
          <w:color w:val="000000"/>
          <w:sz w:val="20"/>
          <w:szCs w:val="20"/>
        </w:rPr>
        <w:t>T</w:t>
      </w:r>
      <w:r w:rsidR="004E4AFA" w:rsidRPr="00250555">
        <w:rPr>
          <w:rFonts w:cs="Arial"/>
          <w:color w:val="000000"/>
          <w:sz w:val="20"/>
          <w:szCs w:val="20"/>
        </w:rPr>
        <w:t>he result</w:t>
      </w:r>
      <w:r w:rsidRPr="00250555">
        <w:rPr>
          <w:rFonts w:cs="Arial"/>
          <w:color w:val="000000"/>
          <w:sz w:val="20"/>
          <w:szCs w:val="20"/>
        </w:rPr>
        <w:t xml:space="preserve"> of “Accessibility Testing" assist</w:t>
      </w:r>
      <w:r w:rsidR="004E4AFA" w:rsidRPr="00250555">
        <w:rPr>
          <w:rFonts w:cs="Arial"/>
          <w:color w:val="000000"/>
          <w:sz w:val="20"/>
          <w:szCs w:val="20"/>
        </w:rPr>
        <w:t>s</w:t>
      </w:r>
      <w:r w:rsidRPr="00250555">
        <w:rPr>
          <w:rFonts w:cs="Arial"/>
          <w:color w:val="000000"/>
          <w:sz w:val="20"/>
          <w:szCs w:val="20"/>
        </w:rPr>
        <w:t xml:space="preserve"> in the determination of the Supporting Features.</w:t>
      </w:r>
    </w:p>
    <w:tbl>
      <w:tblPr>
        <w:tblW w:w="12435" w:type="dxa"/>
        <w:tblInd w:w="93" w:type="dxa"/>
        <w:tblLook w:val="00A0" w:firstRow="1" w:lastRow="0" w:firstColumn="1" w:lastColumn="0" w:noHBand="0" w:noVBand="0"/>
        <w:tblCaption w:val="Supporting Feature (Status) Terminology"/>
        <w:tblDescription w:val="Supporting Feature (Status) Terminology"/>
      </w:tblPr>
      <w:tblGrid>
        <w:gridCol w:w="4515"/>
        <w:gridCol w:w="7920"/>
      </w:tblGrid>
      <w:tr w:rsidR="00A138A8" w:rsidRPr="00250555" w:rsidTr="009437F0">
        <w:trPr>
          <w:trHeight w:val="288"/>
        </w:trPr>
        <w:tc>
          <w:tcPr>
            <w:tcW w:w="451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A138A8" w:rsidRPr="00250555" w:rsidRDefault="00A138A8" w:rsidP="00482C76">
            <w:pPr>
              <w:rPr>
                <w:rFonts w:cs="Arial"/>
                <w:b/>
                <w:bCs/>
                <w:color w:val="FFFFFF"/>
                <w:sz w:val="20"/>
                <w:szCs w:val="20"/>
              </w:rPr>
            </w:pPr>
            <w:r w:rsidRPr="00250555">
              <w:rPr>
                <w:rFonts w:cs="Arial"/>
                <w:b/>
                <w:bCs/>
                <w:iCs/>
                <w:color w:val="FFFFFF"/>
                <w:sz w:val="20"/>
                <w:szCs w:val="20"/>
              </w:rPr>
              <w:t>Support</w:t>
            </w:r>
            <w:bookmarkStart w:id="19" w:name="Title_11"/>
            <w:bookmarkEnd w:id="19"/>
            <w:r w:rsidRPr="00250555">
              <w:rPr>
                <w:rFonts w:cs="Arial"/>
                <w:b/>
                <w:bCs/>
                <w:iCs/>
                <w:color w:val="FFFFFF"/>
                <w:sz w:val="20"/>
                <w:szCs w:val="20"/>
              </w:rPr>
              <w:t>ing Features</w:t>
            </w:r>
            <w:r w:rsidR="00D76708" w:rsidRPr="00250555">
              <w:rPr>
                <w:rFonts w:cs="Arial"/>
                <w:b/>
                <w:bCs/>
                <w:iCs/>
                <w:color w:val="FFFFFF"/>
                <w:sz w:val="20"/>
                <w:szCs w:val="20"/>
              </w:rPr>
              <w:t xml:space="preserve"> or Status</w:t>
            </w:r>
          </w:p>
        </w:tc>
        <w:tc>
          <w:tcPr>
            <w:tcW w:w="7920" w:type="dxa"/>
            <w:tcBorders>
              <w:top w:val="single" w:sz="4" w:space="0" w:color="000000"/>
              <w:left w:val="nil"/>
              <w:bottom w:val="single" w:sz="4" w:space="0" w:color="000000"/>
              <w:right w:val="single" w:sz="4" w:space="0" w:color="000000"/>
            </w:tcBorders>
            <w:shd w:val="clear" w:color="auto" w:fill="595959"/>
            <w:vAlign w:val="center"/>
          </w:tcPr>
          <w:p w:rsidR="00A138A8" w:rsidRPr="00250555" w:rsidRDefault="00BE3BFA" w:rsidP="00482C76">
            <w:pPr>
              <w:rPr>
                <w:rFonts w:cs="Arial"/>
                <w:b/>
                <w:bCs/>
                <w:color w:val="FFFFFF"/>
                <w:sz w:val="20"/>
                <w:szCs w:val="20"/>
              </w:rPr>
            </w:pPr>
            <w:r w:rsidRPr="00250555">
              <w:rPr>
                <w:rFonts w:cs="Arial"/>
                <w:b/>
                <w:bCs/>
                <w:color w:val="FFFFFF"/>
                <w:sz w:val="20"/>
                <w:szCs w:val="20"/>
              </w:rPr>
              <w:t>Description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with Exceptions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does not fully meet the letter and intent of the Criteria, but provides some level of access relative to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through Equivalent Facilitation</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have identified an alternate way to meet the intent of the Criteria or when the product does not fully meet the intent of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Supports </w:t>
            </w:r>
            <w:r w:rsidR="006B5348" w:rsidRPr="00250555">
              <w:rPr>
                <w:rFonts w:cs="Arial"/>
                <w:sz w:val="20"/>
                <w:szCs w:val="20"/>
              </w:rPr>
              <w:t>when combined with Compatible Assistive Technology</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 when used i</w:t>
            </w:r>
            <w:r w:rsidR="0075186B" w:rsidRPr="00250555">
              <w:rPr>
                <w:rFonts w:cs="Arial"/>
                <w:sz w:val="20"/>
                <w:szCs w:val="20"/>
              </w:rPr>
              <w:t>n combination with Compatible Assistive Technology</w:t>
            </w:r>
            <w:r w:rsidRPr="00250555">
              <w:rPr>
                <w:rFonts w:cs="Arial"/>
                <w:sz w:val="20"/>
                <w:szCs w:val="20"/>
              </w:rPr>
              <w:t>. For example, many software programs can provide speech output when combined with a compatible screen reader (commonly used assistive technology for people who are blind).</w:t>
            </w:r>
            <w:r w:rsidR="005D621F" w:rsidRPr="00250555">
              <w:rPr>
                <w:rFonts w:cs="Arial"/>
                <w:sz w:val="20"/>
                <w:szCs w:val="20"/>
              </w:rPr>
              <w:t xml:space="preserve"> Please document the exception in the “Remarks and Explanations” column.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Does not Support</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Use this language when you determine the product does not meet the letter or intent of the Criteria. Please document the </w:t>
            </w:r>
            <w:r w:rsidR="006B5348" w:rsidRPr="00250555">
              <w:rPr>
                <w:rFonts w:cs="Arial"/>
                <w:sz w:val="20"/>
                <w:szCs w:val="20"/>
              </w:rPr>
              <w:t>reason</w:t>
            </w:r>
            <w:r w:rsidRPr="00250555">
              <w:rPr>
                <w:rFonts w:cs="Arial"/>
                <w:sz w:val="20"/>
                <w:szCs w:val="20"/>
              </w:rPr>
              <w:t xml:space="preserve"> in the “</w:t>
            </w:r>
            <w:r w:rsidR="005D621F" w:rsidRPr="00250555">
              <w:rPr>
                <w:rFonts w:cs="Arial"/>
                <w:sz w:val="20"/>
                <w:szCs w:val="20"/>
              </w:rPr>
              <w:t>Remarks and Explanations</w:t>
            </w:r>
            <w:r w:rsidRPr="00250555">
              <w:rPr>
                <w:rFonts w:cs="Arial"/>
                <w:sz w:val="20"/>
                <w:szCs w:val="20"/>
              </w:rPr>
              <w:t xml:space="preserve">” column. </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Not Applicable</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Use this language when you determine that the Criteria do not apply to the specific product.</w:t>
            </w:r>
            <w:r w:rsidR="005D621F" w:rsidRPr="00250555">
              <w:rPr>
                <w:rFonts w:cs="Arial"/>
                <w:sz w:val="20"/>
                <w:szCs w:val="20"/>
              </w:rPr>
              <w:t xml:space="preserve"> </w:t>
            </w:r>
            <w:r w:rsidR="006B5348" w:rsidRPr="00250555">
              <w:rPr>
                <w:rFonts w:cs="Arial"/>
                <w:sz w:val="20"/>
                <w:szCs w:val="20"/>
              </w:rPr>
              <w:t xml:space="preserve">For example, many web applications don't have video content the "Not Applicable" can be used. Please state "The application does not have any video content" in the “Remarks and Explanations” column. </w:t>
            </w:r>
            <w:r w:rsidR="005D621F" w:rsidRPr="00250555">
              <w:rPr>
                <w:rFonts w:cs="Arial"/>
                <w:sz w:val="20"/>
                <w:szCs w:val="20"/>
              </w:rPr>
              <w:t xml:space="preserve">Please document the </w:t>
            </w:r>
            <w:r w:rsidR="006B5348" w:rsidRPr="00250555">
              <w:rPr>
                <w:rFonts w:cs="Arial"/>
                <w:sz w:val="20"/>
                <w:szCs w:val="20"/>
              </w:rPr>
              <w:t>reason</w:t>
            </w:r>
            <w:r w:rsidR="005D621F" w:rsidRPr="00250555">
              <w:rPr>
                <w:rFonts w:cs="Arial"/>
                <w:sz w:val="20"/>
                <w:szCs w:val="20"/>
              </w:rPr>
              <w:t xml:space="preserve"> in the “Remarks and Explanations” column.</w:t>
            </w:r>
          </w:p>
        </w:tc>
      </w:tr>
    </w:tbl>
    <w:p w:rsidR="00A138A8" w:rsidRPr="00250555" w:rsidRDefault="00A138A8" w:rsidP="00A138A8">
      <w:pPr>
        <w:rPr>
          <w:rFonts w:cs="Arial"/>
        </w:rPr>
      </w:pPr>
    </w:p>
    <w:sectPr w:rsidR="00A138A8" w:rsidRPr="00250555" w:rsidSect="00AC34BF">
      <w:footerReference w:type="even" r:id="rId10"/>
      <w:footerReference w:type="default" r:id="rId11"/>
      <w:pgSz w:w="15840" w:h="12240" w:orient="landscape"/>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40" w:rsidRDefault="00CE4740">
      <w:r>
        <w:separator/>
      </w:r>
    </w:p>
  </w:endnote>
  <w:endnote w:type="continuationSeparator" w:id="0">
    <w:p w:rsidR="00CE4740" w:rsidRDefault="00CE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C5" w:rsidRDefault="00292AC5" w:rsidP="0056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AC5" w:rsidRDefault="00292AC5" w:rsidP="00565A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C5" w:rsidRDefault="00292AC5" w:rsidP="008F6501">
    <w:pPr>
      <w:pStyle w:val="Footer"/>
      <w:framePr w:wrap="around" w:vAnchor="text" w:hAnchor="page" w:x="1591" w:y="-602"/>
      <w:tabs>
        <w:tab w:val="clear" w:pos="8640"/>
        <w:tab w:val="right" w:pos="12870"/>
      </w:tabs>
      <w:rPr>
        <w:sz w:val="18"/>
        <w:szCs w:val="18"/>
      </w:rPr>
    </w:pPr>
  </w:p>
  <w:p w:rsidR="00292AC5" w:rsidRDefault="00292AC5" w:rsidP="008F6501">
    <w:pPr>
      <w:pStyle w:val="Footer"/>
      <w:framePr w:wrap="around" w:vAnchor="text" w:hAnchor="page" w:x="1591" w:y="-602"/>
      <w:tabs>
        <w:tab w:val="clear" w:pos="8640"/>
        <w:tab w:val="right" w:pos="12870"/>
      </w:tabs>
      <w:rPr>
        <w:sz w:val="18"/>
        <w:szCs w:val="18"/>
      </w:rPr>
    </w:pPr>
    <w:r w:rsidRPr="00755B95">
      <w:rPr>
        <w:sz w:val="18"/>
        <w:szCs w:val="18"/>
      </w:rPr>
      <w:t>Al</w:t>
    </w:r>
    <w:r>
      <w:rPr>
        <w:sz w:val="18"/>
        <w:szCs w:val="18"/>
      </w:rPr>
      <w:t>l contents are Copyright © 1992</w:t>
    </w:r>
    <w:r w:rsidRPr="00755B95">
      <w:rPr>
        <w:sz w:val="18"/>
        <w:szCs w:val="18"/>
      </w:rPr>
      <w:t>-20</w:t>
    </w:r>
    <w:r>
      <w:rPr>
        <w:sz w:val="18"/>
        <w:szCs w:val="18"/>
      </w:rPr>
      <w:t>16</w:t>
    </w:r>
    <w:r w:rsidRPr="00755B95">
      <w:rPr>
        <w:sz w:val="18"/>
        <w:szCs w:val="18"/>
      </w:rPr>
      <w:t xml:space="preserve"> Cisco Systems, Inc. All rights reserved.</w:t>
    </w:r>
  </w:p>
  <w:p w:rsidR="00292AC5" w:rsidRPr="00755B95" w:rsidRDefault="00292AC5" w:rsidP="008F6501">
    <w:pPr>
      <w:pStyle w:val="Footer"/>
      <w:framePr w:wrap="around" w:vAnchor="text" w:hAnchor="page" w:x="1591" w:y="-602"/>
      <w:tabs>
        <w:tab w:val="clear" w:pos="8640"/>
        <w:tab w:val="right" w:pos="12870"/>
      </w:tabs>
      <w:rPr>
        <w:sz w:val="18"/>
        <w:szCs w:val="18"/>
      </w:rPr>
    </w:pPr>
  </w:p>
  <w:p w:rsidR="00292AC5" w:rsidRPr="00755B95" w:rsidRDefault="00292AC5" w:rsidP="008F6501">
    <w:pPr>
      <w:pStyle w:val="Footer"/>
      <w:framePr w:wrap="around" w:vAnchor="text" w:hAnchor="page" w:x="1591" w:y="-602"/>
      <w:rPr>
        <w:sz w:val="18"/>
        <w:szCs w:val="18"/>
      </w:rPr>
    </w:pPr>
    <w:r w:rsidRPr="00755B95">
      <w:rPr>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292AC5" w:rsidRPr="00755B95" w:rsidRDefault="00292AC5" w:rsidP="008F6501">
    <w:pPr>
      <w:pStyle w:val="Footer"/>
      <w:framePr w:wrap="around" w:vAnchor="text" w:hAnchor="page" w:x="1591" w:y="-602"/>
      <w:rPr>
        <w:sz w:val="18"/>
        <w:szCs w:val="18"/>
      </w:rPr>
    </w:pPr>
  </w:p>
  <w:p w:rsidR="00292AC5" w:rsidRPr="00755B95" w:rsidRDefault="00292AC5" w:rsidP="008F6501">
    <w:pPr>
      <w:pStyle w:val="Footer"/>
      <w:framePr w:wrap="around" w:vAnchor="text" w:hAnchor="page" w:x="1591" w:y="-602"/>
      <w:tabs>
        <w:tab w:val="clear" w:pos="8640"/>
        <w:tab w:val="right" w:pos="12960"/>
      </w:tabs>
      <w:rPr>
        <w:sz w:val="18"/>
        <w:szCs w:val="18"/>
      </w:rPr>
    </w:pPr>
    <w:r w:rsidRPr="00755B95">
      <w:rPr>
        <w:sz w:val="18"/>
        <w:szCs w:val="18"/>
      </w:rPr>
      <w:t>For more information</w:t>
    </w:r>
    <w:r>
      <w:rPr>
        <w:sz w:val="18"/>
        <w:szCs w:val="18"/>
      </w:rPr>
      <w:t>,</w:t>
    </w:r>
    <w:r w:rsidRPr="00755B95">
      <w:rPr>
        <w:sz w:val="18"/>
        <w:szCs w:val="18"/>
      </w:rPr>
      <w:t xml:space="preserve"> please contact</w:t>
    </w:r>
    <w:r>
      <w:rPr>
        <w:sz w:val="18"/>
        <w:szCs w:val="18"/>
      </w:rPr>
      <w:t>:</w:t>
    </w:r>
    <w:r w:rsidRPr="00755B95">
      <w:rPr>
        <w:sz w:val="18"/>
        <w:szCs w:val="18"/>
      </w:rPr>
      <w:t xml:space="preserve"> </w:t>
    </w:r>
    <w:hyperlink r:id="rId1" w:history="1">
      <w:r w:rsidRPr="00AC34BF">
        <w:rPr>
          <w:rStyle w:val="Hyperlink"/>
          <w:rFonts w:cs="Arial"/>
          <w:bCs/>
          <w:sz w:val="20"/>
          <w:szCs w:val="20"/>
        </w:rPr>
        <w:t>accessibility@cisco.com</w:t>
      </w:r>
    </w:hyperlink>
    <w:r>
      <w:rPr>
        <w:rStyle w:val="Hyperlink"/>
        <w:rFonts w:cs="Arial"/>
        <w:bCs/>
        <w:sz w:val="20"/>
        <w:szCs w:val="20"/>
        <w:u w:val="none"/>
      </w:rPr>
      <w:t xml:space="preserve">                                                                                          </w:t>
    </w:r>
    <w:r w:rsidRPr="00755B95">
      <w:rPr>
        <w:sz w:val="18"/>
        <w:szCs w:val="18"/>
      </w:rPr>
      <w:t>Last Updated</w:t>
    </w:r>
    <w:r>
      <w:rPr>
        <w:sz w:val="18"/>
        <w:szCs w:val="18"/>
      </w:rPr>
      <w:t xml:space="preserve">: </w:t>
    </w:r>
    <w:r w:rsidR="00D30B3F">
      <w:rPr>
        <w:sz w:val="18"/>
        <w:szCs w:val="18"/>
      </w:rPr>
      <w:t>March 15</w:t>
    </w:r>
    <w:r>
      <w:rPr>
        <w:sz w:val="18"/>
        <w:szCs w:val="18"/>
      </w:rPr>
      <w:t>, 2016</w:t>
    </w:r>
    <w:r w:rsidRPr="00755B95">
      <w:rPr>
        <w:sz w:val="18"/>
        <w:szCs w:val="18"/>
      </w:rPr>
      <w:tab/>
    </w:r>
  </w:p>
  <w:p w:rsidR="00292AC5" w:rsidRDefault="00292AC5" w:rsidP="00AC34BF">
    <w:pPr>
      <w:pStyle w:val="Footer"/>
      <w:ind w:right="360"/>
    </w:pPr>
  </w:p>
  <w:p w:rsidR="00292AC5" w:rsidRPr="00AC34BF" w:rsidRDefault="00292AC5" w:rsidP="00AC3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40" w:rsidRDefault="00CE4740">
      <w:r>
        <w:separator/>
      </w:r>
    </w:p>
  </w:footnote>
  <w:footnote w:type="continuationSeparator" w:id="0">
    <w:p w:rsidR="00CE4740" w:rsidRDefault="00CE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A86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3000E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9B2618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87A043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0B20F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B649FD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97E34C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7E01B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39E8C0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E02531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D865E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B0"/>
    <w:rsid w:val="0000631D"/>
    <w:rsid w:val="0001049E"/>
    <w:rsid w:val="000132DA"/>
    <w:rsid w:val="00016877"/>
    <w:rsid w:val="000343DA"/>
    <w:rsid w:val="000417D7"/>
    <w:rsid w:val="00054128"/>
    <w:rsid w:val="00054278"/>
    <w:rsid w:val="00055E66"/>
    <w:rsid w:val="000563E0"/>
    <w:rsid w:val="00061F69"/>
    <w:rsid w:val="000676B7"/>
    <w:rsid w:val="00072AC5"/>
    <w:rsid w:val="000764B1"/>
    <w:rsid w:val="0008102C"/>
    <w:rsid w:val="00082A95"/>
    <w:rsid w:val="0008695B"/>
    <w:rsid w:val="0009058A"/>
    <w:rsid w:val="00090FF2"/>
    <w:rsid w:val="000A272B"/>
    <w:rsid w:val="000C149E"/>
    <w:rsid w:val="000C69A2"/>
    <w:rsid w:val="000D1735"/>
    <w:rsid w:val="000D3858"/>
    <w:rsid w:val="000D714B"/>
    <w:rsid w:val="000D7A9C"/>
    <w:rsid w:val="000E1D7F"/>
    <w:rsid w:val="000F125B"/>
    <w:rsid w:val="000F39A6"/>
    <w:rsid w:val="000F7A31"/>
    <w:rsid w:val="00101B3F"/>
    <w:rsid w:val="00101DDE"/>
    <w:rsid w:val="001038FF"/>
    <w:rsid w:val="00130929"/>
    <w:rsid w:val="00130CD7"/>
    <w:rsid w:val="001318FD"/>
    <w:rsid w:val="001320CC"/>
    <w:rsid w:val="001359F6"/>
    <w:rsid w:val="0014116D"/>
    <w:rsid w:val="00143FF9"/>
    <w:rsid w:val="001453C9"/>
    <w:rsid w:val="00145432"/>
    <w:rsid w:val="00156823"/>
    <w:rsid w:val="00156C4F"/>
    <w:rsid w:val="00157B1A"/>
    <w:rsid w:val="00175850"/>
    <w:rsid w:val="00177D9D"/>
    <w:rsid w:val="001860F3"/>
    <w:rsid w:val="00191824"/>
    <w:rsid w:val="00194BAD"/>
    <w:rsid w:val="00197AB5"/>
    <w:rsid w:val="001A3398"/>
    <w:rsid w:val="001A7876"/>
    <w:rsid w:val="001B2C62"/>
    <w:rsid w:val="001B38CF"/>
    <w:rsid w:val="001B4F8F"/>
    <w:rsid w:val="001D010B"/>
    <w:rsid w:val="001D432A"/>
    <w:rsid w:val="001E32F3"/>
    <w:rsid w:val="001E5083"/>
    <w:rsid w:val="001F29D4"/>
    <w:rsid w:val="001F3293"/>
    <w:rsid w:val="001F6339"/>
    <w:rsid w:val="0021745F"/>
    <w:rsid w:val="00217F26"/>
    <w:rsid w:val="0022381A"/>
    <w:rsid w:val="00232870"/>
    <w:rsid w:val="00234F71"/>
    <w:rsid w:val="00237BD2"/>
    <w:rsid w:val="00250555"/>
    <w:rsid w:val="00254CC1"/>
    <w:rsid w:val="00261CD1"/>
    <w:rsid w:val="00262235"/>
    <w:rsid w:val="0026525A"/>
    <w:rsid w:val="002661BC"/>
    <w:rsid w:val="00267992"/>
    <w:rsid w:val="00277DD9"/>
    <w:rsid w:val="0028065A"/>
    <w:rsid w:val="00282BF6"/>
    <w:rsid w:val="00292AC5"/>
    <w:rsid w:val="00294F25"/>
    <w:rsid w:val="002A30DA"/>
    <w:rsid w:val="002A4285"/>
    <w:rsid w:val="002B54B0"/>
    <w:rsid w:val="002C0D62"/>
    <w:rsid w:val="002C62D5"/>
    <w:rsid w:val="002D324F"/>
    <w:rsid w:val="002F10F8"/>
    <w:rsid w:val="002F30D7"/>
    <w:rsid w:val="002F6AA5"/>
    <w:rsid w:val="00302048"/>
    <w:rsid w:val="003110C9"/>
    <w:rsid w:val="003145DC"/>
    <w:rsid w:val="00327705"/>
    <w:rsid w:val="0034006D"/>
    <w:rsid w:val="00352E89"/>
    <w:rsid w:val="003542D4"/>
    <w:rsid w:val="00355D69"/>
    <w:rsid w:val="00363D1C"/>
    <w:rsid w:val="00364A89"/>
    <w:rsid w:val="0037067D"/>
    <w:rsid w:val="0037475D"/>
    <w:rsid w:val="003768B8"/>
    <w:rsid w:val="00377314"/>
    <w:rsid w:val="00382D6C"/>
    <w:rsid w:val="003924AD"/>
    <w:rsid w:val="003A0200"/>
    <w:rsid w:val="003A43E6"/>
    <w:rsid w:val="003B3526"/>
    <w:rsid w:val="003C323A"/>
    <w:rsid w:val="003C40D6"/>
    <w:rsid w:val="003C705F"/>
    <w:rsid w:val="003D0E90"/>
    <w:rsid w:val="003D44EB"/>
    <w:rsid w:val="003E34F4"/>
    <w:rsid w:val="003E3664"/>
    <w:rsid w:val="003F14F2"/>
    <w:rsid w:val="003F48A1"/>
    <w:rsid w:val="003F49D1"/>
    <w:rsid w:val="003F6B6E"/>
    <w:rsid w:val="003F78A0"/>
    <w:rsid w:val="0040788F"/>
    <w:rsid w:val="0041010A"/>
    <w:rsid w:val="00415D66"/>
    <w:rsid w:val="00417E5E"/>
    <w:rsid w:val="00422736"/>
    <w:rsid w:val="0042492A"/>
    <w:rsid w:val="00432401"/>
    <w:rsid w:val="0043681B"/>
    <w:rsid w:val="004376C6"/>
    <w:rsid w:val="004410AA"/>
    <w:rsid w:val="00441EB5"/>
    <w:rsid w:val="0044623C"/>
    <w:rsid w:val="00446EEC"/>
    <w:rsid w:val="004559F4"/>
    <w:rsid w:val="00456C12"/>
    <w:rsid w:val="00465612"/>
    <w:rsid w:val="00466466"/>
    <w:rsid w:val="00474CAC"/>
    <w:rsid w:val="00480ADC"/>
    <w:rsid w:val="00482C76"/>
    <w:rsid w:val="004959F2"/>
    <w:rsid w:val="004A0805"/>
    <w:rsid w:val="004A0F03"/>
    <w:rsid w:val="004A3543"/>
    <w:rsid w:val="004B0FD3"/>
    <w:rsid w:val="004B1788"/>
    <w:rsid w:val="004B306E"/>
    <w:rsid w:val="004C3FD1"/>
    <w:rsid w:val="004C6678"/>
    <w:rsid w:val="004D3E59"/>
    <w:rsid w:val="004D537A"/>
    <w:rsid w:val="004D53F5"/>
    <w:rsid w:val="004E46F3"/>
    <w:rsid w:val="004E4AFA"/>
    <w:rsid w:val="004F0849"/>
    <w:rsid w:val="004F7259"/>
    <w:rsid w:val="004F7FF8"/>
    <w:rsid w:val="00511294"/>
    <w:rsid w:val="0051693F"/>
    <w:rsid w:val="00524712"/>
    <w:rsid w:val="00526364"/>
    <w:rsid w:val="0052641F"/>
    <w:rsid w:val="00526A40"/>
    <w:rsid w:val="00532507"/>
    <w:rsid w:val="00546CF9"/>
    <w:rsid w:val="00547C3D"/>
    <w:rsid w:val="0055064B"/>
    <w:rsid w:val="0055152C"/>
    <w:rsid w:val="00556966"/>
    <w:rsid w:val="00565AC6"/>
    <w:rsid w:val="00566F84"/>
    <w:rsid w:val="00576DE2"/>
    <w:rsid w:val="00583A6F"/>
    <w:rsid w:val="0058464E"/>
    <w:rsid w:val="00590E93"/>
    <w:rsid w:val="0059175D"/>
    <w:rsid w:val="00593B68"/>
    <w:rsid w:val="00595403"/>
    <w:rsid w:val="005A0376"/>
    <w:rsid w:val="005A7138"/>
    <w:rsid w:val="005B1D3F"/>
    <w:rsid w:val="005B1E3B"/>
    <w:rsid w:val="005B1ECD"/>
    <w:rsid w:val="005C00D6"/>
    <w:rsid w:val="005C0276"/>
    <w:rsid w:val="005C4F2E"/>
    <w:rsid w:val="005C72C6"/>
    <w:rsid w:val="005D26F6"/>
    <w:rsid w:val="005D4136"/>
    <w:rsid w:val="005D4B4F"/>
    <w:rsid w:val="005D621F"/>
    <w:rsid w:val="005D7C5D"/>
    <w:rsid w:val="005E5E3B"/>
    <w:rsid w:val="005E73F7"/>
    <w:rsid w:val="006050B4"/>
    <w:rsid w:val="00606D0B"/>
    <w:rsid w:val="00611FAF"/>
    <w:rsid w:val="00621FB4"/>
    <w:rsid w:val="006334F1"/>
    <w:rsid w:val="00633B6A"/>
    <w:rsid w:val="00635102"/>
    <w:rsid w:val="006374D7"/>
    <w:rsid w:val="00641D5E"/>
    <w:rsid w:val="006435BE"/>
    <w:rsid w:val="00646349"/>
    <w:rsid w:val="006509D4"/>
    <w:rsid w:val="006535BD"/>
    <w:rsid w:val="00660997"/>
    <w:rsid w:val="00663DCC"/>
    <w:rsid w:val="006705E4"/>
    <w:rsid w:val="006715FC"/>
    <w:rsid w:val="00675DD5"/>
    <w:rsid w:val="00677E06"/>
    <w:rsid w:val="00691C65"/>
    <w:rsid w:val="0069237F"/>
    <w:rsid w:val="0069298A"/>
    <w:rsid w:val="0069792D"/>
    <w:rsid w:val="006A4952"/>
    <w:rsid w:val="006A4F39"/>
    <w:rsid w:val="006A7B2D"/>
    <w:rsid w:val="006B5348"/>
    <w:rsid w:val="006B7E40"/>
    <w:rsid w:val="006C0F54"/>
    <w:rsid w:val="006C1FEE"/>
    <w:rsid w:val="006C32C9"/>
    <w:rsid w:val="006D1343"/>
    <w:rsid w:val="006D1EEC"/>
    <w:rsid w:val="006E3081"/>
    <w:rsid w:val="006F351C"/>
    <w:rsid w:val="006F61A4"/>
    <w:rsid w:val="00700A14"/>
    <w:rsid w:val="00701FDA"/>
    <w:rsid w:val="007139FE"/>
    <w:rsid w:val="0071537C"/>
    <w:rsid w:val="00722EA3"/>
    <w:rsid w:val="0074559D"/>
    <w:rsid w:val="00747044"/>
    <w:rsid w:val="0075061D"/>
    <w:rsid w:val="0075186B"/>
    <w:rsid w:val="00753518"/>
    <w:rsid w:val="00763ED8"/>
    <w:rsid w:val="00766865"/>
    <w:rsid w:val="007779CB"/>
    <w:rsid w:val="007814FA"/>
    <w:rsid w:val="0078416F"/>
    <w:rsid w:val="0078781A"/>
    <w:rsid w:val="0079420E"/>
    <w:rsid w:val="007A0723"/>
    <w:rsid w:val="007A34A5"/>
    <w:rsid w:val="007A48F7"/>
    <w:rsid w:val="007B17EC"/>
    <w:rsid w:val="007B26E1"/>
    <w:rsid w:val="007B2B23"/>
    <w:rsid w:val="007C11C2"/>
    <w:rsid w:val="007C39AD"/>
    <w:rsid w:val="007C636C"/>
    <w:rsid w:val="007D0BC4"/>
    <w:rsid w:val="007D3B19"/>
    <w:rsid w:val="007D623E"/>
    <w:rsid w:val="007E264A"/>
    <w:rsid w:val="007F34E7"/>
    <w:rsid w:val="007F4BE2"/>
    <w:rsid w:val="007F59F8"/>
    <w:rsid w:val="00813472"/>
    <w:rsid w:val="00814C12"/>
    <w:rsid w:val="00826B78"/>
    <w:rsid w:val="0083140F"/>
    <w:rsid w:val="008354F7"/>
    <w:rsid w:val="008517B3"/>
    <w:rsid w:val="00854F2E"/>
    <w:rsid w:val="008553FE"/>
    <w:rsid w:val="00856A80"/>
    <w:rsid w:val="008734B2"/>
    <w:rsid w:val="008753E9"/>
    <w:rsid w:val="0087716C"/>
    <w:rsid w:val="00880E84"/>
    <w:rsid w:val="00884435"/>
    <w:rsid w:val="0088513B"/>
    <w:rsid w:val="008853C5"/>
    <w:rsid w:val="00886F38"/>
    <w:rsid w:val="00895810"/>
    <w:rsid w:val="008A7066"/>
    <w:rsid w:val="008B160A"/>
    <w:rsid w:val="008B1D36"/>
    <w:rsid w:val="008B3B51"/>
    <w:rsid w:val="008B5598"/>
    <w:rsid w:val="008D20A3"/>
    <w:rsid w:val="008F6501"/>
    <w:rsid w:val="00902CB9"/>
    <w:rsid w:val="00903409"/>
    <w:rsid w:val="00905FF1"/>
    <w:rsid w:val="00911A65"/>
    <w:rsid w:val="0091721E"/>
    <w:rsid w:val="009223A6"/>
    <w:rsid w:val="00925EB8"/>
    <w:rsid w:val="00936AB2"/>
    <w:rsid w:val="00937F7C"/>
    <w:rsid w:val="009437F0"/>
    <w:rsid w:val="009464DF"/>
    <w:rsid w:val="00957A1B"/>
    <w:rsid w:val="0096087A"/>
    <w:rsid w:val="00970DD2"/>
    <w:rsid w:val="0097136F"/>
    <w:rsid w:val="00973618"/>
    <w:rsid w:val="009751B7"/>
    <w:rsid w:val="00975518"/>
    <w:rsid w:val="00992A46"/>
    <w:rsid w:val="009957DD"/>
    <w:rsid w:val="009A07B6"/>
    <w:rsid w:val="009A083A"/>
    <w:rsid w:val="009A1E5F"/>
    <w:rsid w:val="009A5E65"/>
    <w:rsid w:val="009C1784"/>
    <w:rsid w:val="009C1F74"/>
    <w:rsid w:val="009E07C9"/>
    <w:rsid w:val="009E45CE"/>
    <w:rsid w:val="009E5170"/>
    <w:rsid w:val="009E51BB"/>
    <w:rsid w:val="009F30F6"/>
    <w:rsid w:val="009F4EEF"/>
    <w:rsid w:val="009F5587"/>
    <w:rsid w:val="009F7985"/>
    <w:rsid w:val="00A0400D"/>
    <w:rsid w:val="00A05B4B"/>
    <w:rsid w:val="00A076BA"/>
    <w:rsid w:val="00A11662"/>
    <w:rsid w:val="00A138A8"/>
    <w:rsid w:val="00A2194B"/>
    <w:rsid w:val="00A2348E"/>
    <w:rsid w:val="00A37250"/>
    <w:rsid w:val="00A37BE6"/>
    <w:rsid w:val="00A42E27"/>
    <w:rsid w:val="00A45347"/>
    <w:rsid w:val="00A459FC"/>
    <w:rsid w:val="00A616CE"/>
    <w:rsid w:val="00A649E1"/>
    <w:rsid w:val="00A6607E"/>
    <w:rsid w:val="00A70DB6"/>
    <w:rsid w:val="00A72DBD"/>
    <w:rsid w:val="00A75A15"/>
    <w:rsid w:val="00A81607"/>
    <w:rsid w:val="00A83861"/>
    <w:rsid w:val="00A83C25"/>
    <w:rsid w:val="00A851F1"/>
    <w:rsid w:val="00A85879"/>
    <w:rsid w:val="00A86817"/>
    <w:rsid w:val="00A91867"/>
    <w:rsid w:val="00A97CAF"/>
    <w:rsid w:val="00AA4E6E"/>
    <w:rsid w:val="00AA5082"/>
    <w:rsid w:val="00AA5454"/>
    <w:rsid w:val="00AB2EA9"/>
    <w:rsid w:val="00AB3064"/>
    <w:rsid w:val="00AB3078"/>
    <w:rsid w:val="00AC01F5"/>
    <w:rsid w:val="00AC181C"/>
    <w:rsid w:val="00AC34BF"/>
    <w:rsid w:val="00AC7118"/>
    <w:rsid w:val="00AD1D18"/>
    <w:rsid w:val="00AD6A10"/>
    <w:rsid w:val="00AD6EA9"/>
    <w:rsid w:val="00AE0DA7"/>
    <w:rsid w:val="00AE18D3"/>
    <w:rsid w:val="00AE5766"/>
    <w:rsid w:val="00AF3152"/>
    <w:rsid w:val="00AF5AF4"/>
    <w:rsid w:val="00AF7E04"/>
    <w:rsid w:val="00B02CDA"/>
    <w:rsid w:val="00B06741"/>
    <w:rsid w:val="00B11591"/>
    <w:rsid w:val="00B1320D"/>
    <w:rsid w:val="00B22D8B"/>
    <w:rsid w:val="00B2322A"/>
    <w:rsid w:val="00B335AC"/>
    <w:rsid w:val="00B3467C"/>
    <w:rsid w:val="00B4133B"/>
    <w:rsid w:val="00B43CA5"/>
    <w:rsid w:val="00B464C7"/>
    <w:rsid w:val="00B4729B"/>
    <w:rsid w:val="00B6030C"/>
    <w:rsid w:val="00B719D8"/>
    <w:rsid w:val="00B75701"/>
    <w:rsid w:val="00B76113"/>
    <w:rsid w:val="00B80443"/>
    <w:rsid w:val="00B80BCF"/>
    <w:rsid w:val="00B84AA8"/>
    <w:rsid w:val="00B90EEF"/>
    <w:rsid w:val="00B90F71"/>
    <w:rsid w:val="00BA50EE"/>
    <w:rsid w:val="00BB3550"/>
    <w:rsid w:val="00BB72EA"/>
    <w:rsid w:val="00BC40F1"/>
    <w:rsid w:val="00BC46B9"/>
    <w:rsid w:val="00BD6D12"/>
    <w:rsid w:val="00BE0EFF"/>
    <w:rsid w:val="00BE3BFA"/>
    <w:rsid w:val="00BE62B4"/>
    <w:rsid w:val="00BE64DA"/>
    <w:rsid w:val="00C00616"/>
    <w:rsid w:val="00C0322F"/>
    <w:rsid w:val="00C07165"/>
    <w:rsid w:val="00C14175"/>
    <w:rsid w:val="00C14336"/>
    <w:rsid w:val="00C1487C"/>
    <w:rsid w:val="00C174D8"/>
    <w:rsid w:val="00C17E5E"/>
    <w:rsid w:val="00C30629"/>
    <w:rsid w:val="00C566CF"/>
    <w:rsid w:val="00C56EC1"/>
    <w:rsid w:val="00C6206A"/>
    <w:rsid w:val="00C627EA"/>
    <w:rsid w:val="00C67617"/>
    <w:rsid w:val="00C67A65"/>
    <w:rsid w:val="00C76887"/>
    <w:rsid w:val="00C7766B"/>
    <w:rsid w:val="00C831F6"/>
    <w:rsid w:val="00C8410D"/>
    <w:rsid w:val="00C85ABD"/>
    <w:rsid w:val="00C87868"/>
    <w:rsid w:val="00C97ACD"/>
    <w:rsid w:val="00CA0AFA"/>
    <w:rsid w:val="00CA4112"/>
    <w:rsid w:val="00CA6FDA"/>
    <w:rsid w:val="00CA7CE0"/>
    <w:rsid w:val="00CA7EB9"/>
    <w:rsid w:val="00CB4A2F"/>
    <w:rsid w:val="00CC086E"/>
    <w:rsid w:val="00CC3DBF"/>
    <w:rsid w:val="00CE234F"/>
    <w:rsid w:val="00CE4339"/>
    <w:rsid w:val="00CE4740"/>
    <w:rsid w:val="00D104C2"/>
    <w:rsid w:val="00D10A95"/>
    <w:rsid w:val="00D11D9A"/>
    <w:rsid w:val="00D15407"/>
    <w:rsid w:val="00D17733"/>
    <w:rsid w:val="00D212F9"/>
    <w:rsid w:val="00D221D7"/>
    <w:rsid w:val="00D23F51"/>
    <w:rsid w:val="00D2679B"/>
    <w:rsid w:val="00D30B3F"/>
    <w:rsid w:val="00D30CEA"/>
    <w:rsid w:val="00D30D72"/>
    <w:rsid w:val="00D41FE8"/>
    <w:rsid w:val="00D60E50"/>
    <w:rsid w:val="00D63772"/>
    <w:rsid w:val="00D64FEC"/>
    <w:rsid w:val="00D67CA7"/>
    <w:rsid w:val="00D70BB0"/>
    <w:rsid w:val="00D71426"/>
    <w:rsid w:val="00D74B5D"/>
    <w:rsid w:val="00D76708"/>
    <w:rsid w:val="00D7728D"/>
    <w:rsid w:val="00D815CA"/>
    <w:rsid w:val="00D8513D"/>
    <w:rsid w:val="00D859DB"/>
    <w:rsid w:val="00D87A12"/>
    <w:rsid w:val="00D91528"/>
    <w:rsid w:val="00D96781"/>
    <w:rsid w:val="00DA1297"/>
    <w:rsid w:val="00DA3B12"/>
    <w:rsid w:val="00DA3BE5"/>
    <w:rsid w:val="00DA6218"/>
    <w:rsid w:val="00DC542B"/>
    <w:rsid w:val="00DC62F2"/>
    <w:rsid w:val="00DD08B0"/>
    <w:rsid w:val="00DD3ACF"/>
    <w:rsid w:val="00DD72A2"/>
    <w:rsid w:val="00DE1AB2"/>
    <w:rsid w:val="00DF1C9A"/>
    <w:rsid w:val="00E1176A"/>
    <w:rsid w:val="00E12EEB"/>
    <w:rsid w:val="00E16748"/>
    <w:rsid w:val="00E17C8B"/>
    <w:rsid w:val="00E21E88"/>
    <w:rsid w:val="00E24B79"/>
    <w:rsid w:val="00E2629F"/>
    <w:rsid w:val="00E275EC"/>
    <w:rsid w:val="00E41358"/>
    <w:rsid w:val="00E418B6"/>
    <w:rsid w:val="00E43804"/>
    <w:rsid w:val="00E453E2"/>
    <w:rsid w:val="00E47D2E"/>
    <w:rsid w:val="00E50224"/>
    <w:rsid w:val="00E51FBE"/>
    <w:rsid w:val="00E52422"/>
    <w:rsid w:val="00E600FD"/>
    <w:rsid w:val="00E93B23"/>
    <w:rsid w:val="00E95EAF"/>
    <w:rsid w:val="00E965DB"/>
    <w:rsid w:val="00E9768E"/>
    <w:rsid w:val="00EA0280"/>
    <w:rsid w:val="00EA0F61"/>
    <w:rsid w:val="00EA2D2C"/>
    <w:rsid w:val="00EA5602"/>
    <w:rsid w:val="00EB5883"/>
    <w:rsid w:val="00EB5BE7"/>
    <w:rsid w:val="00EB63FC"/>
    <w:rsid w:val="00EC2BD9"/>
    <w:rsid w:val="00ED3321"/>
    <w:rsid w:val="00ED4AD2"/>
    <w:rsid w:val="00EE3150"/>
    <w:rsid w:val="00EF0D82"/>
    <w:rsid w:val="00EF2715"/>
    <w:rsid w:val="00EF5754"/>
    <w:rsid w:val="00EF5ADD"/>
    <w:rsid w:val="00EF654F"/>
    <w:rsid w:val="00F03159"/>
    <w:rsid w:val="00F05439"/>
    <w:rsid w:val="00F144E8"/>
    <w:rsid w:val="00F22DBF"/>
    <w:rsid w:val="00F26878"/>
    <w:rsid w:val="00F31FC5"/>
    <w:rsid w:val="00F35270"/>
    <w:rsid w:val="00F35409"/>
    <w:rsid w:val="00F47B9D"/>
    <w:rsid w:val="00F545A3"/>
    <w:rsid w:val="00F5585F"/>
    <w:rsid w:val="00F5620D"/>
    <w:rsid w:val="00F56B45"/>
    <w:rsid w:val="00F60CC3"/>
    <w:rsid w:val="00F611F6"/>
    <w:rsid w:val="00F65D11"/>
    <w:rsid w:val="00F70B42"/>
    <w:rsid w:val="00F733DE"/>
    <w:rsid w:val="00F83B9A"/>
    <w:rsid w:val="00F9283C"/>
    <w:rsid w:val="00FA0DC2"/>
    <w:rsid w:val="00FA2E8D"/>
    <w:rsid w:val="00FB068B"/>
    <w:rsid w:val="00FB0D94"/>
    <w:rsid w:val="00FB7E0D"/>
    <w:rsid w:val="00FC05B9"/>
    <w:rsid w:val="00FC4841"/>
    <w:rsid w:val="00FD1CED"/>
    <w:rsid w:val="00FD64BF"/>
    <w:rsid w:val="00FE136B"/>
    <w:rsid w:val="00FF190C"/>
    <w:rsid w:val="00FF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C670A"/>
  <w15:docId w15:val="{491AE0D9-7245-4EC0-8F63-0F816F1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C5"/>
    <w:rPr>
      <w:rFonts w:ascii="Arial" w:hAnsi="Arial"/>
      <w:sz w:val="24"/>
      <w:szCs w:val="24"/>
    </w:rPr>
  </w:style>
  <w:style w:type="paragraph" w:styleId="Heading1">
    <w:name w:val="heading 1"/>
    <w:basedOn w:val="Normal"/>
    <w:next w:val="Normal"/>
    <w:link w:val="Heading1Char"/>
    <w:qFormat/>
    <w:rsid w:val="00B4133B"/>
    <w:pPr>
      <w:keepNext/>
      <w:spacing w:before="240" w:after="60"/>
      <w:outlineLvl w:val="0"/>
    </w:pPr>
    <w:rPr>
      <w:b/>
      <w:bCs/>
      <w:kern w:val="32"/>
      <w:sz w:val="28"/>
      <w:szCs w:val="32"/>
    </w:rPr>
  </w:style>
  <w:style w:type="paragraph" w:styleId="Heading2">
    <w:name w:val="heading 2"/>
    <w:basedOn w:val="Normal"/>
    <w:next w:val="Normal"/>
    <w:link w:val="Heading2Char1"/>
    <w:qFormat/>
    <w:rsid w:val="002B54B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482C7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82C7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82C7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82C76"/>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82C76"/>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82C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link w:val="FooterChar"/>
    <w:uiPriority w:val="99"/>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 w:type="paragraph" w:styleId="Bibliography">
    <w:name w:val="Bibliography"/>
    <w:basedOn w:val="Normal"/>
    <w:next w:val="Normal"/>
    <w:uiPriority w:val="37"/>
    <w:semiHidden/>
    <w:unhideWhenUsed/>
    <w:rsid w:val="00482C76"/>
  </w:style>
  <w:style w:type="paragraph" w:styleId="BlockText">
    <w:name w:val="Block Text"/>
    <w:basedOn w:val="Normal"/>
    <w:rsid w:val="00482C76"/>
    <w:pPr>
      <w:spacing w:after="120"/>
      <w:ind w:left="1440" w:right="1440"/>
    </w:pPr>
  </w:style>
  <w:style w:type="paragraph" w:styleId="BodyText">
    <w:name w:val="Body Text"/>
    <w:basedOn w:val="Normal"/>
    <w:link w:val="BodyTextChar"/>
    <w:rsid w:val="00482C76"/>
    <w:pPr>
      <w:spacing w:after="120"/>
    </w:pPr>
  </w:style>
  <w:style w:type="character" w:customStyle="1" w:styleId="BodyTextChar">
    <w:name w:val="Body Text Char"/>
    <w:link w:val="BodyText"/>
    <w:rsid w:val="00482C76"/>
    <w:rPr>
      <w:sz w:val="24"/>
      <w:szCs w:val="24"/>
    </w:rPr>
  </w:style>
  <w:style w:type="paragraph" w:styleId="BodyText2">
    <w:name w:val="Body Text 2"/>
    <w:basedOn w:val="Normal"/>
    <w:link w:val="BodyText2Char"/>
    <w:rsid w:val="00482C76"/>
    <w:pPr>
      <w:spacing w:after="120" w:line="480" w:lineRule="auto"/>
    </w:pPr>
  </w:style>
  <w:style w:type="character" w:customStyle="1" w:styleId="BodyText2Char">
    <w:name w:val="Body Text 2 Char"/>
    <w:link w:val="BodyText2"/>
    <w:rsid w:val="00482C76"/>
    <w:rPr>
      <w:sz w:val="24"/>
      <w:szCs w:val="24"/>
    </w:rPr>
  </w:style>
  <w:style w:type="paragraph" w:styleId="BodyText3">
    <w:name w:val="Body Text 3"/>
    <w:basedOn w:val="Normal"/>
    <w:link w:val="BodyText3Char"/>
    <w:rsid w:val="00482C76"/>
    <w:pPr>
      <w:spacing w:after="120"/>
    </w:pPr>
    <w:rPr>
      <w:sz w:val="16"/>
      <w:szCs w:val="16"/>
    </w:rPr>
  </w:style>
  <w:style w:type="character" w:customStyle="1" w:styleId="BodyText3Char">
    <w:name w:val="Body Text 3 Char"/>
    <w:link w:val="BodyText3"/>
    <w:rsid w:val="00482C76"/>
    <w:rPr>
      <w:sz w:val="16"/>
      <w:szCs w:val="16"/>
    </w:rPr>
  </w:style>
  <w:style w:type="paragraph" w:styleId="BodyTextFirstIndent">
    <w:name w:val="Body Text First Indent"/>
    <w:basedOn w:val="BodyText"/>
    <w:link w:val="BodyTextFirstIndentChar"/>
    <w:rsid w:val="00482C76"/>
    <w:pPr>
      <w:ind w:firstLine="210"/>
    </w:pPr>
  </w:style>
  <w:style w:type="character" w:customStyle="1" w:styleId="BodyTextFirstIndentChar">
    <w:name w:val="Body Text First Indent Char"/>
    <w:link w:val="BodyTextFirstIndent"/>
    <w:rsid w:val="00482C76"/>
    <w:rPr>
      <w:sz w:val="24"/>
      <w:szCs w:val="24"/>
    </w:rPr>
  </w:style>
  <w:style w:type="paragraph" w:styleId="BodyTextIndent">
    <w:name w:val="Body Text Indent"/>
    <w:basedOn w:val="Normal"/>
    <w:link w:val="BodyTextIndentChar"/>
    <w:rsid w:val="00482C76"/>
    <w:pPr>
      <w:spacing w:after="120"/>
      <w:ind w:left="360"/>
    </w:pPr>
  </w:style>
  <w:style w:type="character" w:customStyle="1" w:styleId="BodyTextIndentChar">
    <w:name w:val="Body Text Indent Char"/>
    <w:link w:val="BodyTextIndent"/>
    <w:rsid w:val="00482C76"/>
    <w:rPr>
      <w:sz w:val="24"/>
      <w:szCs w:val="24"/>
    </w:rPr>
  </w:style>
  <w:style w:type="paragraph" w:styleId="BodyTextFirstIndent2">
    <w:name w:val="Body Text First Indent 2"/>
    <w:basedOn w:val="BodyTextIndent"/>
    <w:link w:val="BodyTextFirstIndent2Char"/>
    <w:rsid w:val="00482C76"/>
    <w:pPr>
      <w:ind w:firstLine="210"/>
    </w:pPr>
  </w:style>
  <w:style w:type="character" w:customStyle="1" w:styleId="BodyTextFirstIndent2Char">
    <w:name w:val="Body Text First Indent 2 Char"/>
    <w:link w:val="BodyTextFirstIndent2"/>
    <w:rsid w:val="00482C76"/>
    <w:rPr>
      <w:sz w:val="24"/>
      <w:szCs w:val="24"/>
    </w:rPr>
  </w:style>
  <w:style w:type="paragraph" w:styleId="BodyTextIndent2">
    <w:name w:val="Body Text Indent 2"/>
    <w:basedOn w:val="Normal"/>
    <w:link w:val="BodyTextIndent2Char"/>
    <w:rsid w:val="00482C76"/>
    <w:pPr>
      <w:spacing w:after="120" w:line="480" w:lineRule="auto"/>
      <w:ind w:left="360"/>
    </w:pPr>
  </w:style>
  <w:style w:type="character" w:customStyle="1" w:styleId="BodyTextIndent2Char">
    <w:name w:val="Body Text Indent 2 Char"/>
    <w:link w:val="BodyTextIndent2"/>
    <w:rsid w:val="00482C76"/>
    <w:rPr>
      <w:sz w:val="24"/>
      <w:szCs w:val="24"/>
    </w:rPr>
  </w:style>
  <w:style w:type="paragraph" w:styleId="BodyTextIndent3">
    <w:name w:val="Body Text Indent 3"/>
    <w:basedOn w:val="Normal"/>
    <w:link w:val="BodyTextIndent3Char"/>
    <w:rsid w:val="00482C76"/>
    <w:pPr>
      <w:spacing w:after="120"/>
      <w:ind w:left="360"/>
    </w:pPr>
    <w:rPr>
      <w:sz w:val="16"/>
      <w:szCs w:val="16"/>
    </w:rPr>
  </w:style>
  <w:style w:type="character" w:customStyle="1" w:styleId="BodyTextIndent3Char">
    <w:name w:val="Body Text Indent 3 Char"/>
    <w:link w:val="BodyTextIndent3"/>
    <w:rsid w:val="00482C76"/>
    <w:rPr>
      <w:sz w:val="16"/>
      <w:szCs w:val="16"/>
    </w:rPr>
  </w:style>
  <w:style w:type="paragraph" w:styleId="Caption">
    <w:name w:val="caption"/>
    <w:basedOn w:val="Normal"/>
    <w:next w:val="Normal"/>
    <w:semiHidden/>
    <w:unhideWhenUsed/>
    <w:qFormat/>
    <w:rsid w:val="00482C76"/>
    <w:rPr>
      <w:b/>
      <w:bCs/>
      <w:sz w:val="20"/>
      <w:szCs w:val="20"/>
    </w:rPr>
  </w:style>
  <w:style w:type="paragraph" w:styleId="Closing">
    <w:name w:val="Closing"/>
    <w:basedOn w:val="Normal"/>
    <w:link w:val="ClosingChar"/>
    <w:rsid w:val="00482C76"/>
    <w:pPr>
      <w:ind w:left="4320"/>
    </w:pPr>
  </w:style>
  <w:style w:type="character" w:customStyle="1" w:styleId="ClosingChar">
    <w:name w:val="Closing Char"/>
    <w:link w:val="Closing"/>
    <w:rsid w:val="00482C76"/>
    <w:rPr>
      <w:sz w:val="24"/>
      <w:szCs w:val="24"/>
    </w:rPr>
  </w:style>
  <w:style w:type="paragraph" w:styleId="Date">
    <w:name w:val="Date"/>
    <w:basedOn w:val="Normal"/>
    <w:next w:val="Normal"/>
    <w:link w:val="DateChar"/>
    <w:rsid w:val="00482C76"/>
  </w:style>
  <w:style w:type="character" w:customStyle="1" w:styleId="DateChar">
    <w:name w:val="Date Char"/>
    <w:link w:val="Date"/>
    <w:rsid w:val="00482C76"/>
    <w:rPr>
      <w:sz w:val="24"/>
      <w:szCs w:val="24"/>
    </w:rPr>
  </w:style>
  <w:style w:type="paragraph" w:styleId="DocumentMap">
    <w:name w:val="Document Map"/>
    <w:basedOn w:val="Normal"/>
    <w:link w:val="DocumentMapChar"/>
    <w:rsid w:val="00482C76"/>
    <w:rPr>
      <w:rFonts w:ascii="Tahoma" w:hAnsi="Tahoma" w:cs="Tahoma"/>
      <w:sz w:val="16"/>
      <w:szCs w:val="16"/>
    </w:rPr>
  </w:style>
  <w:style w:type="character" w:customStyle="1" w:styleId="DocumentMapChar">
    <w:name w:val="Document Map Char"/>
    <w:link w:val="DocumentMap"/>
    <w:rsid w:val="00482C76"/>
    <w:rPr>
      <w:rFonts w:ascii="Tahoma" w:hAnsi="Tahoma" w:cs="Tahoma"/>
      <w:sz w:val="16"/>
      <w:szCs w:val="16"/>
    </w:rPr>
  </w:style>
  <w:style w:type="paragraph" w:styleId="E-mailSignature">
    <w:name w:val="E-mail Signature"/>
    <w:basedOn w:val="Normal"/>
    <w:link w:val="E-mailSignatureChar"/>
    <w:rsid w:val="00482C76"/>
  </w:style>
  <w:style w:type="character" w:customStyle="1" w:styleId="E-mailSignatureChar">
    <w:name w:val="E-mail Signature Char"/>
    <w:link w:val="E-mailSignature"/>
    <w:rsid w:val="00482C76"/>
    <w:rPr>
      <w:sz w:val="24"/>
      <w:szCs w:val="24"/>
    </w:rPr>
  </w:style>
  <w:style w:type="paragraph" w:styleId="EndnoteText">
    <w:name w:val="endnote text"/>
    <w:basedOn w:val="Normal"/>
    <w:link w:val="EndnoteTextChar"/>
    <w:rsid w:val="00482C76"/>
    <w:rPr>
      <w:sz w:val="20"/>
      <w:szCs w:val="20"/>
    </w:rPr>
  </w:style>
  <w:style w:type="character" w:customStyle="1" w:styleId="EndnoteTextChar">
    <w:name w:val="Endnote Text Char"/>
    <w:basedOn w:val="DefaultParagraphFont"/>
    <w:link w:val="EndnoteText"/>
    <w:rsid w:val="00482C76"/>
  </w:style>
  <w:style w:type="paragraph" w:styleId="EnvelopeAddress">
    <w:name w:val="envelope address"/>
    <w:basedOn w:val="Normal"/>
    <w:rsid w:val="00482C7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482C76"/>
    <w:rPr>
      <w:rFonts w:ascii="Cambria" w:hAnsi="Cambria"/>
      <w:sz w:val="20"/>
      <w:szCs w:val="20"/>
    </w:rPr>
  </w:style>
  <w:style w:type="paragraph" w:styleId="FootnoteText">
    <w:name w:val="footnote text"/>
    <w:basedOn w:val="Normal"/>
    <w:link w:val="FootnoteTextChar"/>
    <w:rsid w:val="00482C76"/>
    <w:rPr>
      <w:sz w:val="20"/>
      <w:szCs w:val="20"/>
    </w:rPr>
  </w:style>
  <w:style w:type="character" w:customStyle="1" w:styleId="FootnoteTextChar">
    <w:name w:val="Footnote Text Char"/>
    <w:basedOn w:val="DefaultParagraphFont"/>
    <w:link w:val="FootnoteText"/>
    <w:rsid w:val="00482C76"/>
  </w:style>
  <w:style w:type="character" w:customStyle="1" w:styleId="Heading1Char">
    <w:name w:val="Heading 1 Char"/>
    <w:link w:val="Heading1"/>
    <w:rsid w:val="00B4133B"/>
    <w:rPr>
      <w:rFonts w:ascii="Arial" w:hAnsi="Arial"/>
      <w:b/>
      <w:bCs/>
      <w:kern w:val="32"/>
      <w:sz w:val="28"/>
      <w:szCs w:val="32"/>
    </w:rPr>
  </w:style>
  <w:style w:type="character" w:customStyle="1" w:styleId="Heading4Char">
    <w:name w:val="Heading 4 Char"/>
    <w:link w:val="Heading4"/>
    <w:semiHidden/>
    <w:rsid w:val="00482C76"/>
    <w:rPr>
      <w:rFonts w:ascii="Calibri" w:eastAsia="Times New Roman" w:hAnsi="Calibri" w:cs="Times New Roman"/>
      <w:b/>
      <w:bCs/>
      <w:sz w:val="28"/>
      <w:szCs w:val="28"/>
    </w:rPr>
  </w:style>
  <w:style w:type="character" w:customStyle="1" w:styleId="Heading5Char">
    <w:name w:val="Heading 5 Char"/>
    <w:link w:val="Heading5"/>
    <w:semiHidden/>
    <w:rsid w:val="00482C76"/>
    <w:rPr>
      <w:rFonts w:ascii="Calibri" w:eastAsia="Times New Roman" w:hAnsi="Calibri" w:cs="Times New Roman"/>
      <w:b/>
      <w:bCs/>
      <w:i/>
      <w:iCs/>
      <w:sz w:val="26"/>
      <w:szCs w:val="26"/>
    </w:rPr>
  </w:style>
  <w:style w:type="character" w:customStyle="1" w:styleId="Heading6Char">
    <w:name w:val="Heading 6 Char"/>
    <w:link w:val="Heading6"/>
    <w:semiHidden/>
    <w:rsid w:val="00482C76"/>
    <w:rPr>
      <w:rFonts w:ascii="Calibri" w:eastAsia="Times New Roman" w:hAnsi="Calibri" w:cs="Times New Roman"/>
      <w:b/>
      <w:bCs/>
      <w:sz w:val="22"/>
      <w:szCs w:val="22"/>
    </w:rPr>
  </w:style>
  <w:style w:type="character" w:customStyle="1" w:styleId="Heading7Char">
    <w:name w:val="Heading 7 Char"/>
    <w:link w:val="Heading7"/>
    <w:semiHidden/>
    <w:rsid w:val="00482C76"/>
    <w:rPr>
      <w:rFonts w:ascii="Calibri" w:eastAsia="Times New Roman" w:hAnsi="Calibri" w:cs="Times New Roman"/>
      <w:sz w:val="24"/>
      <w:szCs w:val="24"/>
    </w:rPr>
  </w:style>
  <w:style w:type="character" w:customStyle="1" w:styleId="Heading8Char">
    <w:name w:val="Heading 8 Char"/>
    <w:link w:val="Heading8"/>
    <w:semiHidden/>
    <w:rsid w:val="00482C76"/>
    <w:rPr>
      <w:rFonts w:ascii="Calibri" w:eastAsia="Times New Roman" w:hAnsi="Calibri" w:cs="Times New Roman"/>
      <w:i/>
      <w:iCs/>
      <w:sz w:val="24"/>
      <w:szCs w:val="24"/>
    </w:rPr>
  </w:style>
  <w:style w:type="character" w:customStyle="1" w:styleId="Heading9Char">
    <w:name w:val="Heading 9 Char"/>
    <w:link w:val="Heading9"/>
    <w:semiHidden/>
    <w:rsid w:val="00482C76"/>
    <w:rPr>
      <w:rFonts w:ascii="Cambria" w:eastAsia="Times New Roman" w:hAnsi="Cambria" w:cs="Times New Roman"/>
      <w:sz w:val="22"/>
      <w:szCs w:val="22"/>
    </w:rPr>
  </w:style>
  <w:style w:type="paragraph" w:styleId="HTMLAddress">
    <w:name w:val="HTML Address"/>
    <w:basedOn w:val="Normal"/>
    <w:link w:val="HTMLAddressChar"/>
    <w:rsid w:val="00482C76"/>
    <w:rPr>
      <w:i/>
      <w:iCs/>
    </w:rPr>
  </w:style>
  <w:style w:type="character" w:customStyle="1" w:styleId="HTMLAddressChar">
    <w:name w:val="HTML Address Char"/>
    <w:link w:val="HTMLAddress"/>
    <w:rsid w:val="00482C76"/>
    <w:rPr>
      <w:i/>
      <w:iCs/>
      <w:sz w:val="24"/>
      <w:szCs w:val="24"/>
    </w:rPr>
  </w:style>
  <w:style w:type="paragraph" w:styleId="HTMLPreformatted">
    <w:name w:val="HTML Preformatted"/>
    <w:basedOn w:val="Normal"/>
    <w:link w:val="HTMLPreformattedChar"/>
    <w:rsid w:val="00482C76"/>
    <w:rPr>
      <w:rFonts w:ascii="Courier New" w:hAnsi="Courier New" w:cs="Courier New"/>
      <w:sz w:val="20"/>
      <w:szCs w:val="20"/>
    </w:rPr>
  </w:style>
  <w:style w:type="character" w:customStyle="1" w:styleId="HTMLPreformattedChar">
    <w:name w:val="HTML Preformatted Char"/>
    <w:link w:val="HTMLPreformatted"/>
    <w:rsid w:val="00482C76"/>
    <w:rPr>
      <w:rFonts w:ascii="Courier New" w:hAnsi="Courier New" w:cs="Courier New"/>
    </w:rPr>
  </w:style>
  <w:style w:type="paragraph" w:styleId="Index1">
    <w:name w:val="index 1"/>
    <w:basedOn w:val="Normal"/>
    <w:next w:val="Normal"/>
    <w:autoRedefine/>
    <w:rsid w:val="00482C76"/>
    <w:pPr>
      <w:ind w:left="240" w:hanging="240"/>
    </w:pPr>
  </w:style>
  <w:style w:type="paragraph" w:styleId="Index2">
    <w:name w:val="index 2"/>
    <w:basedOn w:val="Normal"/>
    <w:next w:val="Normal"/>
    <w:autoRedefine/>
    <w:rsid w:val="00482C76"/>
    <w:pPr>
      <w:ind w:left="480" w:hanging="240"/>
    </w:pPr>
  </w:style>
  <w:style w:type="paragraph" w:styleId="Index3">
    <w:name w:val="index 3"/>
    <w:basedOn w:val="Normal"/>
    <w:next w:val="Normal"/>
    <w:autoRedefine/>
    <w:rsid w:val="00482C76"/>
    <w:pPr>
      <w:ind w:left="720" w:hanging="240"/>
    </w:pPr>
  </w:style>
  <w:style w:type="paragraph" w:styleId="Index4">
    <w:name w:val="index 4"/>
    <w:basedOn w:val="Normal"/>
    <w:next w:val="Normal"/>
    <w:autoRedefine/>
    <w:rsid w:val="00482C76"/>
    <w:pPr>
      <w:ind w:left="960" w:hanging="240"/>
    </w:pPr>
  </w:style>
  <w:style w:type="paragraph" w:styleId="Index5">
    <w:name w:val="index 5"/>
    <w:basedOn w:val="Normal"/>
    <w:next w:val="Normal"/>
    <w:autoRedefine/>
    <w:rsid w:val="00482C76"/>
    <w:pPr>
      <w:ind w:left="1200" w:hanging="240"/>
    </w:pPr>
  </w:style>
  <w:style w:type="paragraph" w:styleId="Index6">
    <w:name w:val="index 6"/>
    <w:basedOn w:val="Normal"/>
    <w:next w:val="Normal"/>
    <w:autoRedefine/>
    <w:rsid w:val="00482C76"/>
    <w:pPr>
      <w:ind w:left="1440" w:hanging="240"/>
    </w:pPr>
  </w:style>
  <w:style w:type="paragraph" w:styleId="Index7">
    <w:name w:val="index 7"/>
    <w:basedOn w:val="Normal"/>
    <w:next w:val="Normal"/>
    <w:autoRedefine/>
    <w:rsid w:val="00482C76"/>
    <w:pPr>
      <w:ind w:left="1680" w:hanging="240"/>
    </w:pPr>
  </w:style>
  <w:style w:type="paragraph" w:styleId="Index8">
    <w:name w:val="index 8"/>
    <w:basedOn w:val="Normal"/>
    <w:next w:val="Normal"/>
    <w:autoRedefine/>
    <w:rsid w:val="00482C76"/>
    <w:pPr>
      <w:ind w:left="1920" w:hanging="240"/>
    </w:pPr>
  </w:style>
  <w:style w:type="paragraph" w:styleId="Index9">
    <w:name w:val="index 9"/>
    <w:basedOn w:val="Normal"/>
    <w:next w:val="Normal"/>
    <w:autoRedefine/>
    <w:rsid w:val="00482C76"/>
    <w:pPr>
      <w:ind w:left="2160" w:hanging="240"/>
    </w:pPr>
  </w:style>
  <w:style w:type="paragraph" w:styleId="IndexHeading">
    <w:name w:val="index heading"/>
    <w:basedOn w:val="Normal"/>
    <w:next w:val="Index1"/>
    <w:rsid w:val="00482C76"/>
    <w:rPr>
      <w:rFonts w:ascii="Cambria" w:hAnsi="Cambria"/>
      <w:b/>
      <w:bCs/>
    </w:rPr>
  </w:style>
  <w:style w:type="paragraph" w:styleId="IntenseQuote">
    <w:name w:val="Intense Quote"/>
    <w:basedOn w:val="Normal"/>
    <w:next w:val="Normal"/>
    <w:link w:val="IntenseQuoteChar"/>
    <w:uiPriority w:val="30"/>
    <w:qFormat/>
    <w:rsid w:val="00482C7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82C76"/>
    <w:rPr>
      <w:b/>
      <w:bCs/>
      <w:i/>
      <w:iCs/>
      <w:color w:val="4F81BD"/>
      <w:sz w:val="24"/>
      <w:szCs w:val="24"/>
    </w:rPr>
  </w:style>
  <w:style w:type="paragraph" w:styleId="List">
    <w:name w:val="List"/>
    <w:basedOn w:val="Normal"/>
    <w:rsid w:val="00482C76"/>
    <w:pPr>
      <w:ind w:left="360" w:hanging="360"/>
      <w:contextualSpacing/>
    </w:pPr>
  </w:style>
  <w:style w:type="paragraph" w:styleId="List2">
    <w:name w:val="List 2"/>
    <w:basedOn w:val="Normal"/>
    <w:rsid w:val="00482C76"/>
    <w:pPr>
      <w:ind w:left="720" w:hanging="360"/>
      <w:contextualSpacing/>
    </w:pPr>
  </w:style>
  <w:style w:type="paragraph" w:styleId="List3">
    <w:name w:val="List 3"/>
    <w:basedOn w:val="Normal"/>
    <w:rsid w:val="00482C76"/>
    <w:pPr>
      <w:ind w:left="1080" w:hanging="360"/>
      <w:contextualSpacing/>
    </w:pPr>
  </w:style>
  <w:style w:type="paragraph" w:styleId="List4">
    <w:name w:val="List 4"/>
    <w:basedOn w:val="Normal"/>
    <w:rsid w:val="00482C76"/>
    <w:pPr>
      <w:ind w:left="1440" w:hanging="360"/>
      <w:contextualSpacing/>
    </w:pPr>
  </w:style>
  <w:style w:type="paragraph" w:styleId="List5">
    <w:name w:val="List 5"/>
    <w:basedOn w:val="Normal"/>
    <w:rsid w:val="00482C76"/>
    <w:pPr>
      <w:ind w:left="1800" w:hanging="360"/>
      <w:contextualSpacing/>
    </w:pPr>
  </w:style>
  <w:style w:type="paragraph" w:styleId="ListBullet">
    <w:name w:val="List Bullet"/>
    <w:basedOn w:val="Normal"/>
    <w:rsid w:val="00482C76"/>
    <w:pPr>
      <w:numPr>
        <w:numId w:val="2"/>
      </w:numPr>
      <w:contextualSpacing/>
    </w:pPr>
  </w:style>
  <w:style w:type="paragraph" w:styleId="ListBullet2">
    <w:name w:val="List Bullet 2"/>
    <w:basedOn w:val="Normal"/>
    <w:rsid w:val="00482C76"/>
    <w:pPr>
      <w:numPr>
        <w:numId w:val="3"/>
      </w:numPr>
      <w:contextualSpacing/>
    </w:pPr>
  </w:style>
  <w:style w:type="paragraph" w:styleId="ListBullet3">
    <w:name w:val="List Bullet 3"/>
    <w:basedOn w:val="Normal"/>
    <w:rsid w:val="00482C76"/>
    <w:pPr>
      <w:numPr>
        <w:numId w:val="4"/>
      </w:numPr>
      <w:contextualSpacing/>
    </w:pPr>
  </w:style>
  <w:style w:type="paragraph" w:styleId="ListBullet4">
    <w:name w:val="List Bullet 4"/>
    <w:basedOn w:val="Normal"/>
    <w:rsid w:val="00482C76"/>
    <w:pPr>
      <w:numPr>
        <w:numId w:val="5"/>
      </w:numPr>
      <w:contextualSpacing/>
    </w:pPr>
  </w:style>
  <w:style w:type="paragraph" w:styleId="ListBullet5">
    <w:name w:val="List Bullet 5"/>
    <w:basedOn w:val="Normal"/>
    <w:rsid w:val="00482C76"/>
    <w:pPr>
      <w:numPr>
        <w:numId w:val="6"/>
      </w:numPr>
      <w:contextualSpacing/>
    </w:pPr>
  </w:style>
  <w:style w:type="paragraph" w:styleId="ListContinue">
    <w:name w:val="List Continue"/>
    <w:basedOn w:val="Normal"/>
    <w:rsid w:val="00482C76"/>
    <w:pPr>
      <w:spacing w:after="120"/>
      <w:ind w:left="360"/>
      <w:contextualSpacing/>
    </w:pPr>
  </w:style>
  <w:style w:type="paragraph" w:styleId="ListContinue2">
    <w:name w:val="List Continue 2"/>
    <w:basedOn w:val="Normal"/>
    <w:rsid w:val="00482C76"/>
    <w:pPr>
      <w:spacing w:after="120"/>
      <w:ind w:left="720"/>
      <w:contextualSpacing/>
    </w:pPr>
  </w:style>
  <w:style w:type="paragraph" w:styleId="ListContinue3">
    <w:name w:val="List Continue 3"/>
    <w:basedOn w:val="Normal"/>
    <w:rsid w:val="00482C76"/>
    <w:pPr>
      <w:spacing w:after="120"/>
      <w:ind w:left="1080"/>
      <w:contextualSpacing/>
    </w:pPr>
  </w:style>
  <w:style w:type="paragraph" w:styleId="ListContinue4">
    <w:name w:val="List Continue 4"/>
    <w:basedOn w:val="Normal"/>
    <w:rsid w:val="00482C76"/>
    <w:pPr>
      <w:spacing w:after="120"/>
      <w:ind w:left="1440"/>
      <w:contextualSpacing/>
    </w:pPr>
  </w:style>
  <w:style w:type="paragraph" w:styleId="ListContinue5">
    <w:name w:val="List Continue 5"/>
    <w:basedOn w:val="Normal"/>
    <w:rsid w:val="00482C76"/>
    <w:pPr>
      <w:spacing w:after="120"/>
      <w:ind w:left="1800"/>
      <w:contextualSpacing/>
    </w:pPr>
  </w:style>
  <w:style w:type="paragraph" w:styleId="ListNumber">
    <w:name w:val="List Number"/>
    <w:basedOn w:val="Normal"/>
    <w:rsid w:val="00482C76"/>
    <w:pPr>
      <w:numPr>
        <w:numId w:val="7"/>
      </w:numPr>
      <w:contextualSpacing/>
    </w:pPr>
  </w:style>
  <w:style w:type="paragraph" w:styleId="ListNumber2">
    <w:name w:val="List Number 2"/>
    <w:basedOn w:val="Normal"/>
    <w:rsid w:val="00482C76"/>
    <w:pPr>
      <w:numPr>
        <w:numId w:val="8"/>
      </w:numPr>
      <w:contextualSpacing/>
    </w:pPr>
  </w:style>
  <w:style w:type="paragraph" w:styleId="ListNumber3">
    <w:name w:val="List Number 3"/>
    <w:basedOn w:val="Normal"/>
    <w:rsid w:val="00482C76"/>
    <w:pPr>
      <w:numPr>
        <w:numId w:val="9"/>
      </w:numPr>
      <w:contextualSpacing/>
    </w:pPr>
  </w:style>
  <w:style w:type="paragraph" w:styleId="ListNumber4">
    <w:name w:val="List Number 4"/>
    <w:basedOn w:val="Normal"/>
    <w:rsid w:val="00482C76"/>
    <w:pPr>
      <w:numPr>
        <w:numId w:val="10"/>
      </w:numPr>
      <w:contextualSpacing/>
    </w:pPr>
  </w:style>
  <w:style w:type="paragraph" w:styleId="ListNumber5">
    <w:name w:val="List Number 5"/>
    <w:basedOn w:val="Normal"/>
    <w:rsid w:val="00482C76"/>
    <w:pPr>
      <w:numPr>
        <w:numId w:val="11"/>
      </w:numPr>
      <w:contextualSpacing/>
    </w:pPr>
  </w:style>
  <w:style w:type="paragraph" w:styleId="ListParagraph">
    <w:name w:val="List Paragraph"/>
    <w:basedOn w:val="Normal"/>
    <w:uiPriority w:val="34"/>
    <w:qFormat/>
    <w:rsid w:val="00482C76"/>
    <w:pPr>
      <w:ind w:left="720"/>
    </w:pPr>
  </w:style>
  <w:style w:type="paragraph" w:styleId="MacroText">
    <w:name w:val="macro"/>
    <w:link w:val="MacroTextChar"/>
    <w:rsid w:val="00482C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82C76"/>
    <w:rPr>
      <w:rFonts w:ascii="Courier New" w:hAnsi="Courier New" w:cs="Courier New"/>
    </w:rPr>
  </w:style>
  <w:style w:type="paragraph" w:styleId="MessageHeader">
    <w:name w:val="Message Header"/>
    <w:basedOn w:val="Normal"/>
    <w:link w:val="MessageHeaderChar"/>
    <w:rsid w:val="00482C7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482C76"/>
    <w:rPr>
      <w:rFonts w:ascii="Cambria" w:eastAsia="Times New Roman" w:hAnsi="Cambria" w:cs="Times New Roman"/>
      <w:sz w:val="24"/>
      <w:szCs w:val="24"/>
      <w:shd w:val="pct20" w:color="auto" w:fill="auto"/>
    </w:rPr>
  </w:style>
  <w:style w:type="paragraph" w:styleId="NoSpacing">
    <w:name w:val="No Spacing"/>
    <w:uiPriority w:val="1"/>
    <w:qFormat/>
    <w:rsid w:val="00482C76"/>
    <w:rPr>
      <w:sz w:val="24"/>
      <w:szCs w:val="24"/>
    </w:rPr>
  </w:style>
  <w:style w:type="paragraph" w:styleId="NormalIndent">
    <w:name w:val="Normal Indent"/>
    <w:basedOn w:val="Normal"/>
    <w:rsid w:val="00482C76"/>
    <w:pPr>
      <w:ind w:left="720"/>
    </w:pPr>
  </w:style>
  <w:style w:type="paragraph" w:styleId="NoteHeading">
    <w:name w:val="Note Heading"/>
    <w:basedOn w:val="Normal"/>
    <w:next w:val="Normal"/>
    <w:link w:val="NoteHeadingChar"/>
    <w:rsid w:val="00482C76"/>
  </w:style>
  <w:style w:type="character" w:customStyle="1" w:styleId="NoteHeadingChar">
    <w:name w:val="Note Heading Char"/>
    <w:link w:val="NoteHeading"/>
    <w:rsid w:val="00482C76"/>
    <w:rPr>
      <w:sz w:val="24"/>
      <w:szCs w:val="24"/>
    </w:rPr>
  </w:style>
  <w:style w:type="paragraph" w:styleId="PlainText">
    <w:name w:val="Plain Text"/>
    <w:basedOn w:val="Normal"/>
    <w:link w:val="PlainTextChar"/>
    <w:rsid w:val="00482C76"/>
    <w:rPr>
      <w:rFonts w:ascii="Courier New" w:hAnsi="Courier New" w:cs="Courier New"/>
      <w:sz w:val="20"/>
      <w:szCs w:val="20"/>
    </w:rPr>
  </w:style>
  <w:style w:type="character" w:customStyle="1" w:styleId="PlainTextChar">
    <w:name w:val="Plain Text Char"/>
    <w:link w:val="PlainText"/>
    <w:rsid w:val="00482C76"/>
    <w:rPr>
      <w:rFonts w:ascii="Courier New" w:hAnsi="Courier New" w:cs="Courier New"/>
    </w:rPr>
  </w:style>
  <w:style w:type="paragraph" w:styleId="Quote">
    <w:name w:val="Quote"/>
    <w:basedOn w:val="Normal"/>
    <w:next w:val="Normal"/>
    <w:link w:val="QuoteChar"/>
    <w:uiPriority w:val="29"/>
    <w:qFormat/>
    <w:rsid w:val="00482C76"/>
    <w:rPr>
      <w:i/>
      <w:iCs/>
      <w:color w:val="000000"/>
    </w:rPr>
  </w:style>
  <w:style w:type="character" w:customStyle="1" w:styleId="QuoteChar">
    <w:name w:val="Quote Char"/>
    <w:link w:val="Quote"/>
    <w:uiPriority w:val="29"/>
    <w:rsid w:val="00482C76"/>
    <w:rPr>
      <w:i/>
      <w:iCs/>
      <w:color w:val="000000"/>
      <w:sz w:val="24"/>
      <w:szCs w:val="24"/>
    </w:rPr>
  </w:style>
  <w:style w:type="paragraph" w:styleId="Salutation">
    <w:name w:val="Salutation"/>
    <w:basedOn w:val="Normal"/>
    <w:next w:val="Normal"/>
    <w:link w:val="SalutationChar"/>
    <w:rsid w:val="00482C76"/>
  </w:style>
  <w:style w:type="character" w:customStyle="1" w:styleId="SalutationChar">
    <w:name w:val="Salutation Char"/>
    <w:link w:val="Salutation"/>
    <w:rsid w:val="00482C76"/>
    <w:rPr>
      <w:sz w:val="24"/>
      <w:szCs w:val="24"/>
    </w:rPr>
  </w:style>
  <w:style w:type="paragraph" w:styleId="Signature">
    <w:name w:val="Signature"/>
    <w:basedOn w:val="Normal"/>
    <w:link w:val="SignatureChar"/>
    <w:rsid w:val="00482C76"/>
    <w:pPr>
      <w:ind w:left="4320"/>
    </w:pPr>
  </w:style>
  <w:style w:type="character" w:customStyle="1" w:styleId="SignatureChar">
    <w:name w:val="Signature Char"/>
    <w:link w:val="Signature"/>
    <w:rsid w:val="00482C76"/>
    <w:rPr>
      <w:sz w:val="24"/>
      <w:szCs w:val="24"/>
    </w:rPr>
  </w:style>
  <w:style w:type="paragraph" w:styleId="Subtitle">
    <w:name w:val="Subtitle"/>
    <w:basedOn w:val="Normal"/>
    <w:next w:val="Normal"/>
    <w:link w:val="SubtitleChar"/>
    <w:qFormat/>
    <w:rsid w:val="00482C76"/>
    <w:pPr>
      <w:spacing w:after="60"/>
      <w:jc w:val="center"/>
      <w:outlineLvl w:val="1"/>
    </w:pPr>
    <w:rPr>
      <w:rFonts w:ascii="Cambria" w:hAnsi="Cambria"/>
    </w:rPr>
  </w:style>
  <w:style w:type="character" w:customStyle="1" w:styleId="SubtitleChar">
    <w:name w:val="Subtitle Char"/>
    <w:link w:val="Subtitle"/>
    <w:rsid w:val="00482C76"/>
    <w:rPr>
      <w:rFonts w:ascii="Cambria" w:eastAsia="Times New Roman" w:hAnsi="Cambria" w:cs="Times New Roman"/>
      <w:sz w:val="24"/>
      <w:szCs w:val="24"/>
    </w:rPr>
  </w:style>
  <w:style w:type="paragraph" w:styleId="TableofAuthorities">
    <w:name w:val="table of authorities"/>
    <w:basedOn w:val="Normal"/>
    <w:next w:val="Normal"/>
    <w:rsid w:val="00482C76"/>
    <w:pPr>
      <w:ind w:left="240" w:hanging="240"/>
    </w:pPr>
  </w:style>
  <w:style w:type="paragraph" w:styleId="TableofFigures">
    <w:name w:val="table of figures"/>
    <w:basedOn w:val="Normal"/>
    <w:next w:val="Normal"/>
    <w:rsid w:val="00482C76"/>
  </w:style>
  <w:style w:type="paragraph" w:styleId="Title">
    <w:name w:val="Title"/>
    <w:basedOn w:val="Normal"/>
    <w:next w:val="Normal"/>
    <w:link w:val="TitleChar"/>
    <w:qFormat/>
    <w:rsid w:val="00482C76"/>
    <w:pPr>
      <w:spacing w:before="240" w:after="60"/>
      <w:jc w:val="center"/>
      <w:outlineLvl w:val="0"/>
    </w:pPr>
    <w:rPr>
      <w:rFonts w:ascii="Cambria" w:hAnsi="Cambria"/>
      <w:b/>
      <w:bCs/>
      <w:kern w:val="28"/>
      <w:sz w:val="32"/>
      <w:szCs w:val="32"/>
    </w:rPr>
  </w:style>
  <w:style w:type="character" w:customStyle="1" w:styleId="TitleChar">
    <w:name w:val="Title Char"/>
    <w:link w:val="Title"/>
    <w:rsid w:val="00482C76"/>
    <w:rPr>
      <w:rFonts w:ascii="Cambria" w:eastAsia="Times New Roman" w:hAnsi="Cambria" w:cs="Times New Roman"/>
      <w:b/>
      <w:bCs/>
      <w:kern w:val="28"/>
      <w:sz w:val="32"/>
      <w:szCs w:val="32"/>
    </w:rPr>
  </w:style>
  <w:style w:type="paragraph" w:styleId="TOAHeading">
    <w:name w:val="toa heading"/>
    <w:basedOn w:val="Normal"/>
    <w:next w:val="Normal"/>
    <w:rsid w:val="00482C76"/>
    <w:pPr>
      <w:spacing w:before="120"/>
    </w:pPr>
    <w:rPr>
      <w:rFonts w:ascii="Cambria" w:hAnsi="Cambria"/>
      <w:b/>
      <w:bCs/>
    </w:rPr>
  </w:style>
  <w:style w:type="paragraph" w:styleId="TOC1">
    <w:name w:val="toc 1"/>
    <w:basedOn w:val="Normal"/>
    <w:next w:val="Normal"/>
    <w:autoRedefine/>
    <w:rsid w:val="00482C76"/>
  </w:style>
  <w:style w:type="paragraph" w:styleId="TOC2">
    <w:name w:val="toc 2"/>
    <w:basedOn w:val="Normal"/>
    <w:next w:val="Normal"/>
    <w:autoRedefine/>
    <w:rsid w:val="00482C76"/>
    <w:pPr>
      <w:ind w:left="240"/>
    </w:pPr>
  </w:style>
  <w:style w:type="paragraph" w:styleId="TOC3">
    <w:name w:val="toc 3"/>
    <w:basedOn w:val="Normal"/>
    <w:next w:val="Normal"/>
    <w:autoRedefine/>
    <w:rsid w:val="00482C76"/>
    <w:pPr>
      <w:ind w:left="480"/>
    </w:pPr>
  </w:style>
  <w:style w:type="paragraph" w:styleId="TOC4">
    <w:name w:val="toc 4"/>
    <w:basedOn w:val="Normal"/>
    <w:next w:val="Normal"/>
    <w:autoRedefine/>
    <w:rsid w:val="00482C76"/>
    <w:pPr>
      <w:ind w:left="720"/>
    </w:pPr>
  </w:style>
  <w:style w:type="paragraph" w:styleId="TOC5">
    <w:name w:val="toc 5"/>
    <w:basedOn w:val="Normal"/>
    <w:next w:val="Normal"/>
    <w:autoRedefine/>
    <w:rsid w:val="00482C76"/>
    <w:pPr>
      <w:ind w:left="960"/>
    </w:pPr>
  </w:style>
  <w:style w:type="paragraph" w:styleId="TOC6">
    <w:name w:val="toc 6"/>
    <w:basedOn w:val="Normal"/>
    <w:next w:val="Normal"/>
    <w:autoRedefine/>
    <w:rsid w:val="00482C76"/>
    <w:pPr>
      <w:ind w:left="1200"/>
    </w:pPr>
  </w:style>
  <w:style w:type="paragraph" w:styleId="TOC7">
    <w:name w:val="toc 7"/>
    <w:basedOn w:val="Normal"/>
    <w:next w:val="Normal"/>
    <w:autoRedefine/>
    <w:rsid w:val="00482C76"/>
    <w:pPr>
      <w:ind w:left="1440"/>
    </w:pPr>
  </w:style>
  <w:style w:type="paragraph" w:styleId="TOC8">
    <w:name w:val="toc 8"/>
    <w:basedOn w:val="Normal"/>
    <w:next w:val="Normal"/>
    <w:autoRedefine/>
    <w:rsid w:val="00482C76"/>
    <w:pPr>
      <w:ind w:left="1680"/>
    </w:pPr>
  </w:style>
  <w:style w:type="paragraph" w:styleId="TOC9">
    <w:name w:val="toc 9"/>
    <w:basedOn w:val="Normal"/>
    <w:next w:val="Normal"/>
    <w:autoRedefine/>
    <w:rsid w:val="00482C76"/>
    <w:pPr>
      <w:ind w:left="1920"/>
    </w:pPr>
  </w:style>
  <w:style w:type="paragraph" w:styleId="TOCHeading">
    <w:name w:val="TOC Heading"/>
    <w:basedOn w:val="Heading1"/>
    <w:next w:val="Normal"/>
    <w:uiPriority w:val="39"/>
    <w:semiHidden/>
    <w:unhideWhenUsed/>
    <w:qFormat/>
    <w:rsid w:val="00482C76"/>
    <w:pPr>
      <w:outlineLvl w:val="9"/>
    </w:pPr>
  </w:style>
  <w:style w:type="table" w:styleId="TableProfessional">
    <w:name w:val="Table Professional"/>
    <w:basedOn w:val="TableNormal"/>
    <w:rsid w:val="005169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ccessible">
    <w:name w:val="Accessible"/>
    <w:basedOn w:val="TableProfessional"/>
    <w:uiPriority w:val="99"/>
    <w:rsid w:val="009A08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91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72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AC34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5355">
      <w:bodyDiv w:val="1"/>
      <w:marLeft w:val="0"/>
      <w:marRight w:val="0"/>
      <w:marTop w:val="0"/>
      <w:marBottom w:val="0"/>
      <w:divBdr>
        <w:top w:val="none" w:sz="0" w:space="0" w:color="auto"/>
        <w:left w:val="none" w:sz="0" w:space="0" w:color="auto"/>
        <w:bottom w:val="none" w:sz="0" w:space="0" w:color="auto"/>
        <w:right w:val="none" w:sz="0" w:space="0" w:color="auto"/>
      </w:divBdr>
    </w:div>
    <w:div w:id="521624507">
      <w:bodyDiv w:val="1"/>
      <w:marLeft w:val="0"/>
      <w:marRight w:val="0"/>
      <w:marTop w:val="0"/>
      <w:marBottom w:val="0"/>
      <w:divBdr>
        <w:top w:val="none" w:sz="0" w:space="0" w:color="auto"/>
        <w:left w:val="none" w:sz="0" w:space="0" w:color="auto"/>
        <w:bottom w:val="none" w:sz="0" w:space="0" w:color="auto"/>
        <w:right w:val="none" w:sz="0" w:space="0" w:color="auto"/>
      </w:divBdr>
    </w:div>
    <w:div w:id="868032678">
      <w:bodyDiv w:val="1"/>
      <w:marLeft w:val="0"/>
      <w:marRight w:val="0"/>
      <w:marTop w:val="0"/>
      <w:marBottom w:val="0"/>
      <w:divBdr>
        <w:top w:val="none" w:sz="0" w:space="0" w:color="auto"/>
        <w:left w:val="none" w:sz="0" w:space="0" w:color="auto"/>
        <w:bottom w:val="none" w:sz="0" w:space="0" w:color="auto"/>
        <w:right w:val="none" w:sz="0" w:space="0" w:color="auto"/>
      </w:divBdr>
    </w:div>
    <w:div w:id="949974440">
      <w:bodyDiv w:val="1"/>
      <w:marLeft w:val="0"/>
      <w:marRight w:val="0"/>
      <w:marTop w:val="0"/>
      <w:marBottom w:val="0"/>
      <w:divBdr>
        <w:top w:val="none" w:sz="0" w:space="0" w:color="auto"/>
        <w:left w:val="none" w:sz="0" w:space="0" w:color="auto"/>
        <w:bottom w:val="none" w:sz="0" w:space="0" w:color="auto"/>
        <w:right w:val="none" w:sz="0" w:space="0" w:color="auto"/>
      </w:divBdr>
    </w:div>
    <w:div w:id="149803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cisc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95E3-C7F5-42A5-82C4-2FF3F45B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VPAT for Cisco Identity Services Engine (ISE) v2.2</vt:lpstr>
    </vt:vector>
  </TitlesOfParts>
  <Company>Cisco Systems, Inc.</Company>
  <LinksUpToDate>false</LinksUpToDate>
  <CharactersWithSpaces>21364</CharactersWithSpaces>
  <SharedDoc>false</SharedDoc>
  <HLinks>
    <vt:vector size="18" baseType="variant">
      <vt:variant>
        <vt:i4>7471182</vt:i4>
      </vt:variant>
      <vt:variant>
        <vt:i4>3</vt:i4>
      </vt:variant>
      <vt:variant>
        <vt:i4>0</vt:i4>
      </vt:variant>
      <vt:variant>
        <vt:i4>5</vt:i4>
      </vt:variant>
      <vt:variant>
        <vt:lpwstr>mailto:accessibility@cisco.com</vt:lpwstr>
      </vt:variant>
      <vt:variant>
        <vt:lpwstr/>
      </vt:variant>
      <vt:variant>
        <vt:i4>7471182</vt:i4>
      </vt:variant>
      <vt:variant>
        <vt:i4>0</vt:i4>
      </vt:variant>
      <vt:variant>
        <vt:i4>0</vt:i4>
      </vt:variant>
      <vt:variant>
        <vt:i4>5</vt:i4>
      </vt:variant>
      <vt:variant>
        <vt:lpwstr>mailto:accessibility@cisco.com</vt:lpwstr>
      </vt:variant>
      <vt:variant>
        <vt:lpwstr/>
      </vt:variant>
      <vt:variant>
        <vt:i4>7471182</vt:i4>
      </vt:variant>
      <vt:variant>
        <vt:i4>2</vt:i4>
      </vt:variant>
      <vt:variant>
        <vt:i4>0</vt:i4>
      </vt:variant>
      <vt:variant>
        <vt:i4>5</vt:i4>
      </vt:variant>
      <vt:variant>
        <vt:lpwstr>mailto:accessibility@cisco.com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VPAT for Cisco Identity Services Engine (ISE) v2.1</dc:title>
  <dc:subject/>
  <dc:creator>Cisco Systems, Inc.</dc:creator>
  <cp:keywords/>
  <dc:description/>
  <cp:lastModifiedBy>Luan Le (luanle)</cp:lastModifiedBy>
  <cp:revision>3</cp:revision>
  <cp:lastPrinted>2016-10-04T19:29:00Z</cp:lastPrinted>
  <dcterms:created xsi:type="dcterms:W3CDTF">2018-03-21T16:07:00Z</dcterms:created>
  <dcterms:modified xsi:type="dcterms:W3CDTF">2018-03-21T16:09:00Z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