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9B28" w14:textId="7804FEE7" w:rsidR="00235F93" w:rsidRPr="00EC12FF" w:rsidRDefault="00235F93" w:rsidP="0078331F">
      <w:pPr>
        <w:pStyle w:val="Body"/>
        <w:spacing w:before="240"/>
        <w:ind w:right="-7"/>
      </w:pPr>
      <w:r>
        <w:br w:type="page"/>
      </w:r>
    </w:p>
    <w:p w14:paraId="4D6209C9" w14:textId="77777777" w:rsidR="007C111D" w:rsidRDefault="00235F93" w:rsidP="000D7390">
      <w:pPr>
        <w:pStyle w:val="Copyright"/>
        <w:ind w:right="-7"/>
        <w:rPr>
          <w:noProof/>
        </w:rPr>
      </w:pPr>
      <w:r w:rsidRPr="0099770C">
        <w:rPr>
          <w:rFonts w:ascii="CiscoSansTT ExtraLight" w:hAnsi="CiscoSansTT ExtraLight"/>
          <w:color w:val="00BCEB"/>
          <w:sz w:val="52"/>
          <w:szCs w:val="52"/>
        </w:rPr>
        <w:lastRenderedPageBreak/>
        <w:t>Contents</w:t>
      </w:r>
      <w:r w:rsidR="00700806">
        <w:rPr>
          <w:rFonts w:ascii="CiscoSansTT ExtraLight" w:hAnsi="CiscoSansTT ExtraLight"/>
          <w:sz w:val="52"/>
          <w:szCs w:val="52"/>
        </w:rPr>
        <w:fldChar w:fldCharType="begin"/>
      </w:r>
      <w:r w:rsidR="00700806">
        <w:rPr>
          <w:rFonts w:ascii="CiscoSansTT ExtraLight" w:hAnsi="CiscoSansTT ExtraLight"/>
          <w:sz w:val="52"/>
          <w:szCs w:val="52"/>
        </w:rPr>
        <w:instrText xml:space="preserve"> TOC \h \z \t "ToC_Subhead1,1" </w:instrText>
      </w:r>
      <w:r w:rsidR="00700806">
        <w:rPr>
          <w:rFonts w:ascii="CiscoSansTT ExtraLight" w:hAnsi="CiscoSansTT ExtraLight"/>
          <w:sz w:val="52"/>
          <w:szCs w:val="52"/>
        </w:rPr>
        <w:fldChar w:fldCharType="separate"/>
      </w:r>
    </w:p>
    <w:p w14:paraId="451E4DD1" w14:textId="36E624AA"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2" w:history="1">
        <w:r w:rsidRPr="00406C1D">
          <w:rPr>
            <w:rStyle w:val="Hyperlink"/>
          </w:rPr>
          <w:t>Introduction</w:t>
        </w:r>
        <w:r>
          <w:rPr>
            <w:webHidden/>
          </w:rPr>
          <w:tab/>
        </w:r>
        <w:r>
          <w:rPr>
            <w:webHidden/>
          </w:rPr>
          <w:fldChar w:fldCharType="begin"/>
        </w:r>
        <w:r>
          <w:rPr>
            <w:webHidden/>
          </w:rPr>
          <w:instrText xml:space="preserve"> PAGEREF _Toc204387052 \h </w:instrText>
        </w:r>
        <w:r>
          <w:rPr>
            <w:webHidden/>
          </w:rPr>
        </w:r>
        <w:r>
          <w:rPr>
            <w:webHidden/>
          </w:rPr>
          <w:fldChar w:fldCharType="separate"/>
        </w:r>
        <w:r>
          <w:rPr>
            <w:webHidden/>
          </w:rPr>
          <w:t>3</w:t>
        </w:r>
        <w:r>
          <w:rPr>
            <w:webHidden/>
          </w:rPr>
          <w:fldChar w:fldCharType="end"/>
        </w:r>
      </w:hyperlink>
    </w:p>
    <w:p w14:paraId="369C370C" w14:textId="06D653B3"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3" w:history="1">
        <w:r w:rsidRPr="00406C1D">
          <w:rPr>
            <w:rStyle w:val="Hyperlink"/>
          </w:rPr>
          <w:t>EPLD Bundle Support Matrix</w:t>
        </w:r>
        <w:r>
          <w:rPr>
            <w:webHidden/>
          </w:rPr>
          <w:tab/>
        </w:r>
        <w:r>
          <w:rPr>
            <w:webHidden/>
          </w:rPr>
          <w:fldChar w:fldCharType="begin"/>
        </w:r>
        <w:r>
          <w:rPr>
            <w:webHidden/>
          </w:rPr>
          <w:instrText xml:space="preserve"> PAGEREF _Toc204387053 \h </w:instrText>
        </w:r>
        <w:r>
          <w:rPr>
            <w:webHidden/>
          </w:rPr>
        </w:r>
        <w:r>
          <w:rPr>
            <w:webHidden/>
          </w:rPr>
          <w:fldChar w:fldCharType="separate"/>
        </w:r>
        <w:r>
          <w:rPr>
            <w:webHidden/>
          </w:rPr>
          <w:t>3</w:t>
        </w:r>
        <w:r>
          <w:rPr>
            <w:webHidden/>
          </w:rPr>
          <w:fldChar w:fldCharType="end"/>
        </w:r>
      </w:hyperlink>
    </w:p>
    <w:p w14:paraId="21F8A552" w14:textId="5BF3EAC9"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4" w:history="1">
        <w:r w:rsidRPr="00406C1D">
          <w:rPr>
            <w:rStyle w:val="Hyperlink"/>
          </w:rPr>
          <w:t>EPLD Versions in Cisco MDS 9000 EPLD Bundle</w:t>
        </w:r>
        <w:r>
          <w:rPr>
            <w:webHidden/>
          </w:rPr>
          <w:tab/>
        </w:r>
        <w:r>
          <w:rPr>
            <w:webHidden/>
          </w:rPr>
          <w:fldChar w:fldCharType="begin"/>
        </w:r>
        <w:r>
          <w:rPr>
            <w:webHidden/>
          </w:rPr>
          <w:instrText xml:space="preserve"> PAGEREF _Toc204387054 \h </w:instrText>
        </w:r>
        <w:r>
          <w:rPr>
            <w:webHidden/>
          </w:rPr>
        </w:r>
        <w:r>
          <w:rPr>
            <w:webHidden/>
          </w:rPr>
          <w:fldChar w:fldCharType="separate"/>
        </w:r>
        <w:r>
          <w:rPr>
            <w:webHidden/>
          </w:rPr>
          <w:t>5</w:t>
        </w:r>
        <w:r>
          <w:rPr>
            <w:webHidden/>
          </w:rPr>
          <w:fldChar w:fldCharType="end"/>
        </w:r>
      </w:hyperlink>
    </w:p>
    <w:p w14:paraId="5AEB0C16" w14:textId="38CA257B"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5" w:history="1">
        <w:r w:rsidRPr="00406C1D">
          <w:rPr>
            <w:rStyle w:val="Hyperlink"/>
          </w:rPr>
          <w:t>Resolved Issues</w:t>
        </w:r>
        <w:r>
          <w:rPr>
            <w:webHidden/>
          </w:rPr>
          <w:tab/>
        </w:r>
        <w:r>
          <w:rPr>
            <w:webHidden/>
          </w:rPr>
          <w:fldChar w:fldCharType="begin"/>
        </w:r>
        <w:r>
          <w:rPr>
            <w:webHidden/>
          </w:rPr>
          <w:instrText xml:space="preserve"> PAGEREF _Toc204387055 \h </w:instrText>
        </w:r>
        <w:r>
          <w:rPr>
            <w:webHidden/>
          </w:rPr>
        </w:r>
        <w:r>
          <w:rPr>
            <w:webHidden/>
          </w:rPr>
          <w:fldChar w:fldCharType="separate"/>
        </w:r>
        <w:r>
          <w:rPr>
            <w:webHidden/>
          </w:rPr>
          <w:t>7</w:t>
        </w:r>
        <w:r>
          <w:rPr>
            <w:webHidden/>
          </w:rPr>
          <w:fldChar w:fldCharType="end"/>
        </w:r>
      </w:hyperlink>
    </w:p>
    <w:p w14:paraId="063B84E8" w14:textId="07059493"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6" w:history="1">
        <w:r w:rsidRPr="00406C1D">
          <w:rPr>
            <w:rStyle w:val="Hyperlink"/>
          </w:rPr>
          <w:t>Guidelines and Limitations</w:t>
        </w:r>
        <w:r>
          <w:rPr>
            <w:webHidden/>
          </w:rPr>
          <w:tab/>
        </w:r>
        <w:r>
          <w:rPr>
            <w:webHidden/>
          </w:rPr>
          <w:fldChar w:fldCharType="begin"/>
        </w:r>
        <w:r>
          <w:rPr>
            <w:webHidden/>
          </w:rPr>
          <w:instrText xml:space="preserve"> PAGEREF _Toc204387056 \h </w:instrText>
        </w:r>
        <w:r>
          <w:rPr>
            <w:webHidden/>
          </w:rPr>
        </w:r>
        <w:r>
          <w:rPr>
            <w:webHidden/>
          </w:rPr>
          <w:fldChar w:fldCharType="separate"/>
        </w:r>
        <w:r>
          <w:rPr>
            <w:webHidden/>
          </w:rPr>
          <w:t>7</w:t>
        </w:r>
        <w:r>
          <w:rPr>
            <w:webHidden/>
          </w:rPr>
          <w:fldChar w:fldCharType="end"/>
        </w:r>
      </w:hyperlink>
    </w:p>
    <w:p w14:paraId="346674C0" w14:textId="2BAE73AE"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7" w:history="1">
        <w:r w:rsidRPr="00406C1D">
          <w:rPr>
            <w:rStyle w:val="Hyperlink"/>
          </w:rPr>
          <w:t>Determining EPLD Versions</w:t>
        </w:r>
        <w:r>
          <w:rPr>
            <w:webHidden/>
          </w:rPr>
          <w:tab/>
        </w:r>
        <w:r>
          <w:rPr>
            <w:webHidden/>
          </w:rPr>
          <w:fldChar w:fldCharType="begin"/>
        </w:r>
        <w:r>
          <w:rPr>
            <w:webHidden/>
          </w:rPr>
          <w:instrText xml:space="preserve"> PAGEREF _Toc204387057 \h </w:instrText>
        </w:r>
        <w:r>
          <w:rPr>
            <w:webHidden/>
          </w:rPr>
        </w:r>
        <w:r>
          <w:rPr>
            <w:webHidden/>
          </w:rPr>
          <w:fldChar w:fldCharType="separate"/>
        </w:r>
        <w:r>
          <w:rPr>
            <w:webHidden/>
          </w:rPr>
          <w:t>8</w:t>
        </w:r>
        <w:r>
          <w:rPr>
            <w:webHidden/>
          </w:rPr>
          <w:fldChar w:fldCharType="end"/>
        </w:r>
      </w:hyperlink>
    </w:p>
    <w:p w14:paraId="5999B3A1" w14:textId="2094072D"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8" w:history="1">
        <w:r w:rsidRPr="00406C1D">
          <w:rPr>
            <w:rStyle w:val="Hyperlink"/>
          </w:rPr>
          <w:t>Installing EPLD Updates</w:t>
        </w:r>
        <w:r>
          <w:rPr>
            <w:webHidden/>
          </w:rPr>
          <w:tab/>
        </w:r>
        <w:r>
          <w:rPr>
            <w:webHidden/>
          </w:rPr>
          <w:fldChar w:fldCharType="begin"/>
        </w:r>
        <w:r>
          <w:rPr>
            <w:webHidden/>
          </w:rPr>
          <w:instrText xml:space="preserve"> PAGEREF _Toc204387058 \h </w:instrText>
        </w:r>
        <w:r>
          <w:rPr>
            <w:webHidden/>
          </w:rPr>
        </w:r>
        <w:r>
          <w:rPr>
            <w:webHidden/>
          </w:rPr>
          <w:fldChar w:fldCharType="separate"/>
        </w:r>
        <w:r>
          <w:rPr>
            <w:webHidden/>
          </w:rPr>
          <w:t>10</w:t>
        </w:r>
        <w:r>
          <w:rPr>
            <w:webHidden/>
          </w:rPr>
          <w:fldChar w:fldCharType="end"/>
        </w:r>
      </w:hyperlink>
    </w:p>
    <w:p w14:paraId="788D0512" w14:textId="6D975798" w:rsidR="007C111D" w:rsidRDefault="007C111D">
      <w:pPr>
        <w:pStyle w:val="TOC1"/>
        <w:rPr>
          <w:rFonts w:asciiTheme="minorHAnsi" w:eastAsiaTheme="minorEastAsia" w:hAnsiTheme="minorHAnsi" w:cstheme="minorBidi"/>
          <w:color w:val="auto"/>
          <w:kern w:val="2"/>
          <w:sz w:val="24"/>
          <w:szCs w:val="24"/>
          <w14:ligatures w14:val="standardContextual"/>
        </w:rPr>
      </w:pPr>
      <w:hyperlink w:anchor="_Toc204387059" w:history="1">
        <w:r w:rsidRPr="00406C1D">
          <w:rPr>
            <w:rStyle w:val="Hyperlink"/>
          </w:rPr>
          <w:t>Legal Information</w:t>
        </w:r>
        <w:r>
          <w:rPr>
            <w:webHidden/>
          </w:rPr>
          <w:tab/>
        </w:r>
        <w:r>
          <w:rPr>
            <w:webHidden/>
          </w:rPr>
          <w:fldChar w:fldCharType="begin"/>
        </w:r>
        <w:r>
          <w:rPr>
            <w:webHidden/>
          </w:rPr>
          <w:instrText xml:space="preserve"> PAGEREF _Toc204387059 \h </w:instrText>
        </w:r>
        <w:r>
          <w:rPr>
            <w:webHidden/>
          </w:rPr>
        </w:r>
        <w:r>
          <w:rPr>
            <w:webHidden/>
          </w:rPr>
          <w:fldChar w:fldCharType="separate"/>
        </w:r>
        <w:r>
          <w:rPr>
            <w:webHidden/>
          </w:rPr>
          <w:t>12</w:t>
        </w:r>
        <w:r>
          <w:rPr>
            <w:webHidden/>
          </w:rPr>
          <w:fldChar w:fldCharType="end"/>
        </w:r>
      </w:hyperlink>
    </w:p>
    <w:p w14:paraId="3654E247" w14:textId="3DDEF936" w:rsidR="001B16B4" w:rsidRDefault="00700806" w:rsidP="00C01FD1">
      <w:pPr>
        <w:pStyle w:val="Body"/>
      </w:pPr>
      <w:r>
        <w:fldChar w:fldCharType="end"/>
      </w:r>
    </w:p>
    <w:p w14:paraId="714F1988" w14:textId="77777777" w:rsidR="001B16B4" w:rsidRDefault="001B16B4">
      <w:pPr>
        <w:rPr>
          <w:rFonts w:ascii="CiscoSansTT ExtraLight" w:hAnsi="CiscoSansTT ExtraLight"/>
          <w:color w:val="0D274D"/>
          <w:sz w:val="52"/>
          <w:szCs w:val="52"/>
        </w:rPr>
      </w:pPr>
      <w:r>
        <w:rPr>
          <w:rFonts w:ascii="CiscoSansTT ExtraLight" w:hAnsi="CiscoSansTT ExtraLight"/>
          <w:sz w:val="52"/>
          <w:szCs w:val="52"/>
        </w:rPr>
        <w:br w:type="page"/>
      </w:r>
    </w:p>
    <w:p w14:paraId="2D54A7B6" w14:textId="77777777" w:rsidR="001B16B4" w:rsidRDefault="001B16B4" w:rsidP="001B16B4">
      <w:pPr>
        <w:pStyle w:val="ToCSubhead1"/>
      </w:pPr>
      <w:bookmarkStart w:id="0" w:name="_Toc135136984"/>
      <w:bookmarkStart w:id="1" w:name="Introduction"/>
      <w:bookmarkStart w:id="2" w:name="_Toc204387052"/>
      <w:r>
        <w:lastRenderedPageBreak/>
        <w:t>Introduction</w:t>
      </w:r>
      <w:bookmarkEnd w:id="0"/>
      <w:bookmarkEnd w:id="1"/>
      <w:bookmarkEnd w:id="2"/>
    </w:p>
    <w:p w14:paraId="23B2ADBC" w14:textId="77777777" w:rsidR="001B16B4" w:rsidRDefault="001B16B4" w:rsidP="001B16B4">
      <w:pPr>
        <w:pStyle w:val="Body"/>
      </w:pPr>
      <w:r>
        <w:t>Switches and directors in the Cisco MDS 9000 Series contain several electrical programmable logical devices (</w:t>
      </w:r>
      <w:proofErr w:type="spellStart"/>
      <w:r>
        <w:t>EPLDs</w:t>
      </w:r>
      <w:proofErr w:type="spellEnd"/>
      <w:r>
        <w:t>) that provide hardware functionalities in all the modules. EPLD upgrades are periodically provided to include enhanced hardware functionality or to resolve known issues.</w:t>
      </w:r>
    </w:p>
    <w:p w14:paraId="18BFDD1E" w14:textId="77777777" w:rsidR="001B16B4" w:rsidRDefault="001B16B4" w:rsidP="001B16B4">
      <w:pPr>
        <w:pStyle w:val="Body"/>
      </w:pPr>
      <w:r>
        <w:t>EPLD bundles are released as part of a Cisco MDS NX-OS release. Therefore, the EPLD bundles have a version number that matches the Cisco MDS NX-OS release they are part of.</w:t>
      </w:r>
    </w:p>
    <w:p w14:paraId="139276E2" w14:textId="77777777" w:rsidR="001B16B4" w:rsidRDefault="001B16B4" w:rsidP="001B16B4">
      <w:pPr>
        <w:pStyle w:val="Body"/>
      </w:pPr>
      <w:r>
        <w:t xml:space="preserve">An EPLD bundle is a package containing updates for multiple </w:t>
      </w:r>
      <w:proofErr w:type="spellStart"/>
      <w:r>
        <w:t>EPLDs</w:t>
      </w:r>
      <w:proofErr w:type="spellEnd"/>
      <w:r>
        <w:t xml:space="preserve">. Each EPLD update has its own version number, which is independent of the Cisco MDS NX-OS release. As EPLD changes are infrequent, an EPLD bundle may contain new updates for only some </w:t>
      </w:r>
      <w:proofErr w:type="spellStart"/>
      <w:r>
        <w:t>EPLDs</w:t>
      </w:r>
      <w:proofErr w:type="spellEnd"/>
      <w:r>
        <w:t>. The remaining EPLD updates will be the same version as the previous EPLD bundle.</w:t>
      </w:r>
    </w:p>
    <w:p w14:paraId="74E76B4E" w14:textId="77777777" w:rsidR="001B16B4" w:rsidRDefault="001B16B4" w:rsidP="001B16B4">
      <w:pPr>
        <w:pStyle w:val="Body"/>
      </w:pPr>
      <w:r>
        <w:t xml:space="preserve">You need not update switch </w:t>
      </w:r>
      <w:proofErr w:type="spellStart"/>
      <w:r>
        <w:t>EPLDs</w:t>
      </w:r>
      <w:proofErr w:type="spellEnd"/>
      <w:r>
        <w:t xml:space="preserve"> unless otherwise advised by Cisco TAC. For detailed functional image upgrade instructions, refer to the </w:t>
      </w:r>
      <w:hyperlink r:id="rId12" w:history="1">
        <w:r w:rsidRPr="000645E6">
          <w:rPr>
            <w:rStyle w:val="Hyperlink"/>
          </w:rPr>
          <w:t>Cisco MDS 9000 NX-OS Fundamentals Configuration Guide, Release 9.x</w:t>
        </w:r>
      </w:hyperlink>
      <w:r>
        <w:t xml:space="preserve">. To download EPLD bundles, go to the URL: </w:t>
      </w:r>
      <w:hyperlink r:id="rId13" w:history="1">
        <w:r w:rsidRPr="004F060D">
          <w:rPr>
            <w:rStyle w:val="Hyperlink"/>
          </w:rPr>
          <w:t>https://software.cisco.com/download/navigator.html</w:t>
        </w:r>
      </w:hyperlink>
      <w:r>
        <w:t>.</w:t>
      </w:r>
    </w:p>
    <w:tbl>
      <w:tblPr>
        <w:tblStyle w:val="TableStyle"/>
        <w:tblW w:w="5000" w:type="pct"/>
        <w:tblLook w:val="04A0" w:firstRow="1" w:lastRow="0" w:firstColumn="1" w:lastColumn="0" w:noHBand="0" w:noVBand="1"/>
      </w:tblPr>
      <w:tblGrid>
        <w:gridCol w:w="3389"/>
        <w:gridCol w:w="7038"/>
      </w:tblGrid>
      <w:tr w:rsidR="00C01FD1" w:rsidRPr="00C01FD1" w14:paraId="7C3139DE" w14:textId="77777777" w:rsidTr="00E44DD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25" w:type="pct"/>
            <w:hideMark/>
          </w:tcPr>
          <w:p w14:paraId="314B5F98" w14:textId="77777777" w:rsidR="00C01FD1" w:rsidRPr="00C01FD1" w:rsidRDefault="00C01FD1" w:rsidP="00C01FD1">
            <w:pPr>
              <w:pStyle w:val="Cellhead1"/>
            </w:pPr>
            <w:r w:rsidRPr="00C01FD1">
              <w:t>Date</w:t>
            </w:r>
          </w:p>
        </w:tc>
        <w:tc>
          <w:tcPr>
            <w:tcW w:w="3375" w:type="pct"/>
            <w:hideMark/>
          </w:tcPr>
          <w:p w14:paraId="339F2A94" w14:textId="77777777" w:rsidR="00C01FD1" w:rsidRPr="00C01FD1" w:rsidRDefault="00C01FD1" w:rsidP="00C01FD1">
            <w:pPr>
              <w:pStyle w:val="Cellhead1"/>
              <w:cnfStyle w:val="100000000000" w:firstRow="1" w:lastRow="0" w:firstColumn="0" w:lastColumn="0" w:oddVBand="0" w:evenVBand="0" w:oddHBand="0" w:evenHBand="0" w:firstRowFirstColumn="0" w:firstRowLastColumn="0" w:lastRowFirstColumn="0" w:lastRowLastColumn="0"/>
            </w:pPr>
            <w:r w:rsidRPr="00C01FD1">
              <w:t>Description</w:t>
            </w:r>
          </w:p>
        </w:tc>
      </w:tr>
      <w:tr w:rsidR="00C01FD1" w:rsidRPr="00C01FD1" w14:paraId="7ECBF90B" w14:textId="77777777" w:rsidTr="00E44DD1">
        <w:trPr>
          <w:cnfStyle w:val="000000100000" w:firstRow="0" w:lastRow="0" w:firstColumn="0" w:lastColumn="0" w:oddVBand="0" w:evenVBand="0" w:oddHBand="1" w:evenHBand="0" w:firstRowFirstColumn="0" w:firstRowLastColumn="0" w:lastRowFirstColumn="0" w:lastRowLastColumn="0"/>
        </w:trPr>
        <w:tc>
          <w:tcPr>
            <w:tcW w:w="1625" w:type="pct"/>
            <w:hideMark/>
          </w:tcPr>
          <w:p w14:paraId="0785EC25" w14:textId="489731CE" w:rsidR="00C01FD1" w:rsidRPr="00C01FD1" w:rsidRDefault="00674005" w:rsidP="00C01FD1">
            <w:pPr>
              <w:pStyle w:val="Chartbody"/>
            </w:pPr>
            <w:r>
              <w:t>August 8, 2025</w:t>
            </w:r>
          </w:p>
        </w:tc>
        <w:tc>
          <w:tcPr>
            <w:tcW w:w="3375" w:type="pct"/>
            <w:hideMark/>
          </w:tcPr>
          <w:p w14:paraId="37C0E989" w14:textId="77777777" w:rsidR="00C01FD1" w:rsidRPr="00C01FD1" w:rsidRDefault="00C01FD1" w:rsidP="00C01FD1">
            <w:pPr>
              <w:pStyle w:val="Chartbody"/>
            </w:pPr>
            <w:r w:rsidRPr="00C01FD1">
              <w:t>Initial Release</w:t>
            </w:r>
          </w:p>
        </w:tc>
      </w:tr>
    </w:tbl>
    <w:p w14:paraId="6D0C79CE" w14:textId="77777777" w:rsidR="001B16B4" w:rsidRDefault="001B16B4" w:rsidP="001B16B4">
      <w:pPr>
        <w:pStyle w:val="ToCSubhead1"/>
      </w:pPr>
      <w:bookmarkStart w:id="3" w:name="_Toc135136985"/>
      <w:bookmarkStart w:id="4" w:name="EPLDBundleSupportMatrix"/>
      <w:bookmarkStart w:id="5" w:name="_Toc204387053"/>
      <w:r w:rsidRPr="00736C51">
        <w:t>EPLD Bundle Support Matrix</w:t>
      </w:r>
      <w:bookmarkEnd w:id="3"/>
      <w:bookmarkEnd w:id="4"/>
      <w:bookmarkEnd w:id="5"/>
    </w:p>
    <w:p w14:paraId="12A9D863" w14:textId="77777777" w:rsidR="001B16B4" w:rsidRDefault="001B16B4" w:rsidP="001B16B4">
      <w:pPr>
        <w:pStyle w:val="Body"/>
      </w:pPr>
      <w:r>
        <w:t>The version of the EPLD bundle must match the version of the Cisco MDS NX-OS release that is running when the EPLD upgrades are installed. This requirement only applies during EPLD code upgrades or downgrades. Cisco MDS NX-OS can be subsequently upgraded or downgraded without changing the EPLD versions.</w:t>
      </w:r>
    </w:p>
    <w:p w14:paraId="18DF0DE2" w14:textId="77777777" w:rsidR="001B16B4" w:rsidRDefault="001B16B4" w:rsidP="001B16B4">
      <w:pPr>
        <w:pStyle w:val="Body"/>
      </w:pPr>
      <w:r>
        <w:t>The following table shows the EPLD bundles that are compatible with specific NX-OS releases.</w:t>
      </w:r>
    </w:p>
    <w:p w14:paraId="40244841" w14:textId="77777777" w:rsidR="001B16B4" w:rsidRDefault="001B16B4" w:rsidP="001B16B4">
      <w:pPr>
        <w:pStyle w:val="TableCaption"/>
      </w:pPr>
      <w:r w:rsidRPr="00E677DA">
        <w:t>Release Compatibility Matrix</w:t>
      </w:r>
    </w:p>
    <w:tbl>
      <w:tblPr>
        <w:tblStyle w:val="TableStyle"/>
        <w:tblW w:w="4214" w:type="pct"/>
        <w:tblLook w:val="04A0" w:firstRow="1" w:lastRow="0" w:firstColumn="1" w:lastColumn="0" w:noHBand="0" w:noVBand="1"/>
      </w:tblPr>
      <w:tblGrid>
        <w:gridCol w:w="3297"/>
        <w:gridCol w:w="5491"/>
      </w:tblGrid>
      <w:tr w:rsidR="001B16B4" w14:paraId="72E49A34" w14:textId="77777777" w:rsidTr="001263F9">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876" w:type="pct"/>
            <w:hideMark/>
          </w:tcPr>
          <w:p w14:paraId="4AF4C572" w14:textId="77777777" w:rsidR="001B16B4" w:rsidRDefault="001B16B4" w:rsidP="001263F9">
            <w:pPr>
              <w:pStyle w:val="Cellhead1"/>
            </w:pPr>
            <w:r w:rsidRPr="003F00EE">
              <w:t>NX-OS Releases</w:t>
            </w:r>
          </w:p>
        </w:tc>
        <w:tc>
          <w:tcPr>
            <w:tcW w:w="3124" w:type="pct"/>
            <w:hideMark/>
          </w:tcPr>
          <w:p w14:paraId="2B478C78" w14:textId="77777777" w:rsidR="001B16B4" w:rsidRDefault="001B16B4" w:rsidP="001263F9">
            <w:pPr>
              <w:pStyle w:val="Cellhead1"/>
              <w:cnfStyle w:val="100000000000" w:firstRow="1" w:lastRow="0" w:firstColumn="0" w:lastColumn="0" w:oddVBand="0" w:evenVBand="0" w:oddHBand="0" w:evenHBand="0" w:firstRowFirstColumn="0" w:firstRowLastColumn="0" w:lastRowFirstColumn="0" w:lastRowLastColumn="0"/>
            </w:pPr>
            <w:r>
              <w:t>EPLD Bundle</w:t>
            </w:r>
          </w:p>
        </w:tc>
      </w:tr>
      <w:tr w:rsidR="001B16B4" w14:paraId="49FEB7C5" w14:textId="77777777" w:rsidTr="001263F9">
        <w:trPr>
          <w:cnfStyle w:val="000000100000" w:firstRow="0" w:lastRow="0" w:firstColumn="0" w:lastColumn="0" w:oddVBand="0" w:evenVBand="0" w:oddHBand="1" w:evenHBand="0" w:firstRowFirstColumn="0" w:firstRowLastColumn="0" w:lastRowFirstColumn="0" w:lastRowLastColumn="0"/>
        </w:trPr>
        <w:tc>
          <w:tcPr>
            <w:tcW w:w="1876" w:type="pct"/>
          </w:tcPr>
          <w:p w14:paraId="46FCA916" w14:textId="231B9C74" w:rsidR="001B16B4" w:rsidRDefault="001B16B4" w:rsidP="001263F9">
            <w:pPr>
              <w:pStyle w:val="Chartbody"/>
            </w:pPr>
            <w:r w:rsidRPr="003F00EE">
              <w:t xml:space="preserve">NX-OS </w:t>
            </w:r>
            <w:r>
              <w:t>9.4(</w:t>
            </w:r>
            <w:r w:rsidR="00674005">
              <w:t>4</w:t>
            </w:r>
            <w:r>
              <w:t>)</w:t>
            </w:r>
          </w:p>
        </w:tc>
        <w:tc>
          <w:tcPr>
            <w:tcW w:w="3124" w:type="pct"/>
          </w:tcPr>
          <w:p w14:paraId="65EF95EB" w14:textId="47426B72" w:rsidR="001B16B4" w:rsidRDefault="001B16B4" w:rsidP="001263F9">
            <w:pPr>
              <w:pStyle w:val="Chartbody"/>
            </w:pPr>
            <w:proofErr w:type="spellStart"/>
            <w:r>
              <w:t>m9000-pkg1-9.4.</w:t>
            </w:r>
            <w:r w:rsidR="00674005">
              <w:t>4</w:t>
            </w:r>
            <w:r>
              <w:t>.epld</w:t>
            </w:r>
            <w:proofErr w:type="spellEnd"/>
          </w:p>
          <w:p w14:paraId="33574BE9" w14:textId="193F1937" w:rsidR="001B16B4" w:rsidRDefault="001B16B4" w:rsidP="001263F9">
            <w:pPr>
              <w:pStyle w:val="Chartbody"/>
            </w:pPr>
            <w:proofErr w:type="spellStart"/>
            <w:r>
              <w:t>m9000-pkg2-9.4.</w:t>
            </w:r>
            <w:r w:rsidR="00674005">
              <w:t>4</w:t>
            </w:r>
            <w:r>
              <w:t>.epld</w:t>
            </w:r>
            <w:proofErr w:type="spellEnd"/>
          </w:p>
          <w:p w14:paraId="370806EE" w14:textId="64E35244" w:rsidR="001B16B4" w:rsidRPr="00AC4961" w:rsidRDefault="001B16B4" w:rsidP="001263F9">
            <w:pPr>
              <w:pStyle w:val="Chartbody"/>
            </w:pPr>
            <w:proofErr w:type="spellStart"/>
            <w:r>
              <w:t>m9000-pkg3-9.4.</w:t>
            </w:r>
            <w:r w:rsidR="00674005">
              <w:t>4</w:t>
            </w:r>
            <w:r>
              <w:t>.epld</w:t>
            </w:r>
            <w:proofErr w:type="spellEnd"/>
          </w:p>
        </w:tc>
      </w:tr>
    </w:tbl>
    <w:p w14:paraId="4BDCDC34" w14:textId="77777777" w:rsidR="001B16B4" w:rsidRDefault="001B16B4" w:rsidP="001B16B4">
      <w:pPr>
        <w:pStyle w:val="Body"/>
      </w:pPr>
    </w:p>
    <w:p w14:paraId="6FC67265" w14:textId="0816E1D8" w:rsidR="00E44DD1" w:rsidRDefault="001B16B4" w:rsidP="001B16B4">
      <w:pPr>
        <w:pStyle w:val="Body"/>
      </w:pPr>
      <w:r>
        <w:t>The following table lists the Cisco MDS 9000 components and the EPLD bundle versions that are supported for the components.</w:t>
      </w:r>
    </w:p>
    <w:p w14:paraId="45ACBDE8" w14:textId="77777777" w:rsidR="001B16B4" w:rsidRPr="00DD5444" w:rsidRDefault="001B16B4" w:rsidP="001B16B4">
      <w:pPr>
        <w:pStyle w:val="TableCaption"/>
      </w:pPr>
      <w:r w:rsidRPr="00E677DA">
        <w:t>EPLD Support Matrix</w:t>
      </w:r>
    </w:p>
    <w:tbl>
      <w:tblPr>
        <w:tblStyle w:val="TableStyle"/>
        <w:tblW w:w="5000" w:type="pct"/>
        <w:tblLook w:val="04A0" w:firstRow="1" w:lastRow="0" w:firstColumn="1" w:lastColumn="0" w:noHBand="0" w:noVBand="1"/>
      </w:tblPr>
      <w:tblGrid>
        <w:gridCol w:w="2684"/>
        <w:gridCol w:w="5207"/>
        <w:gridCol w:w="2536"/>
      </w:tblGrid>
      <w:tr w:rsidR="001B16B4" w14:paraId="6B1F304F" w14:textId="77777777" w:rsidTr="001263F9">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0" w:type="auto"/>
            <w:hideMark/>
          </w:tcPr>
          <w:p w14:paraId="0EFE4493" w14:textId="77777777" w:rsidR="001B16B4" w:rsidRDefault="001B16B4" w:rsidP="001263F9">
            <w:pPr>
              <w:pStyle w:val="Cellhead1"/>
            </w:pPr>
            <w:r>
              <w:t>EPLD Bundle</w:t>
            </w:r>
          </w:p>
        </w:tc>
        <w:tc>
          <w:tcPr>
            <w:tcW w:w="0" w:type="auto"/>
            <w:hideMark/>
          </w:tcPr>
          <w:p w14:paraId="4B998655" w14:textId="77777777" w:rsidR="001B16B4" w:rsidRDefault="001B16B4" w:rsidP="001263F9">
            <w:pPr>
              <w:pStyle w:val="Cellhead1"/>
              <w:cnfStyle w:val="100000000000" w:firstRow="1" w:lastRow="0" w:firstColumn="0" w:lastColumn="0" w:oddVBand="0" w:evenVBand="0" w:oddHBand="0" w:evenHBand="0" w:firstRowFirstColumn="0" w:firstRowLastColumn="0" w:lastRowFirstColumn="0" w:lastRowLastColumn="0"/>
            </w:pPr>
            <w:r>
              <w:t>Cisco MDS 9000 Components</w:t>
            </w:r>
          </w:p>
        </w:tc>
        <w:tc>
          <w:tcPr>
            <w:tcW w:w="0" w:type="auto"/>
            <w:hideMark/>
          </w:tcPr>
          <w:p w14:paraId="5BC336EE" w14:textId="77777777" w:rsidR="001B16B4" w:rsidRDefault="001B16B4" w:rsidP="001263F9">
            <w:pPr>
              <w:pStyle w:val="Cellhead1"/>
              <w:cnfStyle w:val="100000000000" w:firstRow="1" w:lastRow="0" w:firstColumn="0" w:lastColumn="0" w:oddVBand="0" w:evenVBand="0" w:oddHBand="0" w:evenHBand="0" w:firstRowFirstColumn="0" w:firstRowLastColumn="0" w:lastRowFirstColumn="0" w:lastRowLastColumn="0"/>
            </w:pPr>
            <w:r>
              <w:t>Product Identifier (PID)</w:t>
            </w:r>
          </w:p>
        </w:tc>
      </w:tr>
      <w:tr w:rsidR="001B16B4" w14:paraId="09700675"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val="restart"/>
            <w:hideMark/>
          </w:tcPr>
          <w:p w14:paraId="268D3D76" w14:textId="17495B6D" w:rsidR="001B16B4" w:rsidRPr="00B3593C" w:rsidRDefault="001B16B4" w:rsidP="001263F9">
            <w:pPr>
              <w:pStyle w:val="Chartbody"/>
            </w:pPr>
            <w:proofErr w:type="spellStart"/>
            <w:r w:rsidRPr="00B3593C">
              <w:t>m9000-pkg1.</w:t>
            </w:r>
            <w:r w:rsidR="00674005">
              <w:t>9.4.4</w:t>
            </w:r>
            <w:r>
              <w:t>.</w:t>
            </w:r>
            <w:r w:rsidRPr="00B3593C">
              <w:t>epld</w:t>
            </w:r>
            <w:proofErr w:type="spellEnd"/>
          </w:p>
        </w:tc>
        <w:tc>
          <w:tcPr>
            <w:tcW w:w="0" w:type="auto"/>
            <w:hideMark/>
          </w:tcPr>
          <w:p w14:paraId="137BADF6" w14:textId="77777777" w:rsidR="001B16B4" w:rsidRDefault="001B16B4" w:rsidP="001263F9">
            <w:pPr>
              <w:pStyle w:val="Chartbody"/>
            </w:pPr>
            <w:r>
              <w:t xml:space="preserve">MDS </w:t>
            </w:r>
            <w:proofErr w:type="spellStart"/>
            <w:r>
              <w:t>9148S</w:t>
            </w:r>
            <w:proofErr w:type="spellEnd"/>
            <w:r>
              <w:t xml:space="preserve"> 48-Port 16-Gbps Fabric Switch</w:t>
            </w:r>
          </w:p>
        </w:tc>
        <w:tc>
          <w:tcPr>
            <w:tcW w:w="0" w:type="auto"/>
            <w:hideMark/>
          </w:tcPr>
          <w:p w14:paraId="0ACD84E5" w14:textId="77777777" w:rsidR="001B16B4" w:rsidRDefault="001B16B4" w:rsidP="001263F9">
            <w:pPr>
              <w:pStyle w:val="Chartbody"/>
            </w:pPr>
            <w:r>
              <w:t>DS-</w:t>
            </w:r>
            <w:proofErr w:type="spellStart"/>
            <w:r>
              <w:t>C9148S</w:t>
            </w:r>
            <w:proofErr w:type="spellEnd"/>
            <w:r>
              <w:t>-</w:t>
            </w:r>
            <w:proofErr w:type="spellStart"/>
            <w:r>
              <w:t>K9</w:t>
            </w:r>
            <w:proofErr w:type="spellEnd"/>
            <w:r>
              <w:t>-SUP</w:t>
            </w:r>
          </w:p>
        </w:tc>
      </w:tr>
      <w:tr w:rsidR="001B16B4" w14:paraId="1845EB34"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29B47200" w14:textId="77777777" w:rsidR="001B16B4" w:rsidRPr="00B3593C" w:rsidRDefault="001B16B4" w:rsidP="001263F9">
            <w:pPr>
              <w:pStyle w:val="Chartbody"/>
            </w:pPr>
          </w:p>
        </w:tc>
        <w:tc>
          <w:tcPr>
            <w:tcW w:w="0" w:type="auto"/>
            <w:hideMark/>
          </w:tcPr>
          <w:p w14:paraId="0A862605" w14:textId="77777777" w:rsidR="001B16B4" w:rsidRDefault="001B16B4" w:rsidP="001263F9">
            <w:pPr>
              <w:pStyle w:val="Chartbody"/>
            </w:pPr>
            <w:r>
              <w:t xml:space="preserve">MDS </w:t>
            </w:r>
            <w:proofErr w:type="spellStart"/>
            <w:r>
              <w:t>9250i</w:t>
            </w:r>
            <w:proofErr w:type="spellEnd"/>
            <w:r>
              <w:t xml:space="preserve"> 40-Port 16-Gbps Fabric Switch</w:t>
            </w:r>
          </w:p>
        </w:tc>
        <w:tc>
          <w:tcPr>
            <w:tcW w:w="0" w:type="auto"/>
            <w:hideMark/>
          </w:tcPr>
          <w:p w14:paraId="576D543F" w14:textId="77777777" w:rsidR="001B16B4" w:rsidRDefault="001B16B4" w:rsidP="001263F9">
            <w:pPr>
              <w:pStyle w:val="Chartbody"/>
            </w:pPr>
            <w:r>
              <w:t>DS-</w:t>
            </w:r>
            <w:proofErr w:type="spellStart"/>
            <w:r>
              <w:t>C9250I</w:t>
            </w:r>
            <w:proofErr w:type="spellEnd"/>
            <w:r>
              <w:t>-</w:t>
            </w:r>
            <w:proofErr w:type="spellStart"/>
            <w:r>
              <w:t>K9</w:t>
            </w:r>
            <w:proofErr w:type="spellEnd"/>
            <w:r>
              <w:t>-SUP</w:t>
            </w:r>
          </w:p>
        </w:tc>
      </w:tr>
      <w:tr w:rsidR="001B16B4" w14:paraId="027E9AC6"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val="restart"/>
            <w:hideMark/>
          </w:tcPr>
          <w:p w14:paraId="4D5CD619" w14:textId="76743746" w:rsidR="001B16B4" w:rsidRPr="00B3593C" w:rsidRDefault="001B16B4" w:rsidP="001263F9">
            <w:pPr>
              <w:pStyle w:val="Chartbody"/>
            </w:pPr>
            <w:proofErr w:type="spellStart"/>
            <w:r w:rsidRPr="00B3593C">
              <w:t>m9000-pkg2.</w:t>
            </w:r>
            <w:r w:rsidR="00674005">
              <w:t>9.4.4</w:t>
            </w:r>
            <w:r>
              <w:t>.</w:t>
            </w:r>
            <w:r w:rsidRPr="00B3593C">
              <w:t>epld</w:t>
            </w:r>
            <w:proofErr w:type="spellEnd"/>
            <w:r w:rsidR="009423ED">
              <w:t xml:space="preserve"> </w:t>
            </w:r>
            <w:r w:rsidR="009423ED">
              <w:rPr>
                <w:rStyle w:val="FootnoteReference"/>
              </w:rPr>
              <w:footnoteReference w:id="2"/>
            </w:r>
          </w:p>
        </w:tc>
        <w:tc>
          <w:tcPr>
            <w:tcW w:w="0" w:type="auto"/>
            <w:hideMark/>
          </w:tcPr>
          <w:p w14:paraId="7D8E5D5D" w14:textId="77777777" w:rsidR="001B16B4" w:rsidRDefault="001B16B4" w:rsidP="001263F9">
            <w:pPr>
              <w:pStyle w:val="Chartbody"/>
            </w:pPr>
            <w:r>
              <w:t xml:space="preserve">MDS </w:t>
            </w:r>
            <w:proofErr w:type="spellStart"/>
            <w:r>
              <w:t>9396S</w:t>
            </w:r>
            <w:proofErr w:type="spellEnd"/>
            <w:r>
              <w:t xml:space="preserve"> 16-Gbps Multilayer Fabric Switch</w:t>
            </w:r>
          </w:p>
        </w:tc>
        <w:tc>
          <w:tcPr>
            <w:tcW w:w="0" w:type="auto"/>
            <w:hideMark/>
          </w:tcPr>
          <w:p w14:paraId="59A0A248" w14:textId="77777777" w:rsidR="001B16B4" w:rsidRDefault="001B16B4" w:rsidP="001263F9">
            <w:pPr>
              <w:pStyle w:val="Chartbody"/>
            </w:pPr>
            <w:r>
              <w:t>DS-</w:t>
            </w:r>
            <w:proofErr w:type="spellStart"/>
            <w:r>
              <w:t>C9396S</w:t>
            </w:r>
            <w:proofErr w:type="spellEnd"/>
            <w:r>
              <w:t>-</w:t>
            </w:r>
            <w:proofErr w:type="spellStart"/>
            <w:r>
              <w:t>K9</w:t>
            </w:r>
            <w:proofErr w:type="spellEnd"/>
            <w:r>
              <w:t>-SUP</w:t>
            </w:r>
          </w:p>
        </w:tc>
      </w:tr>
      <w:tr w:rsidR="001B16B4" w14:paraId="2A604AE0"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4E043FA6" w14:textId="77777777" w:rsidR="001B16B4" w:rsidRDefault="001B16B4" w:rsidP="001263F9">
            <w:pPr>
              <w:pStyle w:val="Chartbody"/>
            </w:pPr>
          </w:p>
        </w:tc>
        <w:tc>
          <w:tcPr>
            <w:tcW w:w="0" w:type="auto"/>
            <w:hideMark/>
          </w:tcPr>
          <w:p w14:paraId="140A931C" w14:textId="77777777" w:rsidR="001B16B4" w:rsidRDefault="001B16B4" w:rsidP="001263F9">
            <w:pPr>
              <w:pStyle w:val="Chartbody"/>
            </w:pPr>
            <w:r>
              <w:t>MDS 9700 Supervisor Module 1</w:t>
            </w:r>
          </w:p>
        </w:tc>
        <w:tc>
          <w:tcPr>
            <w:tcW w:w="0" w:type="auto"/>
            <w:hideMark/>
          </w:tcPr>
          <w:p w14:paraId="74BA4E71" w14:textId="77777777" w:rsidR="001B16B4" w:rsidRDefault="001B16B4" w:rsidP="001263F9">
            <w:pPr>
              <w:pStyle w:val="Chartbody"/>
            </w:pPr>
            <w:r>
              <w:t>DS-</w:t>
            </w:r>
            <w:proofErr w:type="spellStart"/>
            <w:r>
              <w:t>X97</w:t>
            </w:r>
            <w:proofErr w:type="spellEnd"/>
            <w:r>
              <w:t>-</w:t>
            </w:r>
            <w:proofErr w:type="spellStart"/>
            <w:r>
              <w:t>SF1-K9</w:t>
            </w:r>
            <w:proofErr w:type="spellEnd"/>
          </w:p>
        </w:tc>
      </w:tr>
      <w:tr w:rsidR="001B16B4" w14:paraId="4D21B8EB"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4B2536BC" w14:textId="77777777" w:rsidR="001B16B4" w:rsidRDefault="001B16B4" w:rsidP="001263F9">
            <w:pPr>
              <w:pStyle w:val="Chartbody"/>
            </w:pPr>
          </w:p>
        </w:tc>
        <w:tc>
          <w:tcPr>
            <w:tcW w:w="0" w:type="auto"/>
            <w:hideMark/>
          </w:tcPr>
          <w:p w14:paraId="6DB1AF73" w14:textId="77777777" w:rsidR="001B16B4" w:rsidRDefault="001B16B4" w:rsidP="001263F9">
            <w:pPr>
              <w:pStyle w:val="Chartbody"/>
            </w:pPr>
            <w:r>
              <w:t xml:space="preserve">MDS 9700 Supervisor Module </w:t>
            </w:r>
            <w:proofErr w:type="spellStart"/>
            <w:r>
              <w:t>1E</w:t>
            </w:r>
            <w:proofErr w:type="spellEnd"/>
          </w:p>
        </w:tc>
        <w:tc>
          <w:tcPr>
            <w:tcW w:w="0" w:type="auto"/>
            <w:hideMark/>
          </w:tcPr>
          <w:p w14:paraId="54A4B0DC" w14:textId="77777777" w:rsidR="001B16B4" w:rsidRDefault="001B16B4" w:rsidP="001263F9">
            <w:pPr>
              <w:pStyle w:val="Chartbody"/>
            </w:pPr>
            <w:r>
              <w:t>DS-</w:t>
            </w:r>
            <w:proofErr w:type="spellStart"/>
            <w:r>
              <w:t>X97</w:t>
            </w:r>
            <w:proofErr w:type="spellEnd"/>
            <w:r>
              <w:t>-</w:t>
            </w:r>
            <w:proofErr w:type="spellStart"/>
            <w:r>
              <w:t>SF1E-K9</w:t>
            </w:r>
            <w:proofErr w:type="spellEnd"/>
          </w:p>
        </w:tc>
      </w:tr>
      <w:tr w:rsidR="001B16B4" w14:paraId="0195AE5C"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21BFF6C6" w14:textId="77777777" w:rsidR="001B16B4" w:rsidRDefault="001B16B4" w:rsidP="001263F9">
            <w:pPr>
              <w:pStyle w:val="Chartbody"/>
            </w:pPr>
          </w:p>
        </w:tc>
        <w:tc>
          <w:tcPr>
            <w:tcW w:w="0" w:type="auto"/>
            <w:hideMark/>
          </w:tcPr>
          <w:p w14:paraId="5C6AD6E1" w14:textId="77777777" w:rsidR="001B16B4" w:rsidRDefault="001B16B4" w:rsidP="001263F9">
            <w:pPr>
              <w:pStyle w:val="Chartbody"/>
            </w:pPr>
            <w:r>
              <w:t>MDS 9700 Supervisor Module 4</w:t>
            </w:r>
          </w:p>
        </w:tc>
        <w:tc>
          <w:tcPr>
            <w:tcW w:w="0" w:type="auto"/>
            <w:hideMark/>
          </w:tcPr>
          <w:p w14:paraId="09C2647C" w14:textId="77777777" w:rsidR="001B16B4" w:rsidRDefault="001B16B4" w:rsidP="001263F9">
            <w:pPr>
              <w:pStyle w:val="Chartbody"/>
            </w:pPr>
            <w:r>
              <w:t>DS-</w:t>
            </w:r>
            <w:proofErr w:type="spellStart"/>
            <w:r>
              <w:t>X97</w:t>
            </w:r>
            <w:proofErr w:type="spellEnd"/>
            <w:r>
              <w:t>-</w:t>
            </w:r>
            <w:proofErr w:type="spellStart"/>
            <w:r>
              <w:t>SF4-K9</w:t>
            </w:r>
            <w:proofErr w:type="spellEnd"/>
          </w:p>
        </w:tc>
      </w:tr>
      <w:tr w:rsidR="001B16B4" w14:paraId="2C730835"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664EB392" w14:textId="77777777" w:rsidR="001B16B4" w:rsidRDefault="001B16B4" w:rsidP="001263F9">
            <w:pPr>
              <w:pStyle w:val="Chartbody"/>
            </w:pPr>
          </w:p>
        </w:tc>
        <w:tc>
          <w:tcPr>
            <w:tcW w:w="0" w:type="auto"/>
            <w:hideMark/>
          </w:tcPr>
          <w:p w14:paraId="744BD210" w14:textId="77777777" w:rsidR="001B16B4" w:rsidRDefault="001B16B4" w:rsidP="001263F9">
            <w:pPr>
              <w:pStyle w:val="Chartbody"/>
            </w:pPr>
            <w:r>
              <w:t>48-Port 16-Gbps Advanced Fibre Channel Module</w:t>
            </w:r>
          </w:p>
        </w:tc>
        <w:tc>
          <w:tcPr>
            <w:tcW w:w="0" w:type="auto"/>
            <w:hideMark/>
          </w:tcPr>
          <w:p w14:paraId="1BC695F1" w14:textId="77777777" w:rsidR="001B16B4" w:rsidRDefault="001B16B4" w:rsidP="001263F9">
            <w:pPr>
              <w:pStyle w:val="Chartbody"/>
            </w:pPr>
            <w:r>
              <w:t>DS-</w:t>
            </w:r>
            <w:proofErr w:type="spellStart"/>
            <w:r>
              <w:t>X9448</w:t>
            </w:r>
            <w:proofErr w:type="spellEnd"/>
            <w:r>
              <w:t>-</w:t>
            </w:r>
            <w:proofErr w:type="spellStart"/>
            <w:r>
              <w:t>768K9</w:t>
            </w:r>
            <w:proofErr w:type="spellEnd"/>
          </w:p>
        </w:tc>
      </w:tr>
      <w:tr w:rsidR="001B16B4" w14:paraId="3FE5BCA3"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540EA1EF" w14:textId="77777777" w:rsidR="001B16B4" w:rsidRDefault="001B16B4" w:rsidP="001263F9">
            <w:pPr>
              <w:pStyle w:val="Chartbody"/>
            </w:pPr>
          </w:p>
        </w:tc>
        <w:tc>
          <w:tcPr>
            <w:tcW w:w="0" w:type="auto"/>
            <w:hideMark/>
          </w:tcPr>
          <w:p w14:paraId="50672F01" w14:textId="77777777" w:rsidR="001B16B4" w:rsidRDefault="001B16B4" w:rsidP="001263F9">
            <w:pPr>
              <w:pStyle w:val="Chartbody"/>
            </w:pPr>
            <w:r>
              <w:t>48-Port 32-Gbps Advanced Fibre Channel Module</w:t>
            </w:r>
          </w:p>
        </w:tc>
        <w:tc>
          <w:tcPr>
            <w:tcW w:w="0" w:type="auto"/>
            <w:hideMark/>
          </w:tcPr>
          <w:p w14:paraId="218329C2" w14:textId="77777777" w:rsidR="001B16B4" w:rsidRDefault="001B16B4" w:rsidP="001263F9">
            <w:pPr>
              <w:pStyle w:val="Chartbody"/>
            </w:pPr>
            <w:r>
              <w:t>DS-</w:t>
            </w:r>
            <w:proofErr w:type="spellStart"/>
            <w:r>
              <w:t>X9648</w:t>
            </w:r>
            <w:proofErr w:type="spellEnd"/>
            <w:r>
              <w:t>-</w:t>
            </w:r>
            <w:proofErr w:type="spellStart"/>
            <w:r>
              <w:t>1536K9</w:t>
            </w:r>
            <w:proofErr w:type="spellEnd"/>
          </w:p>
        </w:tc>
      </w:tr>
      <w:tr w:rsidR="001B16B4" w14:paraId="076676DC"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6B8285CA" w14:textId="77777777" w:rsidR="001B16B4" w:rsidRDefault="001B16B4" w:rsidP="001263F9">
            <w:pPr>
              <w:pStyle w:val="Chartbody"/>
            </w:pPr>
          </w:p>
        </w:tc>
        <w:tc>
          <w:tcPr>
            <w:tcW w:w="0" w:type="auto"/>
            <w:hideMark/>
          </w:tcPr>
          <w:p w14:paraId="095388A7" w14:textId="77777777" w:rsidR="001B16B4" w:rsidRDefault="001B16B4" w:rsidP="001263F9">
            <w:pPr>
              <w:pStyle w:val="Chartbody"/>
            </w:pPr>
            <w:r>
              <w:t>48-Port 64-Gbps Advanced Fibre Channel Module</w:t>
            </w:r>
          </w:p>
        </w:tc>
        <w:tc>
          <w:tcPr>
            <w:tcW w:w="0" w:type="auto"/>
            <w:hideMark/>
          </w:tcPr>
          <w:p w14:paraId="64AE224B" w14:textId="77777777" w:rsidR="001B16B4" w:rsidRDefault="001B16B4" w:rsidP="001263F9">
            <w:pPr>
              <w:pStyle w:val="Chartbody"/>
            </w:pPr>
            <w:r>
              <w:t>DS-</w:t>
            </w:r>
            <w:proofErr w:type="spellStart"/>
            <w:r>
              <w:t>X9748</w:t>
            </w:r>
            <w:proofErr w:type="spellEnd"/>
            <w:r>
              <w:t>-</w:t>
            </w:r>
            <w:proofErr w:type="spellStart"/>
            <w:r>
              <w:t>3072K9</w:t>
            </w:r>
            <w:proofErr w:type="spellEnd"/>
          </w:p>
        </w:tc>
      </w:tr>
      <w:tr w:rsidR="001B16B4" w14:paraId="1E974E8A"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tcPr>
          <w:p w14:paraId="00EA80B6" w14:textId="77777777" w:rsidR="001B16B4" w:rsidRDefault="001B16B4" w:rsidP="001263F9">
            <w:pPr>
              <w:pStyle w:val="Chartbody"/>
            </w:pPr>
          </w:p>
        </w:tc>
        <w:tc>
          <w:tcPr>
            <w:tcW w:w="0" w:type="auto"/>
          </w:tcPr>
          <w:p w14:paraId="3F586EBB" w14:textId="77777777" w:rsidR="001B16B4" w:rsidRDefault="001B16B4" w:rsidP="001263F9">
            <w:pPr>
              <w:pStyle w:val="Chartbody"/>
            </w:pPr>
            <w:r w:rsidRPr="00E07B4D">
              <w:t>24/10 SAN Extension Module</w:t>
            </w:r>
          </w:p>
        </w:tc>
        <w:tc>
          <w:tcPr>
            <w:tcW w:w="0" w:type="auto"/>
          </w:tcPr>
          <w:p w14:paraId="3E9CC0A5" w14:textId="77777777" w:rsidR="001B16B4" w:rsidRDefault="001B16B4" w:rsidP="001263F9">
            <w:pPr>
              <w:pStyle w:val="Chartbody"/>
            </w:pPr>
            <w:r w:rsidRPr="00E07B4D">
              <w:t>DS-</w:t>
            </w:r>
            <w:proofErr w:type="spellStart"/>
            <w:r w:rsidRPr="00E07B4D">
              <w:t>X9334</w:t>
            </w:r>
            <w:proofErr w:type="spellEnd"/>
            <w:r w:rsidRPr="00E07B4D">
              <w:t>-</w:t>
            </w:r>
            <w:proofErr w:type="spellStart"/>
            <w:r w:rsidRPr="00E07B4D">
              <w:t>K9</w:t>
            </w:r>
            <w:proofErr w:type="spellEnd"/>
          </w:p>
        </w:tc>
      </w:tr>
      <w:tr w:rsidR="001B16B4" w14:paraId="499A4926"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2DACBA62" w14:textId="77777777" w:rsidR="001B16B4" w:rsidRDefault="001B16B4" w:rsidP="001263F9">
            <w:pPr>
              <w:pStyle w:val="Chartbody"/>
            </w:pPr>
          </w:p>
        </w:tc>
        <w:tc>
          <w:tcPr>
            <w:tcW w:w="0" w:type="auto"/>
            <w:hideMark/>
          </w:tcPr>
          <w:p w14:paraId="5677088F" w14:textId="77777777" w:rsidR="001B16B4" w:rsidRDefault="001B16B4" w:rsidP="001263F9">
            <w:pPr>
              <w:pStyle w:val="Chartbody"/>
            </w:pPr>
            <w:r>
              <w:t>MDS 9706 Fabric Module 1</w:t>
            </w:r>
          </w:p>
        </w:tc>
        <w:tc>
          <w:tcPr>
            <w:tcW w:w="0" w:type="auto"/>
            <w:hideMark/>
          </w:tcPr>
          <w:p w14:paraId="2F903050" w14:textId="77777777" w:rsidR="001B16B4" w:rsidRDefault="001B16B4" w:rsidP="001263F9">
            <w:pPr>
              <w:pStyle w:val="Chartbody"/>
            </w:pPr>
            <w:r>
              <w:t>DS-</w:t>
            </w:r>
            <w:proofErr w:type="spellStart"/>
            <w:r>
              <w:t>X9706</w:t>
            </w:r>
            <w:proofErr w:type="spellEnd"/>
            <w:r>
              <w:t>-</w:t>
            </w:r>
            <w:proofErr w:type="spellStart"/>
            <w:r>
              <w:t>FAB1</w:t>
            </w:r>
            <w:proofErr w:type="spellEnd"/>
          </w:p>
        </w:tc>
      </w:tr>
      <w:tr w:rsidR="001B16B4" w14:paraId="09085F5C"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tcPr>
          <w:p w14:paraId="3EF519B6" w14:textId="77777777" w:rsidR="001B16B4" w:rsidRDefault="001B16B4" w:rsidP="001263F9">
            <w:pPr>
              <w:pStyle w:val="Chartbody"/>
            </w:pPr>
          </w:p>
        </w:tc>
        <w:tc>
          <w:tcPr>
            <w:tcW w:w="0" w:type="auto"/>
          </w:tcPr>
          <w:p w14:paraId="5BE82BF7" w14:textId="77777777" w:rsidR="001B16B4" w:rsidRDefault="001B16B4" w:rsidP="001263F9">
            <w:pPr>
              <w:pStyle w:val="Chartbody"/>
            </w:pPr>
            <w:r>
              <w:t>MDS 9706 Fabric Module 3</w:t>
            </w:r>
          </w:p>
        </w:tc>
        <w:tc>
          <w:tcPr>
            <w:tcW w:w="0" w:type="auto"/>
          </w:tcPr>
          <w:p w14:paraId="74EB7C31" w14:textId="77777777" w:rsidR="001B16B4" w:rsidRDefault="001B16B4" w:rsidP="001263F9">
            <w:pPr>
              <w:pStyle w:val="Chartbody"/>
            </w:pPr>
            <w:r w:rsidRPr="0058769C">
              <w:t>DS-X9706-FAB3</w:t>
            </w:r>
          </w:p>
        </w:tc>
      </w:tr>
      <w:tr w:rsidR="001B16B4" w14:paraId="616281D6"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213F1421" w14:textId="77777777" w:rsidR="001B16B4" w:rsidRDefault="001B16B4" w:rsidP="001263F9">
            <w:pPr>
              <w:pStyle w:val="Chartbody"/>
            </w:pPr>
          </w:p>
        </w:tc>
        <w:tc>
          <w:tcPr>
            <w:tcW w:w="0" w:type="auto"/>
            <w:hideMark/>
          </w:tcPr>
          <w:p w14:paraId="0BF40950" w14:textId="77777777" w:rsidR="001B16B4" w:rsidRDefault="001B16B4" w:rsidP="001263F9">
            <w:pPr>
              <w:pStyle w:val="Chartbody"/>
            </w:pPr>
            <w:r>
              <w:t>MDS 9710 Fabric Module 1</w:t>
            </w:r>
          </w:p>
        </w:tc>
        <w:tc>
          <w:tcPr>
            <w:tcW w:w="0" w:type="auto"/>
            <w:hideMark/>
          </w:tcPr>
          <w:p w14:paraId="2C15F4F1" w14:textId="77777777" w:rsidR="001B16B4" w:rsidRDefault="001B16B4" w:rsidP="001263F9">
            <w:pPr>
              <w:pStyle w:val="Chartbody"/>
            </w:pPr>
            <w:r>
              <w:t>DS-</w:t>
            </w:r>
            <w:proofErr w:type="spellStart"/>
            <w:r>
              <w:t>X9710</w:t>
            </w:r>
            <w:proofErr w:type="spellEnd"/>
            <w:r>
              <w:t>-</w:t>
            </w:r>
            <w:proofErr w:type="spellStart"/>
            <w:r>
              <w:t>FAB1</w:t>
            </w:r>
            <w:proofErr w:type="spellEnd"/>
          </w:p>
        </w:tc>
      </w:tr>
      <w:tr w:rsidR="001B16B4" w14:paraId="789B8682"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1B1BE91A" w14:textId="77777777" w:rsidR="001B16B4" w:rsidRDefault="001B16B4" w:rsidP="001263F9">
            <w:pPr>
              <w:pStyle w:val="Chartbody"/>
            </w:pPr>
          </w:p>
        </w:tc>
        <w:tc>
          <w:tcPr>
            <w:tcW w:w="0" w:type="auto"/>
            <w:hideMark/>
          </w:tcPr>
          <w:p w14:paraId="18CA55AD" w14:textId="77777777" w:rsidR="001B16B4" w:rsidRDefault="001B16B4" w:rsidP="001263F9">
            <w:pPr>
              <w:pStyle w:val="Chartbody"/>
            </w:pPr>
            <w:r>
              <w:t>MDS 9718 Fabric Module 1</w:t>
            </w:r>
          </w:p>
        </w:tc>
        <w:tc>
          <w:tcPr>
            <w:tcW w:w="0" w:type="auto"/>
            <w:hideMark/>
          </w:tcPr>
          <w:p w14:paraId="25458F69" w14:textId="77777777" w:rsidR="001B16B4" w:rsidRDefault="001B16B4" w:rsidP="001263F9">
            <w:pPr>
              <w:pStyle w:val="Chartbody"/>
            </w:pPr>
            <w:r>
              <w:t>DS-</w:t>
            </w:r>
            <w:proofErr w:type="spellStart"/>
            <w:r>
              <w:t>X9718</w:t>
            </w:r>
            <w:proofErr w:type="spellEnd"/>
            <w:r>
              <w:t>-</w:t>
            </w:r>
            <w:proofErr w:type="spellStart"/>
            <w:r>
              <w:t>FAB1</w:t>
            </w:r>
            <w:proofErr w:type="spellEnd"/>
          </w:p>
        </w:tc>
      </w:tr>
      <w:tr w:rsidR="001B16B4" w14:paraId="7C773A9B"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0184217E" w14:textId="77777777" w:rsidR="001B16B4" w:rsidRDefault="001B16B4" w:rsidP="001263F9">
            <w:pPr>
              <w:pStyle w:val="Chartbody"/>
            </w:pPr>
          </w:p>
        </w:tc>
        <w:tc>
          <w:tcPr>
            <w:tcW w:w="0" w:type="auto"/>
            <w:hideMark/>
          </w:tcPr>
          <w:p w14:paraId="4505806B" w14:textId="77777777" w:rsidR="001B16B4" w:rsidRDefault="001B16B4" w:rsidP="001263F9">
            <w:pPr>
              <w:pStyle w:val="Chartbody"/>
            </w:pPr>
            <w:r>
              <w:t>MDS 9710 Fabric Module 3</w:t>
            </w:r>
          </w:p>
        </w:tc>
        <w:tc>
          <w:tcPr>
            <w:tcW w:w="0" w:type="auto"/>
            <w:hideMark/>
          </w:tcPr>
          <w:p w14:paraId="7F1C51B3" w14:textId="77777777" w:rsidR="001B16B4" w:rsidRDefault="001B16B4" w:rsidP="001263F9">
            <w:pPr>
              <w:pStyle w:val="Chartbody"/>
            </w:pPr>
            <w:r>
              <w:t>DS-</w:t>
            </w:r>
            <w:proofErr w:type="spellStart"/>
            <w:r>
              <w:t>X9710</w:t>
            </w:r>
            <w:proofErr w:type="spellEnd"/>
            <w:r>
              <w:t>-</w:t>
            </w:r>
            <w:proofErr w:type="spellStart"/>
            <w:r>
              <w:t>FAB3</w:t>
            </w:r>
            <w:proofErr w:type="spellEnd"/>
          </w:p>
        </w:tc>
      </w:tr>
      <w:tr w:rsidR="001B16B4" w14:paraId="628ECD14"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051052CF" w14:textId="77777777" w:rsidR="001B16B4" w:rsidRDefault="001B16B4" w:rsidP="001263F9">
            <w:pPr>
              <w:pStyle w:val="Chartbody"/>
            </w:pPr>
          </w:p>
        </w:tc>
        <w:tc>
          <w:tcPr>
            <w:tcW w:w="0" w:type="auto"/>
            <w:hideMark/>
          </w:tcPr>
          <w:p w14:paraId="5E458479" w14:textId="77777777" w:rsidR="001B16B4" w:rsidRDefault="001B16B4" w:rsidP="001263F9">
            <w:pPr>
              <w:pStyle w:val="Chartbody"/>
            </w:pPr>
            <w:r>
              <w:t>MDS 9718 Fabric Module 3</w:t>
            </w:r>
          </w:p>
        </w:tc>
        <w:tc>
          <w:tcPr>
            <w:tcW w:w="0" w:type="auto"/>
            <w:hideMark/>
          </w:tcPr>
          <w:p w14:paraId="2BF7F56B" w14:textId="77777777" w:rsidR="001B16B4" w:rsidRDefault="001B16B4" w:rsidP="001263F9">
            <w:pPr>
              <w:pStyle w:val="Chartbody"/>
            </w:pPr>
            <w:r>
              <w:t>DS-</w:t>
            </w:r>
            <w:proofErr w:type="spellStart"/>
            <w:r>
              <w:t>X9718</w:t>
            </w:r>
            <w:proofErr w:type="spellEnd"/>
            <w:r>
              <w:t>-</w:t>
            </w:r>
            <w:proofErr w:type="spellStart"/>
            <w:r>
              <w:t>FAB3</w:t>
            </w:r>
            <w:proofErr w:type="spellEnd"/>
          </w:p>
        </w:tc>
      </w:tr>
      <w:tr w:rsidR="001B16B4" w14:paraId="249C5ED9"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1B5E75D9" w14:textId="77777777" w:rsidR="001B16B4" w:rsidRDefault="001B16B4" w:rsidP="001263F9">
            <w:pPr>
              <w:pStyle w:val="Chartbody"/>
            </w:pPr>
          </w:p>
        </w:tc>
        <w:tc>
          <w:tcPr>
            <w:tcW w:w="0" w:type="auto"/>
            <w:hideMark/>
          </w:tcPr>
          <w:p w14:paraId="11DBC9CC" w14:textId="77777777" w:rsidR="001B16B4" w:rsidRDefault="001B16B4" w:rsidP="001263F9">
            <w:pPr>
              <w:pStyle w:val="Chartbody"/>
            </w:pPr>
            <w:r>
              <w:t>MDS 9706 Fan Module</w:t>
            </w:r>
          </w:p>
        </w:tc>
        <w:tc>
          <w:tcPr>
            <w:tcW w:w="0" w:type="auto"/>
            <w:hideMark/>
          </w:tcPr>
          <w:p w14:paraId="37D940EC" w14:textId="77777777" w:rsidR="001B16B4" w:rsidRDefault="001B16B4" w:rsidP="001263F9">
            <w:pPr>
              <w:pStyle w:val="Chartbody"/>
            </w:pPr>
            <w:r>
              <w:t>DS-C9706-FAN</w:t>
            </w:r>
          </w:p>
        </w:tc>
      </w:tr>
      <w:tr w:rsidR="001B16B4" w14:paraId="70B872F0"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1DEF7EC1" w14:textId="77777777" w:rsidR="001B16B4" w:rsidRDefault="001B16B4" w:rsidP="001263F9">
            <w:pPr>
              <w:pStyle w:val="Chartbody"/>
            </w:pPr>
          </w:p>
        </w:tc>
        <w:tc>
          <w:tcPr>
            <w:tcW w:w="0" w:type="auto"/>
            <w:hideMark/>
          </w:tcPr>
          <w:p w14:paraId="07DE7660" w14:textId="77777777" w:rsidR="001B16B4" w:rsidRDefault="001B16B4" w:rsidP="001263F9">
            <w:pPr>
              <w:pStyle w:val="Chartbody"/>
            </w:pPr>
            <w:r>
              <w:t>MDS 9710 Fan Module</w:t>
            </w:r>
          </w:p>
        </w:tc>
        <w:tc>
          <w:tcPr>
            <w:tcW w:w="0" w:type="auto"/>
            <w:hideMark/>
          </w:tcPr>
          <w:p w14:paraId="7C70068E" w14:textId="77777777" w:rsidR="001B16B4" w:rsidRDefault="001B16B4" w:rsidP="001263F9">
            <w:pPr>
              <w:pStyle w:val="Chartbody"/>
            </w:pPr>
            <w:r>
              <w:t>DS-</w:t>
            </w:r>
            <w:proofErr w:type="spellStart"/>
            <w:r>
              <w:t>C9710</w:t>
            </w:r>
            <w:proofErr w:type="spellEnd"/>
            <w:r>
              <w:t>-FAN</w:t>
            </w:r>
          </w:p>
        </w:tc>
      </w:tr>
      <w:tr w:rsidR="001B16B4" w14:paraId="624660A1"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6F1E5D0B" w14:textId="77777777" w:rsidR="001B16B4" w:rsidRDefault="001B16B4" w:rsidP="001263F9">
            <w:pPr>
              <w:pStyle w:val="Chartbody"/>
            </w:pPr>
          </w:p>
        </w:tc>
        <w:tc>
          <w:tcPr>
            <w:tcW w:w="0" w:type="auto"/>
            <w:hideMark/>
          </w:tcPr>
          <w:p w14:paraId="7AE45293" w14:textId="77777777" w:rsidR="001B16B4" w:rsidRDefault="001B16B4" w:rsidP="001263F9">
            <w:pPr>
              <w:pStyle w:val="Chartbody"/>
            </w:pPr>
            <w:r>
              <w:t>MDS 9718 Fan Module</w:t>
            </w:r>
          </w:p>
        </w:tc>
        <w:tc>
          <w:tcPr>
            <w:tcW w:w="0" w:type="auto"/>
            <w:hideMark/>
          </w:tcPr>
          <w:p w14:paraId="2440BAAE" w14:textId="77777777" w:rsidR="001B16B4" w:rsidRDefault="001B16B4" w:rsidP="001263F9">
            <w:pPr>
              <w:pStyle w:val="Chartbody"/>
            </w:pPr>
            <w:r>
              <w:t>DS-</w:t>
            </w:r>
            <w:proofErr w:type="spellStart"/>
            <w:r>
              <w:t>C9718</w:t>
            </w:r>
            <w:proofErr w:type="spellEnd"/>
            <w:r>
              <w:t>-FAN</w:t>
            </w:r>
          </w:p>
        </w:tc>
      </w:tr>
      <w:tr w:rsidR="001B16B4" w14:paraId="560AB37F"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val="restart"/>
            <w:hideMark/>
          </w:tcPr>
          <w:p w14:paraId="40F5DBE7" w14:textId="61E11B8C" w:rsidR="001B16B4" w:rsidRDefault="001B16B4" w:rsidP="001263F9">
            <w:pPr>
              <w:pStyle w:val="Chartbody"/>
            </w:pPr>
            <w:proofErr w:type="spellStart"/>
            <w:r w:rsidRPr="00B3593C">
              <w:t>m9000-pkg3.</w:t>
            </w:r>
            <w:r w:rsidR="00674005">
              <w:t>9.4.4</w:t>
            </w:r>
            <w:r>
              <w:t>.</w:t>
            </w:r>
            <w:r w:rsidRPr="00B3593C">
              <w:t>epld</w:t>
            </w:r>
            <w:proofErr w:type="spellEnd"/>
          </w:p>
        </w:tc>
        <w:tc>
          <w:tcPr>
            <w:tcW w:w="0" w:type="auto"/>
            <w:hideMark/>
          </w:tcPr>
          <w:p w14:paraId="3301F779" w14:textId="77777777" w:rsidR="001B16B4" w:rsidRDefault="001B16B4" w:rsidP="001263F9">
            <w:pPr>
              <w:pStyle w:val="Chartbody"/>
            </w:pPr>
            <w:r>
              <w:t xml:space="preserve">MDS </w:t>
            </w:r>
            <w:proofErr w:type="spellStart"/>
            <w:r>
              <w:t>9132T</w:t>
            </w:r>
            <w:proofErr w:type="spellEnd"/>
            <w:r>
              <w:t xml:space="preserve"> Fibre Channel Switch</w:t>
            </w:r>
          </w:p>
        </w:tc>
        <w:tc>
          <w:tcPr>
            <w:tcW w:w="0" w:type="auto"/>
            <w:hideMark/>
          </w:tcPr>
          <w:p w14:paraId="6D7FAC87" w14:textId="77777777" w:rsidR="001B16B4" w:rsidRDefault="001B16B4" w:rsidP="001263F9">
            <w:pPr>
              <w:pStyle w:val="Chartbody"/>
            </w:pPr>
            <w:r>
              <w:t>DS-C9132T-K9-SUP</w:t>
            </w:r>
          </w:p>
        </w:tc>
      </w:tr>
      <w:tr w:rsidR="001B16B4" w14:paraId="561081E2"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73950419" w14:textId="77777777" w:rsidR="001B16B4" w:rsidRDefault="001B16B4" w:rsidP="001263F9">
            <w:pPr>
              <w:pStyle w:val="Chartbody"/>
            </w:pPr>
          </w:p>
        </w:tc>
        <w:tc>
          <w:tcPr>
            <w:tcW w:w="0" w:type="auto"/>
            <w:hideMark/>
          </w:tcPr>
          <w:p w14:paraId="36CB21AD" w14:textId="77777777" w:rsidR="001B16B4" w:rsidRDefault="001B16B4" w:rsidP="001263F9">
            <w:pPr>
              <w:pStyle w:val="Chartbody"/>
            </w:pPr>
            <w:r>
              <w:t xml:space="preserve">MDS </w:t>
            </w:r>
            <w:proofErr w:type="spellStart"/>
            <w:r>
              <w:t>9124V</w:t>
            </w:r>
            <w:proofErr w:type="spellEnd"/>
            <w:r>
              <w:t xml:space="preserve"> Fibre Channel Switch</w:t>
            </w:r>
          </w:p>
        </w:tc>
        <w:tc>
          <w:tcPr>
            <w:tcW w:w="0" w:type="auto"/>
            <w:hideMark/>
          </w:tcPr>
          <w:p w14:paraId="29D7C796" w14:textId="77777777" w:rsidR="001B16B4" w:rsidRDefault="001B16B4" w:rsidP="001263F9">
            <w:pPr>
              <w:pStyle w:val="Chartbody"/>
            </w:pPr>
            <w:r>
              <w:t>DS-</w:t>
            </w:r>
            <w:proofErr w:type="spellStart"/>
            <w:r>
              <w:t>C9124V</w:t>
            </w:r>
            <w:proofErr w:type="spellEnd"/>
            <w:r>
              <w:t>-</w:t>
            </w:r>
            <w:proofErr w:type="spellStart"/>
            <w:r>
              <w:t>K9</w:t>
            </w:r>
            <w:proofErr w:type="spellEnd"/>
            <w:r>
              <w:t>-SUP</w:t>
            </w:r>
          </w:p>
        </w:tc>
      </w:tr>
      <w:tr w:rsidR="001B16B4" w14:paraId="7436F626"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5253A460" w14:textId="77777777" w:rsidR="001B16B4" w:rsidRDefault="001B16B4" w:rsidP="001263F9">
            <w:pPr>
              <w:pStyle w:val="Chartbody"/>
            </w:pPr>
          </w:p>
        </w:tc>
        <w:tc>
          <w:tcPr>
            <w:tcW w:w="0" w:type="auto"/>
            <w:hideMark/>
          </w:tcPr>
          <w:p w14:paraId="6DD5D894" w14:textId="77777777" w:rsidR="001B16B4" w:rsidRDefault="001B16B4" w:rsidP="001263F9">
            <w:pPr>
              <w:pStyle w:val="Chartbody"/>
            </w:pPr>
            <w:r>
              <w:t xml:space="preserve">MDS </w:t>
            </w:r>
            <w:proofErr w:type="spellStart"/>
            <w:r>
              <w:t>9148T</w:t>
            </w:r>
            <w:proofErr w:type="spellEnd"/>
            <w:r>
              <w:t xml:space="preserve"> Fibre Channel Switch</w:t>
            </w:r>
          </w:p>
        </w:tc>
        <w:tc>
          <w:tcPr>
            <w:tcW w:w="0" w:type="auto"/>
            <w:hideMark/>
          </w:tcPr>
          <w:p w14:paraId="3FE2A093" w14:textId="77777777" w:rsidR="001B16B4" w:rsidRDefault="001B16B4" w:rsidP="001263F9">
            <w:pPr>
              <w:pStyle w:val="Chartbody"/>
            </w:pPr>
            <w:r>
              <w:t>DS-</w:t>
            </w:r>
            <w:proofErr w:type="spellStart"/>
            <w:r>
              <w:t>C9148T</w:t>
            </w:r>
            <w:proofErr w:type="spellEnd"/>
            <w:r>
              <w:t>-</w:t>
            </w:r>
            <w:proofErr w:type="spellStart"/>
            <w:r>
              <w:t>K9</w:t>
            </w:r>
            <w:proofErr w:type="spellEnd"/>
            <w:r>
              <w:t>-SUP</w:t>
            </w:r>
          </w:p>
        </w:tc>
      </w:tr>
      <w:tr w:rsidR="001B16B4" w14:paraId="410F755B"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7B8E0C55" w14:textId="77777777" w:rsidR="001B16B4" w:rsidRDefault="001B16B4" w:rsidP="001263F9">
            <w:pPr>
              <w:pStyle w:val="Chartbody"/>
            </w:pPr>
          </w:p>
        </w:tc>
        <w:tc>
          <w:tcPr>
            <w:tcW w:w="0" w:type="auto"/>
            <w:hideMark/>
          </w:tcPr>
          <w:p w14:paraId="137C14E3" w14:textId="77777777" w:rsidR="001B16B4" w:rsidRDefault="001B16B4" w:rsidP="001263F9">
            <w:pPr>
              <w:pStyle w:val="Chartbody"/>
            </w:pPr>
            <w:r>
              <w:t xml:space="preserve">MDS </w:t>
            </w:r>
            <w:proofErr w:type="spellStart"/>
            <w:r>
              <w:t>9148V</w:t>
            </w:r>
            <w:proofErr w:type="spellEnd"/>
            <w:r>
              <w:t xml:space="preserve"> Fibre Channel Switch</w:t>
            </w:r>
          </w:p>
        </w:tc>
        <w:tc>
          <w:tcPr>
            <w:tcW w:w="0" w:type="auto"/>
            <w:hideMark/>
          </w:tcPr>
          <w:p w14:paraId="1A3A139F" w14:textId="77777777" w:rsidR="001B16B4" w:rsidRDefault="001B16B4" w:rsidP="001263F9">
            <w:pPr>
              <w:pStyle w:val="Chartbody"/>
            </w:pPr>
            <w:r>
              <w:t>DS-</w:t>
            </w:r>
            <w:proofErr w:type="spellStart"/>
            <w:r>
              <w:t>C9148V</w:t>
            </w:r>
            <w:proofErr w:type="spellEnd"/>
            <w:r>
              <w:t>-</w:t>
            </w:r>
            <w:proofErr w:type="spellStart"/>
            <w:r>
              <w:t>K9</w:t>
            </w:r>
            <w:proofErr w:type="spellEnd"/>
            <w:r>
              <w:t>-SUP</w:t>
            </w:r>
          </w:p>
        </w:tc>
      </w:tr>
      <w:tr w:rsidR="001B16B4" w14:paraId="0717C58F"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hideMark/>
          </w:tcPr>
          <w:p w14:paraId="0915FF8D" w14:textId="77777777" w:rsidR="001B16B4" w:rsidRDefault="001B16B4" w:rsidP="001263F9">
            <w:pPr>
              <w:pStyle w:val="Chartbody"/>
            </w:pPr>
          </w:p>
        </w:tc>
        <w:tc>
          <w:tcPr>
            <w:tcW w:w="0" w:type="auto"/>
            <w:hideMark/>
          </w:tcPr>
          <w:p w14:paraId="2BF96F62" w14:textId="77777777" w:rsidR="001B16B4" w:rsidRDefault="001B16B4" w:rsidP="001263F9">
            <w:pPr>
              <w:pStyle w:val="Chartbody"/>
            </w:pPr>
            <w:r>
              <w:t xml:space="preserve">MDS </w:t>
            </w:r>
            <w:proofErr w:type="spellStart"/>
            <w:r>
              <w:t>9220i</w:t>
            </w:r>
            <w:proofErr w:type="spellEnd"/>
            <w:r>
              <w:t xml:space="preserve"> Fibre Channel Switch</w:t>
            </w:r>
          </w:p>
        </w:tc>
        <w:tc>
          <w:tcPr>
            <w:tcW w:w="0" w:type="auto"/>
            <w:hideMark/>
          </w:tcPr>
          <w:p w14:paraId="1B32CE0F" w14:textId="77777777" w:rsidR="001B16B4" w:rsidRDefault="001B16B4" w:rsidP="001263F9">
            <w:pPr>
              <w:pStyle w:val="Chartbody"/>
            </w:pPr>
            <w:r>
              <w:t>DS-</w:t>
            </w:r>
            <w:proofErr w:type="spellStart"/>
            <w:r>
              <w:t>C9220I</w:t>
            </w:r>
            <w:proofErr w:type="spellEnd"/>
            <w:r>
              <w:t>-</w:t>
            </w:r>
            <w:proofErr w:type="spellStart"/>
            <w:r>
              <w:t>K9</w:t>
            </w:r>
            <w:proofErr w:type="spellEnd"/>
          </w:p>
        </w:tc>
      </w:tr>
      <w:tr w:rsidR="001B16B4" w14:paraId="1E70D795" w14:textId="77777777" w:rsidTr="001263F9">
        <w:trPr>
          <w:cnfStyle w:val="000000100000" w:firstRow="0" w:lastRow="0" w:firstColumn="0" w:lastColumn="0" w:oddVBand="0" w:evenVBand="0" w:oddHBand="1" w:evenHBand="0" w:firstRowFirstColumn="0" w:firstRowLastColumn="0" w:lastRowFirstColumn="0" w:lastRowLastColumn="0"/>
          <w:cantSplit/>
        </w:trPr>
        <w:tc>
          <w:tcPr>
            <w:tcW w:w="0" w:type="auto"/>
            <w:vMerge/>
            <w:hideMark/>
          </w:tcPr>
          <w:p w14:paraId="3602A397" w14:textId="77777777" w:rsidR="001B16B4" w:rsidRDefault="001B16B4" w:rsidP="001263F9">
            <w:pPr>
              <w:pStyle w:val="Chartbody"/>
            </w:pPr>
          </w:p>
        </w:tc>
        <w:tc>
          <w:tcPr>
            <w:tcW w:w="0" w:type="auto"/>
            <w:hideMark/>
          </w:tcPr>
          <w:p w14:paraId="1E4AAAE1" w14:textId="77777777" w:rsidR="001B16B4" w:rsidRDefault="001B16B4" w:rsidP="001263F9">
            <w:pPr>
              <w:pStyle w:val="Chartbody"/>
            </w:pPr>
            <w:r>
              <w:t xml:space="preserve">MDS </w:t>
            </w:r>
            <w:proofErr w:type="spellStart"/>
            <w:r>
              <w:t>9396T</w:t>
            </w:r>
            <w:proofErr w:type="spellEnd"/>
            <w:r>
              <w:t xml:space="preserve"> Fibre Channel Switch</w:t>
            </w:r>
          </w:p>
        </w:tc>
        <w:tc>
          <w:tcPr>
            <w:tcW w:w="0" w:type="auto"/>
            <w:hideMark/>
          </w:tcPr>
          <w:p w14:paraId="318A371B" w14:textId="77777777" w:rsidR="001B16B4" w:rsidRDefault="001B16B4" w:rsidP="001263F9">
            <w:pPr>
              <w:pStyle w:val="Chartbody"/>
            </w:pPr>
            <w:r>
              <w:t>DS-</w:t>
            </w:r>
            <w:proofErr w:type="spellStart"/>
            <w:r>
              <w:t>C9396T</w:t>
            </w:r>
            <w:proofErr w:type="spellEnd"/>
            <w:r>
              <w:t>-</w:t>
            </w:r>
            <w:proofErr w:type="spellStart"/>
            <w:r>
              <w:t>K9</w:t>
            </w:r>
            <w:proofErr w:type="spellEnd"/>
            <w:r>
              <w:t>-SUP</w:t>
            </w:r>
          </w:p>
        </w:tc>
      </w:tr>
      <w:tr w:rsidR="001B16B4" w14:paraId="3A98B493" w14:textId="77777777" w:rsidTr="001263F9">
        <w:trPr>
          <w:cnfStyle w:val="000000010000" w:firstRow="0" w:lastRow="0" w:firstColumn="0" w:lastColumn="0" w:oddVBand="0" w:evenVBand="0" w:oddHBand="0" w:evenHBand="1" w:firstRowFirstColumn="0" w:firstRowLastColumn="0" w:lastRowFirstColumn="0" w:lastRowLastColumn="0"/>
          <w:cantSplit/>
        </w:trPr>
        <w:tc>
          <w:tcPr>
            <w:tcW w:w="0" w:type="auto"/>
            <w:vMerge/>
          </w:tcPr>
          <w:p w14:paraId="6A0B419F" w14:textId="77777777" w:rsidR="001B16B4" w:rsidRDefault="001B16B4" w:rsidP="001263F9">
            <w:pPr>
              <w:pStyle w:val="Chartbody"/>
            </w:pPr>
          </w:p>
        </w:tc>
        <w:tc>
          <w:tcPr>
            <w:tcW w:w="0" w:type="auto"/>
          </w:tcPr>
          <w:p w14:paraId="4CE17070" w14:textId="77777777" w:rsidR="001B16B4" w:rsidRDefault="001B16B4" w:rsidP="001263F9">
            <w:pPr>
              <w:pStyle w:val="Chartbody"/>
            </w:pPr>
            <w:r>
              <w:t xml:space="preserve">MDS </w:t>
            </w:r>
            <w:proofErr w:type="spellStart"/>
            <w:r>
              <w:t>9396V</w:t>
            </w:r>
            <w:proofErr w:type="spellEnd"/>
            <w:r>
              <w:t xml:space="preserve"> Fibre Channel Switch</w:t>
            </w:r>
          </w:p>
        </w:tc>
        <w:tc>
          <w:tcPr>
            <w:tcW w:w="0" w:type="auto"/>
          </w:tcPr>
          <w:p w14:paraId="7FA3664E" w14:textId="77777777" w:rsidR="001B16B4" w:rsidRDefault="001B16B4" w:rsidP="001263F9">
            <w:pPr>
              <w:pStyle w:val="Chartbody"/>
            </w:pPr>
            <w:r w:rsidRPr="00AC4961">
              <w:t>DS-</w:t>
            </w:r>
            <w:proofErr w:type="spellStart"/>
            <w:r w:rsidRPr="00AC4961">
              <w:t>C9396V</w:t>
            </w:r>
            <w:proofErr w:type="spellEnd"/>
            <w:r w:rsidRPr="00AC4961">
              <w:t>-</w:t>
            </w:r>
            <w:proofErr w:type="spellStart"/>
            <w:r w:rsidRPr="00AC4961">
              <w:t>K9</w:t>
            </w:r>
            <w:proofErr w:type="spellEnd"/>
          </w:p>
        </w:tc>
      </w:tr>
    </w:tbl>
    <w:p w14:paraId="0F543728" w14:textId="77777777" w:rsidR="001B16B4" w:rsidRDefault="001B16B4" w:rsidP="001B16B4">
      <w:pPr>
        <w:pStyle w:val="ToCSubhead1"/>
      </w:pPr>
      <w:bookmarkStart w:id="6" w:name="_Toc135136989"/>
      <w:bookmarkStart w:id="7" w:name="EPLDVersionsinMDS9000EPLDBundle"/>
      <w:bookmarkStart w:id="8" w:name="_Toc204387054"/>
      <w:bookmarkStart w:id="9" w:name="_Toc135136986"/>
      <w:bookmarkStart w:id="10" w:name="GuidelinesandLimitations"/>
      <w:r w:rsidRPr="001E6DAB">
        <w:lastRenderedPageBreak/>
        <w:t>EPLD Versions in Cisco MDS 9000 EPLD Bundle</w:t>
      </w:r>
      <w:bookmarkEnd w:id="6"/>
      <w:bookmarkEnd w:id="7"/>
      <w:bookmarkEnd w:id="8"/>
    </w:p>
    <w:p w14:paraId="14B7DB07" w14:textId="473A7873" w:rsidR="002073B6" w:rsidRDefault="001B16B4" w:rsidP="002073B6">
      <w:pPr>
        <w:pStyle w:val="Body"/>
        <w:keepNext/>
      </w:pPr>
      <w:r w:rsidRPr="001E6DAB">
        <w:t xml:space="preserve">Each EPLD bundle that you can download from </w:t>
      </w:r>
      <w:hyperlink r:id="rId14" w:history="1">
        <w:r w:rsidRPr="007C32F5">
          <w:rPr>
            <w:rStyle w:val="Hyperlink"/>
          </w:rPr>
          <w:t>http://www.cisco.com</w:t>
        </w:r>
      </w:hyperlink>
      <w:r>
        <w:t xml:space="preserve"> </w:t>
      </w:r>
      <w:r w:rsidRPr="001E6DAB">
        <w:t xml:space="preserve">is a bundle of EPLD upgrades. The following table lists the EPLD versions for Cisco MDS 9000 series platforms for Cisco MDS NX-OS Release </w:t>
      </w:r>
      <w:r w:rsidR="00674005">
        <w:t>9.4(4)</w:t>
      </w:r>
      <w:r w:rsidRPr="001E6DAB">
        <w:t>.</w:t>
      </w:r>
    </w:p>
    <w:tbl>
      <w:tblPr>
        <w:tblStyle w:val="TableStyle"/>
        <w:tblW w:w="10318" w:type="dxa"/>
        <w:tblLook w:val="04A0" w:firstRow="1" w:lastRow="0" w:firstColumn="1" w:lastColumn="0" w:noHBand="0" w:noVBand="1"/>
      </w:tblPr>
      <w:tblGrid>
        <w:gridCol w:w="2578"/>
        <w:gridCol w:w="2970"/>
        <w:gridCol w:w="2440"/>
        <w:gridCol w:w="2330"/>
      </w:tblGrid>
      <w:tr w:rsidR="00962E10" w:rsidRPr="00A4165B" w14:paraId="1D074B78" w14:textId="77777777" w:rsidTr="00263F57">
        <w:trPr>
          <w:cnfStyle w:val="100000000000" w:firstRow="1" w:lastRow="0" w:firstColumn="0" w:lastColumn="0" w:oddVBand="0" w:evenVBand="0" w:oddHBand="0" w:evenHBand="0" w:firstRowFirstColumn="0" w:firstRowLastColumn="0" w:lastRowFirstColumn="0" w:lastRowLastColumn="0"/>
          <w:cantSplit/>
          <w:trHeight w:val="564"/>
          <w:tblHeader/>
        </w:trPr>
        <w:tc>
          <w:tcPr>
            <w:cnfStyle w:val="000000000100" w:firstRow="0" w:lastRow="0" w:firstColumn="0" w:lastColumn="0" w:oddVBand="0" w:evenVBand="0" w:oddHBand="0" w:evenHBand="0" w:firstRowFirstColumn="1" w:firstRowLastColumn="0" w:lastRowFirstColumn="0" w:lastRowLastColumn="0"/>
            <w:tcW w:w="2578" w:type="dxa"/>
            <w:tcBorders>
              <w:bottom w:val="single" w:sz="2" w:space="0" w:color="D9D9D9" w:themeColor="background1" w:themeShade="D9"/>
            </w:tcBorders>
            <w:hideMark/>
          </w:tcPr>
          <w:p w14:paraId="2D19637D" w14:textId="77777777" w:rsidR="00962E10" w:rsidRPr="00A4165B" w:rsidRDefault="00962E10" w:rsidP="00EE66D4">
            <w:pPr>
              <w:pStyle w:val="Cellhead1"/>
            </w:pPr>
            <w:bookmarkStart w:id="11" w:name="_Hlk198245400"/>
            <w:r w:rsidRPr="00A4165B">
              <w:t>Model Number/Application Models</w:t>
            </w:r>
          </w:p>
        </w:tc>
        <w:tc>
          <w:tcPr>
            <w:tcW w:w="2970" w:type="dxa"/>
            <w:tcBorders>
              <w:bottom w:val="single" w:sz="2" w:space="0" w:color="D9D9D9" w:themeColor="background1" w:themeShade="D9"/>
            </w:tcBorders>
            <w:hideMark/>
          </w:tcPr>
          <w:p w14:paraId="420A874E" w14:textId="77777777" w:rsidR="00962E10" w:rsidRPr="00A4165B" w:rsidRDefault="00962E10" w:rsidP="00EE66D4">
            <w:pPr>
              <w:pStyle w:val="Cellhead1"/>
              <w:cnfStyle w:val="100000000000" w:firstRow="1" w:lastRow="0" w:firstColumn="0" w:lastColumn="0" w:oddVBand="0" w:evenVBand="0" w:oddHBand="0" w:evenHBand="0" w:firstRowFirstColumn="0" w:firstRowLastColumn="0" w:lastRowFirstColumn="0" w:lastRowLastColumn="0"/>
            </w:pPr>
            <w:r w:rsidRPr="00A4165B">
              <w:t>Module Type</w:t>
            </w:r>
          </w:p>
        </w:tc>
        <w:tc>
          <w:tcPr>
            <w:tcW w:w="2440" w:type="dxa"/>
            <w:tcBorders>
              <w:bottom w:val="single" w:sz="2" w:space="0" w:color="D9D9D9" w:themeColor="background1" w:themeShade="D9"/>
            </w:tcBorders>
            <w:hideMark/>
          </w:tcPr>
          <w:p w14:paraId="28F58D76" w14:textId="77777777" w:rsidR="00962E10" w:rsidRPr="00A4165B" w:rsidRDefault="00962E10" w:rsidP="00EE66D4">
            <w:pPr>
              <w:pStyle w:val="Cellhead1"/>
              <w:cnfStyle w:val="100000000000" w:firstRow="1" w:lastRow="0" w:firstColumn="0" w:lastColumn="0" w:oddVBand="0" w:evenVBand="0" w:oddHBand="0" w:evenHBand="0" w:firstRowFirstColumn="0" w:firstRowLastColumn="0" w:lastRowFirstColumn="0" w:lastRowLastColumn="0"/>
            </w:pPr>
            <w:r w:rsidRPr="00A4165B">
              <w:t>EPLD Device</w:t>
            </w:r>
          </w:p>
        </w:tc>
        <w:tc>
          <w:tcPr>
            <w:tcW w:w="2330" w:type="dxa"/>
            <w:tcBorders>
              <w:bottom w:val="single" w:sz="2" w:space="0" w:color="D9D9D9" w:themeColor="background1" w:themeShade="D9"/>
            </w:tcBorders>
            <w:hideMark/>
          </w:tcPr>
          <w:p w14:paraId="6F409E56" w14:textId="77777777" w:rsidR="00962E10" w:rsidRPr="00A4165B" w:rsidRDefault="00962E10" w:rsidP="00EE66D4">
            <w:pPr>
              <w:pStyle w:val="Cellhead1"/>
              <w:cnfStyle w:val="100000000000" w:firstRow="1" w:lastRow="0" w:firstColumn="0" w:lastColumn="0" w:oddVBand="0" w:evenVBand="0" w:oddHBand="0" w:evenHBand="0" w:firstRowFirstColumn="0" w:firstRowLastColumn="0" w:lastRowFirstColumn="0" w:lastRowLastColumn="0"/>
            </w:pPr>
            <w:r w:rsidRPr="00A4165B">
              <w:t>Version</w:t>
            </w:r>
          </w:p>
        </w:tc>
      </w:tr>
      <w:tr w:rsidR="00962E10" w:rsidRPr="00A4165B" w14:paraId="29474C2C" w14:textId="77777777" w:rsidTr="00EE66D4">
        <w:trPr>
          <w:cnfStyle w:val="000000100000" w:firstRow="0" w:lastRow="0" w:firstColumn="0" w:lastColumn="0" w:oddVBand="0" w:evenVBand="0" w:oddHBand="1" w:evenHBand="0" w:firstRowFirstColumn="0" w:firstRowLastColumn="0" w:lastRowFirstColumn="0" w:lastRowLastColumn="0"/>
          <w:cantSplit/>
          <w:trHeight w:val="282"/>
        </w:trPr>
        <w:tc>
          <w:tcPr>
            <w:tcW w:w="10318" w:type="dxa"/>
            <w:gridSpan w:val="4"/>
            <w:shd w:val="clear" w:color="auto" w:fill="auto"/>
            <w:noWrap/>
            <w:hideMark/>
          </w:tcPr>
          <w:p w14:paraId="3BE708BF" w14:textId="77777777" w:rsidR="00962E10" w:rsidRPr="00A4165B" w:rsidRDefault="00962E10" w:rsidP="00EE66D4">
            <w:pPr>
              <w:pStyle w:val="Chartsubhead"/>
            </w:pPr>
            <w:r w:rsidRPr="00A4165B">
              <w:t xml:space="preserve">MDS </w:t>
            </w:r>
            <w:proofErr w:type="spellStart"/>
            <w:r w:rsidRPr="00A4165B">
              <w:t>9124V</w:t>
            </w:r>
            <w:proofErr w:type="spellEnd"/>
            <w:r w:rsidRPr="00A4165B">
              <w:t xml:space="preserve"> Fibre Channel </w:t>
            </w:r>
            <w:r>
              <w:t xml:space="preserve">Fabric </w:t>
            </w:r>
            <w:r w:rsidRPr="00A4165B">
              <w:t>Switch</w:t>
            </w:r>
          </w:p>
        </w:tc>
      </w:tr>
      <w:tr w:rsidR="00962E10" w:rsidRPr="00A4165B" w14:paraId="57041EFD"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hideMark/>
          </w:tcPr>
          <w:p w14:paraId="2F420416" w14:textId="77777777" w:rsidR="00962E10" w:rsidRPr="00A4165B" w:rsidRDefault="00962E10" w:rsidP="00EE66D4">
            <w:pPr>
              <w:pStyle w:val="Chartbody"/>
            </w:pPr>
            <w:r w:rsidRPr="00A4165B">
              <w:t>DS-</w:t>
            </w:r>
            <w:proofErr w:type="spellStart"/>
            <w:r w:rsidRPr="00A4165B">
              <w:t>C9124V</w:t>
            </w:r>
            <w:proofErr w:type="spellEnd"/>
            <w:r w:rsidRPr="00A4165B">
              <w:t>-</w:t>
            </w:r>
            <w:proofErr w:type="spellStart"/>
            <w:r w:rsidRPr="00A4165B">
              <w:t>K9</w:t>
            </w:r>
            <w:proofErr w:type="spellEnd"/>
            <w:r w:rsidRPr="00A4165B">
              <w:t>-SUP</w:t>
            </w:r>
          </w:p>
        </w:tc>
        <w:tc>
          <w:tcPr>
            <w:tcW w:w="2970" w:type="dxa"/>
            <w:vMerge w:val="restart"/>
            <w:shd w:val="clear" w:color="auto" w:fill="auto"/>
            <w:hideMark/>
          </w:tcPr>
          <w:p w14:paraId="12A37A24" w14:textId="77777777" w:rsidR="00962E10" w:rsidRPr="00A4165B" w:rsidRDefault="00962E10" w:rsidP="00EE66D4">
            <w:pPr>
              <w:pStyle w:val="Chartbody"/>
            </w:pPr>
            <w:r w:rsidRPr="00A4165B">
              <w:t>24-Port 8/16/32/64-Gbps 1-RU Fabric Switch</w:t>
            </w:r>
          </w:p>
        </w:tc>
        <w:tc>
          <w:tcPr>
            <w:tcW w:w="2440" w:type="dxa"/>
            <w:shd w:val="clear" w:color="auto" w:fill="auto"/>
            <w:hideMark/>
          </w:tcPr>
          <w:p w14:paraId="249168C2" w14:textId="77777777" w:rsidR="00962E10" w:rsidRPr="00A4165B" w:rsidRDefault="00962E10" w:rsidP="00EE66D4">
            <w:pPr>
              <w:pStyle w:val="Chartbody"/>
            </w:pPr>
            <w:r w:rsidRPr="00A4165B">
              <w:t>MI IO SPI</w:t>
            </w:r>
          </w:p>
        </w:tc>
        <w:tc>
          <w:tcPr>
            <w:tcW w:w="2330" w:type="dxa"/>
            <w:shd w:val="clear" w:color="auto" w:fill="auto"/>
            <w:hideMark/>
          </w:tcPr>
          <w:p w14:paraId="796C9E5C" w14:textId="77777777" w:rsidR="00962E10" w:rsidRPr="00A4165B" w:rsidRDefault="00962E10" w:rsidP="00EE66D4">
            <w:pPr>
              <w:pStyle w:val="Chartbody"/>
            </w:pPr>
            <w:r w:rsidRPr="00A4165B">
              <w:t>0.012</w:t>
            </w:r>
          </w:p>
        </w:tc>
      </w:tr>
      <w:tr w:rsidR="00962E10" w:rsidRPr="00A4165B" w14:paraId="3BE85E45"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5425BB95" w14:textId="77777777" w:rsidR="00962E10" w:rsidRPr="00A4165B" w:rsidRDefault="00962E10" w:rsidP="00EE66D4">
            <w:pPr>
              <w:pStyle w:val="Chartbody"/>
            </w:pPr>
          </w:p>
        </w:tc>
        <w:tc>
          <w:tcPr>
            <w:tcW w:w="2970" w:type="dxa"/>
            <w:vMerge/>
            <w:shd w:val="clear" w:color="auto" w:fill="auto"/>
            <w:hideMark/>
          </w:tcPr>
          <w:p w14:paraId="469A1DA4" w14:textId="77777777" w:rsidR="00962E10" w:rsidRPr="00A4165B" w:rsidRDefault="00962E10" w:rsidP="00EE66D4">
            <w:pPr>
              <w:pStyle w:val="Chartbody"/>
            </w:pPr>
          </w:p>
        </w:tc>
        <w:tc>
          <w:tcPr>
            <w:tcW w:w="2440" w:type="dxa"/>
            <w:shd w:val="clear" w:color="auto" w:fill="auto"/>
            <w:hideMark/>
          </w:tcPr>
          <w:p w14:paraId="2170069B" w14:textId="77777777" w:rsidR="00962E10" w:rsidRPr="00A4165B" w:rsidRDefault="00962E10" w:rsidP="00EE66D4">
            <w:pPr>
              <w:pStyle w:val="Chartbody"/>
            </w:pPr>
            <w:r w:rsidRPr="00A4165B">
              <w:t>IO SPI 2</w:t>
            </w:r>
          </w:p>
        </w:tc>
        <w:tc>
          <w:tcPr>
            <w:tcW w:w="2330" w:type="dxa"/>
            <w:shd w:val="clear" w:color="auto" w:fill="auto"/>
            <w:hideMark/>
          </w:tcPr>
          <w:p w14:paraId="61BA1C9B" w14:textId="77777777" w:rsidR="00962E10" w:rsidRPr="00A4165B" w:rsidRDefault="00962E10" w:rsidP="00EE66D4">
            <w:pPr>
              <w:pStyle w:val="Chartbody"/>
            </w:pPr>
            <w:r w:rsidRPr="00A4165B">
              <w:t>0.014</w:t>
            </w:r>
          </w:p>
        </w:tc>
      </w:tr>
      <w:tr w:rsidR="00962E10" w:rsidRPr="00A4165B" w14:paraId="1B7740C2" w14:textId="77777777" w:rsidTr="00EE66D4">
        <w:trPr>
          <w:cnfStyle w:val="000000010000" w:firstRow="0" w:lastRow="0" w:firstColumn="0" w:lastColumn="0" w:oddVBand="0" w:evenVBand="0" w:oddHBand="0" w:evenHBand="1" w:firstRowFirstColumn="0" w:firstRowLastColumn="0" w:lastRowFirstColumn="0" w:lastRowLastColumn="0"/>
          <w:cantSplit/>
          <w:trHeight w:val="282"/>
        </w:trPr>
        <w:tc>
          <w:tcPr>
            <w:tcW w:w="10318" w:type="dxa"/>
            <w:gridSpan w:val="4"/>
            <w:shd w:val="clear" w:color="auto" w:fill="auto"/>
            <w:noWrap/>
            <w:hideMark/>
          </w:tcPr>
          <w:p w14:paraId="5C754F7C" w14:textId="77777777" w:rsidR="00962E10" w:rsidRPr="00A4165B" w:rsidRDefault="00962E10" w:rsidP="00EE66D4">
            <w:pPr>
              <w:pStyle w:val="Chartsubhead"/>
            </w:pPr>
            <w:r w:rsidRPr="00A4165B">
              <w:t xml:space="preserve">MDS </w:t>
            </w:r>
            <w:proofErr w:type="spellStart"/>
            <w:r w:rsidRPr="00A4165B">
              <w:t>9132T</w:t>
            </w:r>
            <w:proofErr w:type="spellEnd"/>
            <w:r w:rsidRPr="00A4165B">
              <w:t xml:space="preserve"> Fibre Channel </w:t>
            </w:r>
            <w:r>
              <w:t xml:space="preserve">Fabric </w:t>
            </w:r>
            <w:r w:rsidRPr="00A4165B">
              <w:t xml:space="preserve">Switch </w:t>
            </w:r>
          </w:p>
        </w:tc>
      </w:tr>
      <w:tr w:rsidR="00962E10" w:rsidRPr="00A4165B" w14:paraId="7766B59C"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hideMark/>
          </w:tcPr>
          <w:p w14:paraId="48FC1DDB" w14:textId="77777777" w:rsidR="00962E10" w:rsidRPr="00A4165B" w:rsidRDefault="00962E10" w:rsidP="00EE66D4">
            <w:pPr>
              <w:pStyle w:val="Chartbody"/>
            </w:pPr>
            <w:r w:rsidRPr="00A4165B">
              <w:t>DS-</w:t>
            </w:r>
            <w:proofErr w:type="spellStart"/>
            <w:r w:rsidRPr="00A4165B">
              <w:t>C9132T</w:t>
            </w:r>
            <w:proofErr w:type="spellEnd"/>
          </w:p>
        </w:tc>
        <w:tc>
          <w:tcPr>
            <w:tcW w:w="2970" w:type="dxa"/>
            <w:vMerge w:val="restart"/>
            <w:shd w:val="clear" w:color="auto" w:fill="auto"/>
            <w:hideMark/>
          </w:tcPr>
          <w:p w14:paraId="0B122A10" w14:textId="77777777" w:rsidR="00962E10" w:rsidRPr="00A4165B" w:rsidRDefault="00962E10" w:rsidP="00EE66D4">
            <w:pPr>
              <w:pStyle w:val="Chartbody"/>
            </w:pPr>
            <w:r w:rsidRPr="00A4165B">
              <w:t>32-Port 4/8/16/32-Gbps 1-RU Fabric Switch</w:t>
            </w:r>
          </w:p>
        </w:tc>
        <w:tc>
          <w:tcPr>
            <w:tcW w:w="2440" w:type="dxa"/>
            <w:shd w:val="clear" w:color="auto" w:fill="auto"/>
            <w:hideMark/>
          </w:tcPr>
          <w:p w14:paraId="52E45093" w14:textId="77777777" w:rsidR="00962E10" w:rsidRPr="00A4165B" w:rsidRDefault="00962E10" w:rsidP="00EE66D4">
            <w:pPr>
              <w:pStyle w:val="Chartbody"/>
            </w:pPr>
            <w:r w:rsidRPr="00A4165B">
              <w:t>IO SPI 2</w:t>
            </w:r>
          </w:p>
        </w:tc>
        <w:tc>
          <w:tcPr>
            <w:tcW w:w="2330" w:type="dxa"/>
            <w:shd w:val="clear" w:color="auto" w:fill="auto"/>
            <w:hideMark/>
          </w:tcPr>
          <w:p w14:paraId="1BF3EA0D" w14:textId="77777777" w:rsidR="00962E10" w:rsidRPr="00A4165B" w:rsidRDefault="00962E10" w:rsidP="00EE66D4">
            <w:pPr>
              <w:pStyle w:val="Chartbody"/>
            </w:pPr>
            <w:r w:rsidRPr="00A4165B">
              <w:t>0.024</w:t>
            </w:r>
          </w:p>
        </w:tc>
      </w:tr>
      <w:tr w:rsidR="00962E10" w:rsidRPr="00A4165B" w14:paraId="336238AD"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3A52070D" w14:textId="77777777" w:rsidR="00962E10" w:rsidRPr="00A4165B" w:rsidRDefault="00962E10" w:rsidP="00EE66D4">
            <w:pPr>
              <w:pStyle w:val="Chartbody"/>
            </w:pPr>
          </w:p>
        </w:tc>
        <w:tc>
          <w:tcPr>
            <w:tcW w:w="2970" w:type="dxa"/>
            <w:vMerge/>
            <w:shd w:val="clear" w:color="auto" w:fill="auto"/>
            <w:hideMark/>
          </w:tcPr>
          <w:p w14:paraId="77E54E6B" w14:textId="77777777" w:rsidR="00962E10" w:rsidRPr="00A4165B" w:rsidRDefault="00962E10" w:rsidP="00EE66D4">
            <w:pPr>
              <w:pStyle w:val="Chartbody"/>
            </w:pPr>
          </w:p>
        </w:tc>
        <w:tc>
          <w:tcPr>
            <w:tcW w:w="2440" w:type="dxa"/>
            <w:shd w:val="clear" w:color="auto" w:fill="auto"/>
            <w:hideMark/>
          </w:tcPr>
          <w:p w14:paraId="32FE50C3" w14:textId="77777777" w:rsidR="00962E10" w:rsidRPr="00A4165B" w:rsidRDefault="00962E10" w:rsidP="00EE66D4">
            <w:pPr>
              <w:pStyle w:val="Chartbody"/>
            </w:pPr>
            <w:r w:rsidRPr="00A4165B">
              <w:t>MI IO SPI</w:t>
            </w:r>
          </w:p>
        </w:tc>
        <w:tc>
          <w:tcPr>
            <w:tcW w:w="2330" w:type="dxa"/>
            <w:shd w:val="clear" w:color="auto" w:fill="auto"/>
            <w:hideMark/>
          </w:tcPr>
          <w:p w14:paraId="616D2646" w14:textId="77777777" w:rsidR="00962E10" w:rsidRPr="00A4165B" w:rsidRDefault="00962E10" w:rsidP="00EE66D4">
            <w:pPr>
              <w:pStyle w:val="Chartbody"/>
            </w:pPr>
            <w:r w:rsidRPr="00A4165B">
              <w:t>0.017</w:t>
            </w:r>
          </w:p>
        </w:tc>
      </w:tr>
      <w:tr w:rsidR="00962E10" w:rsidRPr="00A4165B" w14:paraId="1BF2D2A7"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5A25183E" w14:textId="77777777" w:rsidR="00962E10" w:rsidRPr="00A4165B" w:rsidRDefault="00962E10" w:rsidP="00EE66D4">
            <w:pPr>
              <w:pStyle w:val="Chartbody"/>
            </w:pPr>
          </w:p>
        </w:tc>
        <w:tc>
          <w:tcPr>
            <w:tcW w:w="2970" w:type="dxa"/>
            <w:vMerge/>
            <w:shd w:val="clear" w:color="auto" w:fill="auto"/>
            <w:hideMark/>
          </w:tcPr>
          <w:p w14:paraId="5C1FE2BB" w14:textId="77777777" w:rsidR="00962E10" w:rsidRPr="00A4165B" w:rsidRDefault="00962E10" w:rsidP="00EE66D4">
            <w:pPr>
              <w:pStyle w:val="Chartbody"/>
            </w:pPr>
          </w:p>
        </w:tc>
        <w:tc>
          <w:tcPr>
            <w:tcW w:w="2440" w:type="dxa"/>
            <w:shd w:val="clear" w:color="auto" w:fill="auto"/>
            <w:hideMark/>
          </w:tcPr>
          <w:p w14:paraId="4E4A0277" w14:textId="77777777" w:rsidR="00962E10" w:rsidRPr="00A4165B" w:rsidRDefault="00962E10" w:rsidP="00EE66D4">
            <w:pPr>
              <w:pStyle w:val="Chartbody"/>
            </w:pPr>
            <w:r w:rsidRPr="00A4165B">
              <w:t>LEM IO SPI</w:t>
            </w:r>
          </w:p>
        </w:tc>
        <w:tc>
          <w:tcPr>
            <w:tcW w:w="2330" w:type="dxa"/>
            <w:shd w:val="clear" w:color="auto" w:fill="auto"/>
            <w:hideMark/>
          </w:tcPr>
          <w:p w14:paraId="084D639A" w14:textId="77777777" w:rsidR="00962E10" w:rsidRPr="00A4165B" w:rsidRDefault="00962E10" w:rsidP="00EE66D4">
            <w:pPr>
              <w:pStyle w:val="Chartbody"/>
            </w:pPr>
            <w:r w:rsidRPr="00A4165B">
              <w:t>0.016</w:t>
            </w:r>
          </w:p>
        </w:tc>
      </w:tr>
      <w:tr w:rsidR="00962E10" w:rsidRPr="00A4165B" w14:paraId="7AD97A26" w14:textId="77777777" w:rsidTr="00EE66D4">
        <w:trPr>
          <w:cnfStyle w:val="000000010000" w:firstRow="0" w:lastRow="0" w:firstColumn="0" w:lastColumn="0" w:oddVBand="0" w:evenVBand="0" w:oddHBand="0" w:evenHBand="1" w:firstRowFirstColumn="0" w:firstRowLastColumn="0" w:lastRowFirstColumn="0" w:lastRowLastColumn="0"/>
          <w:cantSplit/>
          <w:trHeight w:val="282"/>
        </w:trPr>
        <w:tc>
          <w:tcPr>
            <w:tcW w:w="10318" w:type="dxa"/>
            <w:gridSpan w:val="4"/>
            <w:shd w:val="clear" w:color="auto" w:fill="auto"/>
            <w:noWrap/>
            <w:hideMark/>
          </w:tcPr>
          <w:p w14:paraId="4D8823FD" w14:textId="77777777" w:rsidR="00962E10" w:rsidRPr="00A4165B" w:rsidRDefault="00962E10" w:rsidP="00EE66D4">
            <w:pPr>
              <w:pStyle w:val="Chartsubhead"/>
            </w:pPr>
            <w:r w:rsidRPr="00A4165B">
              <w:t xml:space="preserve">MDS </w:t>
            </w:r>
            <w:proofErr w:type="spellStart"/>
            <w:r w:rsidRPr="00A4165B">
              <w:t>9148S</w:t>
            </w:r>
            <w:proofErr w:type="spellEnd"/>
            <w:r w:rsidRPr="00A4165B">
              <w:t xml:space="preserve"> Fibre Channel Fabric Switch</w:t>
            </w:r>
          </w:p>
        </w:tc>
      </w:tr>
      <w:tr w:rsidR="00962E10" w:rsidRPr="00A4165B" w14:paraId="40BE21E9"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shd w:val="clear" w:color="auto" w:fill="auto"/>
            <w:noWrap/>
            <w:hideMark/>
          </w:tcPr>
          <w:p w14:paraId="042FEA76" w14:textId="77777777" w:rsidR="00962E10" w:rsidRPr="00A4165B" w:rsidRDefault="00962E10" w:rsidP="00EE66D4">
            <w:pPr>
              <w:pStyle w:val="Chartbody"/>
            </w:pPr>
            <w:r w:rsidRPr="00A4165B">
              <w:t>DS-</w:t>
            </w:r>
            <w:proofErr w:type="spellStart"/>
            <w:r w:rsidRPr="00A4165B">
              <w:t>C9148S</w:t>
            </w:r>
            <w:proofErr w:type="spellEnd"/>
            <w:r w:rsidRPr="00A4165B">
              <w:t>-</w:t>
            </w:r>
            <w:proofErr w:type="spellStart"/>
            <w:r w:rsidRPr="00A4165B">
              <w:t>K9</w:t>
            </w:r>
            <w:proofErr w:type="spellEnd"/>
          </w:p>
        </w:tc>
        <w:tc>
          <w:tcPr>
            <w:tcW w:w="2970" w:type="dxa"/>
            <w:shd w:val="clear" w:color="auto" w:fill="auto"/>
            <w:noWrap/>
            <w:hideMark/>
          </w:tcPr>
          <w:p w14:paraId="3D425EA6" w14:textId="77777777" w:rsidR="00962E10" w:rsidRPr="00A4165B" w:rsidRDefault="00962E10" w:rsidP="00EE66D4">
            <w:pPr>
              <w:pStyle w:val="Chartbody"/>
            </w:pPr>
            <w:r w:rsidRPr="00A4165B">
              <w:t>48-Port 2/4/8/16-Gbps Fabric Switch</w:t>
            </w:r>
          </w:p>
        </w:tc>
        <w:tc>
          <w:tcPr>
            <w:tcW w:w="2440" w:type="dxa"/>
            <w:shd w:val="clear" w:color="auto" w:fill="auto"/>
            <w:noWrap/>
            <w:hideMark/>
          </w:tcPr>
          <w:p w14:paraId="3635DF78" w14:textId="77777777" w:rsidR="00962E10" w:rsidRPr="00A4165B" w:rsidRDefault="00962E10" w:rsidP="00EE66D4">
            <w:pPr>
              <w:pStyle w:val="Chartbody"/>
            </w:pPr>
            <w:r w:rsidRPr="00A4165B">
              <w:t>Power Manager</w:t>
            </w:r>
          </w:p>
        </w:tc>
        <w:tc>
          <w:tcPr>
            <w:tcW w:w="2330" w:type="dxa"/>
            <w:shd w:val="clear" w:color="auto" w:fill="auto"/>
            <w:noWrap/>
            <w:hideMark/>
          </w:tcPr>
          <w:p w14:paraId="4BCADE47" w14:textId="77777777" w:rsidR="00962E10" w:rsidRPr="00A4165B" w:rsidRDefault="00962E10" w:rsidP="00EE66D4">
            <w:pPr>
              <w:pStyle w:val="Chartbody"/>
            </w:pPr>
            <w:proofErr w:type="spellStart"/>
            <w:r w:rsidRPr="00A4165B">
              <w:t>0x1f</w:t>
            </w:r>
            <w:proofErr w:type="spellEnd"/>
          </w:p>
        </w:tc>
      </w:tr>
      <w:tr w:rsidR="00962E10" w:rsidRPr="00A4165B" w14:paraId="62F79D95" w14:textId="77777777" w:rsidTr="00EE66D4">
        <w:trPr>
          <w:cnfStyle w:val="000000010000" w:firstRow="0" w:lastRow="0" w:firstColumn="0" w:lastColumn="0" w:oddVBand="0" w:evenVBand="0" w:oddHBand="0" w:evenHBand="1" w:firstRowFirstColumn="0" w:firstRowLastColumn="0" w:lastRowFirstColumn="0" w:lastRowLastColumn="0"/>
          <w:cantSplit/>
          <w:trHeight w:val="282"/>
        </w:trPr>
        <w:tc>
          <w:tcPr>
            <w:tcW w:w="10318" w:type="dxa"/>
            <w:gridSpan w:val="4"/>
            <w:shd w:val="clear" w:color="auto" w:fill="auto"/>
            <w:hideMark/>
          </w:tcPr>
          <w:p w14:paraId="5927B27F" w14:textId="77777777" w:rsidR="00962E10" w:rsidRPr="00A4165B" w:rsidRDefault="00962E10" w:rsidP="00EE66D4">
            <w:pPr>
              <w:pStyle w:val="Chartsubhead"/>
            </w:pPr>
            <w:r w:rsidRPr="00A4165B">
              <w:t xml:space="preserve">MDS </w:t>
            </w:r>
            <w:proofErr w:type="spellStart"/>
            <w:r w:rsidRPr="00A4165B">
              <w:t>9148T</w:t>
            </w:r>
            <w:proofErr w:type="spellEnd"/>
            <w:r w:rsidRPr="00A4165B">
              <w:t xml:space="preserve"> Fibre Channel Fabric Switch</w:t>
            </w:r>
          </w:p>
        </w:tc>
      </w:tr>
      <w:tr w:rsidR="00962E10" w:rsidRPr="00A4165B" w14:paraId="5B1F8E76"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hideMark/>
          </w:tcPr>
          <w:p w14:paraId="5065491A" w14:textId="77777777" w:rsidR="00962E10" w:rsidRPr="00A4165B" w:rsidRDefault="00962E10" w:rsidP="00EE66D4">
            <w:pPr>
              <w:pStyle w:val="Chartbody"/>
            </w:pPr>
            <w:r w:rsidRPr="00A4165B">
              <w:t>DS-</w:t>
            </w:r>
            <w:proofErr w:type="spellStart"/>
            <w:r w:rsidRPr="00A4165B">
              <w:t>C9148T</w:t>
            </w:r>
            <w:proofErr w:type="spellEnd"/>
            <w:r w:rsidRPr="00A4165B">
              <w:t>-</w:t>
            </w:r>
            <w:proofErr w:type="spellStart"/>
            <w:r w:rsidRPr="00A4165B">
              <w:t>K9</w:t>
            </w:r>
            <w:proofErr w:type="spellEnd"/>
          </w:p>
        </w:tc>
        <w:tc>
          <w:tcPr>
            <w:tcW w:w="2970" w:type="dxa"/>
            <w:vMerge w:val="restart"/>
            <w:shd w:val="clear" w:color="auto" w:fill="auto"/>
            <w:hideMark/>
          </w:tcPr>
          <w:p w14:paraId="58B23A78" w14:textId="77777777" w:rsidR="00962E10" w:rsidRPr="00A4165B" w:rsidRDefault="00962E10" w:rsidP="00EE66D4">
            <w:pPr>
              <w:pStyle w:val="Chartbody"/>
            </w:pPr>
            <w:r w:rsidRPr="00A4165B">
              <w:t>48-Port 4/8/16/32-Gbps 1-RU Fabric Switch</w:t>
            </w:r>
          </w:p>
        </w:tc>
        <w:tc>
          <w:tcPr>
            <w:tcW w:w="2440" w:type="dxa"/>
            <w:shd w:val="clear" w:color="auto" w:fill="auto"/>
            <w:hideMark/>
          </w:tcPr>
          <w:p w14:paraId="4879E722" w14:textId="77777777" w:rsidR="00962E10" w:rsidRPr="00A4165B" w:rsidRDefault="00962E10" w:rsidP="00EE66D4">
            <w:pPr>
              <w:pStyle w:val="Chartbody"/>
            </w:pPr>
            <w:r w:rsidRPr="00A4165B">
              <w:t>SFP SPI</w:t>
            </w:r>
          </w:p>
        </w:tc>
        <w:tc>
          <w:tcPr>
            <w:tcW w:w="2330" w:type="dxa"/>
            <w:shd w:val="clear" w:color="auto" w:fill="auto"/>
            <w:hideMark/>
          </w:tcPr>
          <w:p w14:paraId="07A4DF84" w14:textId="77777777" w:rsidR="00962E10" w:rsidRPr="00A4165B" w:rsidRDefault="00962E10" w:rsidP="00EE66D4">
            <w:pPr>
              <w:pStyle w:val="Chartbody"/>
            </w:pPr>
            <w:r w:rsidRPr="00A4165B">
              <w:t>0.01</w:t>
            </w:r>
          </w:p>
        </w:tc>
      </w:tr>
      <w:tr w:rsidR="00962E10" w:rsidRPr="00A4165B" w14:paraId="3C9CB6D2"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64A937F5" w14:textId="77777777" w:rsidR="00962E10" w:rsidRPr="00A4165B" w:rsidRDefault="00962E10" w:rsidP="00EE66D4">
            <w:pPr>
              <w:pStyle w:val="Chartbody"/>
            </w:pPr>
          </w:p>
        </w:tc>
        <w:tc>
          <w:tcPr>
            <w:tcW w:w="2970" w:type="dxa"/>
            <w:vMerge/>
            <w:shd w:val="clear" w:color="auto" w:fill="auto"/>
            <w:hideMark/>
          </w:tcPr>
          <w:p w14:paraId="4AD48BD8" w14:textId="77777777" w:rsidR="00962E10" w:rsidRPr="00A4165B" w:rsidRDefault="00962E10" w:rsidP="00EE66D4">
            <w:pPr>
              <w:pStyle w:val="Chartbody"/>
            </w:pPr>
          </w:p>
        </w:tc>
        <w:tc>
          <w:tcPr>
            <w:tcW w:w="2440" w:type="dxa"/>
            <w:shd w:val="clear" w:color="auto" w:fill="auto"/>
            <w:hideMark/>
          </w:tcPr>
          <w:p w14:paraId="5705AF24" w14:textId="77777777" w:rsidR="00962E10" w:rsidRPr="00A4165B" w:rsidRDefault="00962E10" w:rsidP="00EE66D4">
            <w:pPr>
              <w:pStyle w:val="Chartbody"/>
            </w:pPr>
            <w:r w:rsidRPr="00A4165B">
              <w:t>IO SPI 2</w:t>
            </w:r>
          </w:p>
        </w:tc>
        <w:tc>
          <w:tcPr>
            <w:tcW w:w="2330" w:type="dxa"/>
            <w:shd w:val="clear" w:color="auto" w:fill="auto"/>
            <w:hideMark/>
          </w:tcPr>
          <w:p w14:paraId="101CD179" w14:textId="77777777" w:rsidR="00962E10" w:rsidRPr="00A4165B" w:rsidRDefault="00962E10" w:rsidP="00EE66D4">
            <w:pPr>
              <w:pStyle w:val="Chartbody"/>
            </w:pPr>
            <w:r w:rsidRPr="00A4165B">
              <w:t>0.01</w:t>
            </w:r>
          </w:p>
        </w:tc>
      </w:tr>
      <w:tr w:rsidR="00962E10" w:rsidRPr="00A4165B" w14:paraId="19CCF745"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631E620A" w14:textId="77777777" w:rsidR="00962E10" w:rsidRPr="00A4165B" w:rsidRDefault="00962E10" w:rsidP="00EE66D4">
            <w:pPr>
              <w:pStyle w:val="Chartbody"/>
            </w:pPr>
          </w:p>
        </w:tc>
        <w:tc>
          <w:tcPr>
            <w:tcW w:w="2970" w:type="dxa"/>
            <w:vMerge/>
            <w:shd w:val="clear" w:color="auto" w:fill="auto"/>
            <w:hideMark/>
          </w:tcPr>
          <w:p w14:paraId="1FA40BFA" w14:textId="77777777" w:rsidR="00962E10" w:rsidRPr="00A4165B" w:rsidRDefault="00962E10" w:rsidP="00EE66D4">
            <w:pPr>
              <w:pStyle w:val="Chartbody"/>
            </w:pPr>
          </w:p>
        </w:tc>
        <w:tc>
          <w:tcPr>
            <w:tcW w:w="2440" w:type="dxa"/>
            <w:shd w:val="clear" w:color="auto" w:fill="auto"/>
            <w:hideMark/>
          </w:tcPr>
          <w:p w14:paraId="736C3056" w14:textId="77777777" w:rsidR="00962E10" w:rsidRPr="00A4165B" w:rsidRDefault="00962E10" w:rsidP="00EE66D4">
            <w:pPr>
              <w:pStyle w:val="Chartbody"/>
            </w:pPr>
            <w:r w:rsidRPr="00A4165B">
              <w:t>MI IO SPI</w:t>
            </w:r>
          </w:p>
        </w:tc>
        <w:tc>
          <w:tcPr>
            <w:tcW w:w="2330" w:type="dxa"/>
            <w:shd w:val="clear" w:color="auto" w:fill="auto"/>
            <w:hideMark/>
          </w:tcPr>
          <w:p w14:paraId="18874E21" w14:textId="77777777" w:rsidR="00962E10" w:rsidRPr="00A4165B" w:rsidRDefault="00962E10" w:rsidP="00EE66D4">
            <w:pPr>
              <w:pStyle w:val="Chartbody"/>
            </w:pPr>
            <w:r w:rsidRPr="00A4165B">
              <w:t>0.01</w:t>
            </w:r>
          </w:p>
        </w:tc>
      </w:tr>
      <w:tr w:rsidR="00962E10" w:rsidRPr="00A4165B" w14:paraId="3ECEAE6E" w14:textId="77777777" w:rsidTr="00EE66D4">
        <w:trPr>
          <w:cnfStyle w:val="000000010000" w:firstRow="0" w:lastRow="0" w:firstColumn="0" w:lastColumn="0" w:oddVBand="0" w:evenVBand="0" w:oddHBand="0" w:evenHBand="1" w:firstRowFirstColumn="0" w:firstRowLastColumn="0" w:lastRowFirstColumn="0" w:lastRowLastColumn="0"/>
          <w:cantSplit/>
          <w:trHeight w:val="282"/>
        </w:trPr>
        <w:tc>
          <w:tcPr>
            <w:tcW w:w="10318" w:type="dxa"/>
            <w:gridSpan w:val="4"/>
            <w:shd w:val="clear" w:color="auto" w:fill="auto"/>
            <w:hideMark/>
          </w:tcPr>
          <w:p w14:paraId="6736DD24" w14:textId="77777777" w:rsidR="00962E10" w:rsidRPr="00A4165B" w:rsidRDefault="00962E10" w:rsidP="00EE66D4">
            <w:pPr>
              <w:pStyle w:val="Chartsubhead"/>
            </w:pPr>
            <w:r w:rsidRPr="00A4165B">
              <w:t xml:space="preserve">MDS </w:t>
            </w:r>
            <w:proofErr w:type="spellStart"/>
            <w:r w:rsidRPr="00A4165B">
              <w:t>9148V</w:t>
            </w:r>
            <w:proofErr w:type="spellEnd"/>
            <w:r w:rsidRPr="00A4165B">
              <w:t xml:space="preserve"> Fibre Channel Fabric Switch</w:t>
            </w:r>
          </w:p>
        </w:tc>
      </w:tr>
      <w:tr w:rsidR="00962E10" w:rsidRPr="00A4165B" w14:paraId="186CB37A"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noWrap/>
            <w:hideMark/>
          </w:tcPr>
          <w:p w14:paraId="1A069192" w14:textId="77777777" w:rsidR="00962E10" w:rsidRPr="00A4165B" w:rsidRDefault="00962E10" w:rsidP="00EE66D4">
            <w:pPr>
              <w:pStyle w:val="Chartbody"/>
            </w:pPr>
            <w:r w:rsidRPr="00A4165B">
              <w:t>DS-</w:t>
            </w:r>
            <w:proofErr w:type="spellStart"/>
            <w:r w:rsidRPr="00A4165B">
              <w:t>C9148V</w:t>
            </w:r>
            <w:proofErr w:type="spellEnd"/>
            <w:r w:rsidRPr="00A4165B">
              <w:t>-</w:t>
            </w:r>
            <w:proofErr w:type="spellStart"/>
            <w:r w:rsidRPr="00A4165B">
              <w:t>K9</w:t>
            </w:r>
            <w:proofErr w:type="spellEnd"/>
            <w:r w:rsidRPr="00A4165B">
              <w:t>-SUP</w:t>
            </w:r>
          </w:p>
        </w:tc>
        <w:tc>
          <w:tcPr>
            <w:tcW w:w="2970" w:type="dxa"/>
            <w:vMerge w:val="restart"/>
            <w:shd w:val="clear" w:color="auto" w:fill="auto"/>
            <w:hideMark/>
          </w:tcPr>
          <w:p w14:paraId="090B5F31" w14:textId="77777777" w:rsidR="00962E10" w:rsidRPr="00A4165B" w:rsidRDefault="00962E10" w:rsidP="00EE66D4">
            <w:pPr>
              <w:pStyle w:val="Chartbody"/>
            </w:pPr>
            <w:r w:rsidRPr="00A4165B">
              <w:t>48-Port 8/16/32/64-Gbps 1-RU Fabric Switch</w:t>
            </w:r>
          </w:p>
        </w:tc>
        <w:tc>
          <w:tcPr>
            <w:tcW w:w="2440" w:type="dxa"/>
            <w:shd w:val="clear" w:color="auto" w:fill="auto"/>
            <w:hideMark/>
          </w:tcPr>
          <w:p w14:paraId="144F836A" w14:textId="77777777" w:rsidR="00962E10" w:rsidRPr="00A4165B" w:rsidRDefault="00962E10" w:rsidP="00EE66D4">
            <w:pPr>
              <w:pStyle w:val="Chartbody"/>
            </w:pPr>
            <w:r w:rsidRPr="00A4165B">
              <w:t>MI IO SPI</w:t>
            </w:r>
          </w:p>
        </w:tc>
        <w:tc>
          <w:tcPr>
            <w:tcW w:w="2330" w:type="dxa"/>
            <w:shd w:val="clear" w:color="auto" w:fill="auto"/>
            <w:hideMark/>
          </w:tcPr>
          <w:p w14:paraId="49713E38" w14:textId="77777777" w:rsidR="00962E10" w:rsidRPr="00A4165B" w:rsidRDefault="00962E10" w:rsidP="00EE66D4">
            <w:pPr>
              <w:pStyle w:val="Chartbody"/>
            </w:pPr>
            <w:r w:rsidRPr="00A4165B">
              <w:t>0.012</w:t>
            </w:r>
          </w:p>
        </w:tc>
      </w:tr>
      <w:tr w:rsidR="00962E10" w:rsidRPr="00A4165B" w14:paraId="0FFDD062"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1D2E0D97" w14:textId="77777777" w:rsidR="00962E10" w:rsidRPr="00A4165B" w:rsidRDefault="00962E10" w:rsidP="00EE66D4">
            <w:pPr>
              <w:pStyle w:val="Chartbody"/>
            </w:pPr>
          </w:p>
        </w:tc>
        <w:tc>
          <w:tcPr>
            <w:tcW w:w="2970" w:type="dxa"/>
            <w:vMerge/>
            <w:shd w:val="clear" w:color="auto" w:fill="auto"/>
            <w:hideMark/>
          </w:tcPr>
          <w:p w14:paraId="0ACC0B29" w14:textId="77777777" w:rsidR="00962E10" w:rsidRPr="00A4165B" w:rsidRDefault="00962E10" w:rsidP="00EE66D4">
            <w:pPr>
              <w:pStyle w:val="Chartbody"/>
            </w:pPr>
          </w:p>
        </w:tc>
        <w:tc>
          <w:tcPr>
            <w:tcW w:w="2440" w:type="dxa"/>
            <w:shd w:val="clear" w:color="auto" w:fill="auto"/>
            <w:hideMark/>
          </w:tcPr>
          <w:p w14:paraId="50D4EB4D" w14:textId="77777777" w:rsidR="00962E10" w:rsidRPr="00A4165B" w:rsidRDefault="00962E10" w:rsidP="00EE66D4">
            <w:pPr>
              <w:pStyle w:val="Chartbody"/>
            </w:pPr>
            <w:r w:rsidRPr="00A4165B">
              <w:t>IO SPI 2</w:t>
            </w:r>
          </w:p>
        </w:tc>
        <w:tc>
          <w:tcPr>
            <w:tcW w:w="2330" w:type="dxa"/>
            <w:shd w:val="clear" w:color="auto" w:fill="auto"/>
            <w:hideMark/>
          </w:tcPr>
          <w:p w14:paraId="1353C6C9" w14:textId="77777777" w:rsidR="00962E10" w:rsidRPr="00A4165B" w:rsidRDefault="00962E10" w:rsidP="00EE66D4">
            <w:pPr>
              <w:pStyle w:val="Chartbody"/>
            </w:pPr>
            <w:r w:rsidRPr="00A4165B">
              <w:t>0.014</w:t>
            </w:r>
          </w:p>
        </w:tc>
      </w:tr>
      <w:tr w:rsidR="00962E10" w:rsidRPr="00A4165B" w14:paraId="273F2469" w14:textId="77777777" w:rsidTr="00EE66D4">
        <w:trPr>
          <w:cnfStyle w:val="000000100000" w:firstRow="0" w:lastRow="0" w:firstColumn="0" w:lastColumn="0" w:oddVBand="0" w:evenVBand="0" w:oddHBand="1" w:evenHBand="0" w:firstRowFirstColumn="0" w:firstRowLastColumn="0" w:lastRowFirstColumn="0" w:lastRowLastColumn="0"/>
          <w:cantSplit/>
          <w:trHeight w:val="282"/>
        </w:trPr>
        <w:tc>
          <w:tcPr>
            <w:tcW w:w="10318" w:type="dxa"/>
            <w:gridSpan w:val="4"/>
            <w:shd w:val="clear" w:color="auto" w:fill="auto"/>
            <w:noWrap/>
            <w:hideMark/>
          </w:tcPr>
          <w:p w14:paraId="172FFE65" w14:textId="77777777" w:rsidR="00962E10" w:rsidRPr="00A4165B" w:rsidRDefault="00962E10" w:rsidP="00EE66D4">
            <w:pPr>
              <w:pStyle w:val="Chartsubhead"/>
            </w:pPr>
            <w:r w:rsidRPr="00A4165B">
              <w:t xml:space="preserve">MDS </w:t>
            </w:r>
            <w:proofErr w:type="spellStart"/>
            <w:r w:rsidRPr="00A4165B">
              <w:t>9220i</w:t>
            </w:r>
            <w:proofErr w:type="spellEnd"/>
            <w:r w:rsidRPr="00A4165B">
              <w:t xml:space="preserve"> Multiservice Fabric Switch</w:t>
            </w:r>
          </w:p>
        </w:tc>
      </w:tr>
      <w:tr w:rsidR="00962E10" w:rsidRPr="00A4165B" w14:paraId="37A91C44"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hideMark/>
          </w:tcPr>
          <w:p w14:paraId="3C64A111" w14:textId="77777777" w:rsidR="00962E10" w:rsidRPr="00A4165B" w:rsidRDefault="00962E10" w:rsidP="00EE66D4">
            <w:pPr>
              <w:pStyle w:val="Chartbody"/>
            </w:pPr>
            <w:r w:rsidRPr="00A4165B">
              <w:t>DS-</w:t>
            </w:r>
            <w:proofErr w:type="spellStart"/>
            <w:r w:rsidRPr="00A4165B">
              <w:t>C9220I</w:t>
            </w:r>
            <w:proofErr w:type="spellEnd"/>
            <w:r w:rsidRPr="00A4165B">
              <w:t>-</w:t>
            </w:r>
            <w:proofErr w:type="spellStart"/>
            <w:r w:rsidRPr="00A4165B">
              <w:t>K9</w:t>
            </w:r>
            <w:proofErr w:type="spellEnd"/>
          </w:p>
        </w:tc>
        <w:tc>
          <w:tcPr>
            <w:tcW w:w="2970" w:type="dxa"/>
            <w:vMerge w:val="restart"/>
            <w:shd w:val="clear" w:color="auto" w:fill="auto"/>
            <w:hideMark/>
          </w:tcPr>
          <w:p w14:paraId="7B83E99B" w14:textId="77777777" w:rsidR="00962E10" w:rsidRPr="00A4165B" w:rsidRDefault="00962E10" w:rsidP="00EE66D4">
            <w:pPr>
              <w:pStyle w:val="Chartbody"/>
            </w:pPr>
            <w:r w:rsidRPr="00A4165B">
              <w:t>4/8/16/32-Gbps 1-RU Fabric Switch</w:t>
            </w:r>
          </w:p>
        </w:tc>
        <w:tc>
          <w:tcPr>
            <w:tcW w:w="2440" w:type="dxa"/>
            <w:shd w:val="clear" w:color="auto" w:fill="auto"/>
            <w:hideMark/>
          </w:tcPr>
          <w:p w14:paraId="0EA5D6BF" w14:textId="77777777" w:rsidR="00962E10" w:rsidRPr="00A4165B" w:rsidRDefault="00962E10" w:rsidP="00EE66D4">
            <w:pPr>
              <w:pStyle w:val="Chartbody"/>
            </w:pPr>
            <w:r w:rsidRPr="00A4165B">
              <w:t>IO SPI 2</w:t>
            </w:r>
          </w:p>
        </w:tc>
        <w:tc>
          <w:tcPr>
            <w:tcW w:w="2330" w:type="dxa"/>
            <w:shd w:val="clear" w:color="auto" w:fill="auto"/>
            <w:hideMark/>
          </w:tcPr>
          <w:p w14:paraId="0B2C258C" w14:textId="77777777" w:rsidR="00962E10" w:rsidRPr="00A4165B" w:rsidRDefault="00962E10" w:rsidP="00EE66D4">
            <w:pPr>
              <w:pStyle w:val="Chartbody"/>
            </w:pPr>
            <w:r w:rsidRPr="00A4165B">
              <w:t>0.024</w:t>
            </w:r>
          </w:p>
        </w:tc>
      </w:tr>
      <w:tr w:rsidR="00962E10" w:rsidRPr="00A4165B" w14:paraId="22046876"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6DAE1D37" w14:textId="77777777" w:rsidR="00962E10" w:rsidRPr="00A4165B" w:rsidRDefault="00962E10" w:rsidP="00EE66D4">
            <w:pPr>
              <w:pStyle w:val="Chartbody"/>
            </w:pPr>
          </w:p>
        </w:tc>
        <w:tc>
          <w:tcPr>
            <w:tcW w:w="2970" w:type="dxa"/>
            <w:vMerge/>
            <w:shd w:val="clear" w:color="auto" w:fill="auto"/>
            <w:hideMark/>
          </w:tcPr>
          <w:p w14:paraId="4BA3AFE1" w14:textId="77777777" w:rsidR="00962E10" w:rsidRPr="00A4165B" w:rsidRDefault="00962E10" w:rsidP="00EE66D4">
            <w:pPr>
              <w:pStyle w:val="Chartbody"/>
            </w:pPr>
          </w:p>
        </w:tc>
        <w:tc>
          <w:tcPr>
            <w:tcW w:w="2440" w:type="dxa"/>
            <w:shd w:val="clear" w:color="auto" w:fill="auto"/>
            <w:hideMark/>
          </w:tcPr>
          <w:p w14:paraId="619F2FF7" w14:textId="77777777" w:rsidR="00962E10" w:rsidRPr="00A4165B" w:rsidRDefault="00962E10" w:rsidP="00EE66D4">
            <w:pPr>
              <w:pStyle w:val="Chartbody"/>
            </w:pPr>
            <w:r w:rsidRPr="00A4165B">
              <w:t>MI IO SPI</w:t>
            </w:r>
          </w:p>
        </w:tc>
        <w:tc>
          <w:tcPr>
            <w:tcW w:w="2330" w:type="dxa"/>
            <w:shd w:val="clear" w:color="auto" w:fill="auto"/>
            <w:hideMark/>
          </w:tcPr>
          <w:p w14:paraId="32FFFFC8" w14:textId="77777777" w:rsidR="00962E10" w:rsidRPr="00A4165B" w:rsidRDefault="00962E10" w:rsidP="00EE66D4">
            <w:pPr>
              <w:pStyle w:val="Chartbody"/>
            </w:pPr>
            <w:r w:rsidRPr="00A4165B">
              <w:t>0.027</w:t>
            </w:r>
          </w:p>
        </w:tc>
      </w:tr>
      <w:tr w:rsidR="00962E10" w:rsidRPr="00A4165B" w14:paraId="079685DD"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1E283150" w14:textId="77777777" w:rsidR="00962E10" w:rsidRPr="00A4165B" w:rsidRDefault="00962E10" w:rsidP="00EE66D4">
            <w:pPr>
              <w:pStyle w:val="Chartbody"/>
            </w:pPr>
          </w:p>
        </w:tc>
        <w:tc>
          <w:tcPr>
            <w:tcW w:w="2970" w:type="dxa"/>
            <w:vMerge/>
            <w:shd w:val="clear" w:color="auto" w:fill="auto"/>
            <w:hideMark/>
          </w:tcPr>
          <w:p w14:paraId="06F8979E" w14:textId="77777777" w:rsidR="00962E10" w:rsidRPr="00A4165B" w:rsidRDefault="00962E10" w:rsidP="00EE66D4">
            <w:pPr>
              <w:pStyle w:val="Chartbody"/>
            </w:pPr>
          </w:p>
        </w:tc>
        <w:tc>
          <w:tcPr>
            <w:tcW w:w="2440" w:type="dxa"/>
            <w:shd w:val="clear" w:color="auto" w:fill="auto"/>
            <w:hideMark/>
          </w:tcPr>
          <w:p w14:paraId="09DD3BCE" w14:textId="77777777" w:rsidR="00962E10" w:rsidRPr="00A4165B" w:rsidRDefault="00962E10" w:rsidP="00EE66D4">
            <w:pPr>
              <w:pStyle w:val="Chartbody"/>
            </w:pPr>
            <w:proofErr w:type="spellStart"/>
            <w:r w:rsidRPr="00A4165B">
              <w:t>AKFPGA</w:t>
            </w:r>
            <w:proofErr w:type="spellEnd"/>
            <w:r w:rsidRPr="00A4165B">
              <w:t xml:space="preserve"> SPI</w:t>
            </w:r>
          </w:p>
        </w:tc>
        <w:tc>
          <w:tcPr>
            <w:tcW w:w="2330" w:type="dxa"/>
            <w:shd w:val="clear" w:color="auto" w:fill="auto"/>
            <w:hideMark/>
          </w:tcPr>
          <w:p w14:paraId="074BF22E" w14:textId="77777777" w:rsidR="00962E10" w:rsidRPr="00A4165B" w:rsidRDefault="00962E10" w:rsidP="00EE66D4">
            <w:pPr>
              <w:pStyle w:val="Chartbody"/>
            </w:pPr>
            <w:r w:rsidRPr="00A4165B">
              <w:t>1</w:t>
            </w:r>
          </w:p>
        </w:tc>
      </w:tr>
      <w:tr w:rsidR="00962E10" w:rsidRPr="00A4165B" w14:paraId="16687935" w14:textId="77777777" w:rsidTr="00EE66D4">
        <w:trPr>
          <w:cnfStyle w:val="000000100000" w:firstRow="0" w:lastRow="0" w:firstColumn="0" w:lastColumn="0" w:oddVBand="0" w:evenVBand="0" w:oddHBand="1" w:evenHBand="0" w:firstRowFirstColumn="0" w:firstRowLastColumn="0" w:lastRowFirstColumn="0" w:lastRowLastColumn="0"/>
          <w:cantSplit/>
          <w:trHeight w:val="282"/>
        </w:trPr>
        <w:tc>
          <w:tcPr>
            <w:tcW w:w="10318" w:type="dxa"/>
            <w:gridSpan w:val="4"/>
            <w:shd w:val="clear" w:color="auto" w:fill="auto"/>
            <w:noWrap/>
            <w:hideMark/>
          </w:tcPr>
          <w:p w14:paraId="349A16C6" w14:textId="77777777" w:rsidR="00962E10" w:rsidRPr="00A4165B" w:rsidRDefault="00962E10" w:rsidP="00EE66D4">
            <w:pPr>
              <w:pStyle w:val="Chartsubhead"/>
            </w:pPr>
            <w:r w:rsidRPr="00A4165B">
              <w:t xml:space="preserve">MDS </w:t>
            </w:r>
            <w:proofErr w:type="spellStart"/>
            <w:r w:rsidRPr="00A4165B">
              <w:t>9250i</w:t>
            </w:r>
            <w:proofErr w:type="spellEnd"/>
            <w:r w:rsidRPr="00A4165B">
              <w:t> Multiservice Fabric Switch</w:t>
            </w:r>
          </w:p>
        </w:tc>
      </w:tr>
      <w:tr w:rsidR="00962E10" w:rsidRPr="00A4165B" w14:paraId="1175C4BA"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noWrap/>
            <w:hideMark/>
          </w:tcPr>
          <w:p w14:paraId="40FEA079" w14:textId="77777777" w:rsidR="00962E10" w:rsidRPr="00A4165B" w:rsidRDefault="00962E10" w:rsidP="00EE66D4">
            <w:pPr>
              <w:pStyle w:val="Chartbody"/>
            </w:pPr>
            <w:r w:rsidRPr="00A4165B">
              <w:t>DS-</w:t>
            </w:r>
            <w:proofErr w:type="spellStart"/>
            <w:r w:rsidRPr="00A4165B">
              <w:t>C9250I</w:t>
            </w:r>
            <w:proofErr w:type="spellEnd"/>
            <w:r w:rsidRPr="00A4165B">
              <w:t>-</w:t>
            </w:r>
            <w:proofErr w:type="spellStart"/>
            <w:r w:rsidRPr="00A4165B">
              <w:t>K9</w:t>
            </w:r>
            <w:proofErr w:type="spellEnd"/>
          </w:p>
        </w:tc>
        <w:tc>
          <w:tcPr>
            <w:tcW w:w="2970" w:type="dxa"/>
            <w:vMerge w:val="restart"/>
            <w:shd w:val="clear" w:color="auto" w:fill="auto"/>
            <w:hideMark/>
          </w:tcPr>
          <w:p w14:paraId="035F20F8" w14:textId="77777777" w:rsidR="00962E10" w:rsidRPr="00A4165B" w:rsidRDefault="00962E10" w:rsidP="00EE66D4">
            <w:pPr>
              <w:pStyle w:val="Chartbody"/>
            </w:pPr>
            <w:r w:rsidRPr="00A4165B">
              <w:t>40-Port 2/4/8/16-Gbps Fabric Switch</w:t>
            </w:r>
          </w:p>
        </w:tc>
        <w:tc>
          <w:tcPr>
            <w:tcW w:w="2440" w:type="dxa"/>
            <w:shd w:val="clear" w:color="auto" w:fill="auto"/>
            <w:hideMark/>
          </w:tcPr>
          <w:p w14:paraId="738089DB" w14:textId="77777777" w:rsidR="00962E10" w:rsidRPr="00A4165B" w:rsidRDefault="00962E10" w:rsidP="00EE66D4">
            <w:pPr>
              <w:pStyle w:val="Chartbody"/>
            </w:pPr>
            <w:r w:rsidRPr="00A4165B">
              <w:t>Power Manager</w:t>
            </w:r>
          </w:p>
        </w:tc>
        <w:tc>
          <w:tcPr>
            <w:tcW w:w="2330" w:type="dxa"/>
            <w:shd w:val="clear" w:color="auto" w:fill="auto"/>
            <w:hideMark/>
          </w:tcPr>
          <w:p w14:paraId="25358681" w14:textId="77777777" w:rsidR="00962E10" w:rsidRPr="00A4165B" w:rsidRDefault="00962E10" w:rsidP="00EE66D4">
            <w:pPr>
              <w:pStyle w:val="Chartbody"/>
            </w:pPr>
            <w:proofErr w:type="spellStart"/>
            <w:r w:rsidRPr="00A4165B">
              <w:t>0x1a</w:t>
            </w:r>
            <w:proofErr w:type="spellEnd"/>
          </w:p>
        </w:tc>
      </w:tr>
      <w:tr w:rsidR="00962E10" w:rsidRPr="00A4165B" w14:paraId="3A583F7A"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6E08E072" w14:textId="77777777" w:rsidR="00962E10" w:rsidRPr="00A4165B" w:rsidRDefault="00962E10" w:rsidP="00EE66D4">
            <w:pPr>
              <w:pStyle w:val="Chartbody"/>
            </w:pPr>
          </w:p>
        </w:tc>
        <w:tc>
          <w:tcPr>
            <w:tcW w:w="2970" w:type="dxa"/>
            <w:vMerge/>
            <w:shd w:val="clear" w:color="auto" w:fill="auto"/>
            <w:hideMark/>
          </w:tcPr>
          <w:p w14:paraId="65975D30" w14:textId="77777777" w:rsidR="00962E10" w:rsidRPr="00A4165B" w:rsidRDefault="00962E10" w:rsidP="00EE66D4">
            <w:pPr>
              <w:pStyle w:val="Chartbody"/>
            </w:pPr>
          </w:p>
        </w:tc>
        <w:tc>
          <w:tcPr>
            <w:tcW w:w="2440" w:type="dxa"/>
            <w:shd w:val="clear" w:color="auto" w:fill="auto"/>
            <w:hideMark/>
          </w:tcPr>
          <w:p w14:paraId="7ADEEA4D" w14:textId="77777777" w:rsidR="00962E10" w:rsidRPr="00A4165B" w:rsidRDefault="00962E10" w:rsidP="00EE66D4">
            <w:pPr>
              <w:pStyle w:val="Chartbody"/>
            </w:pPr>
            <w:r w:rsidRPr="00A4165B">
              <w:t>DB Power Manager</w:t>
            </w:r>
          </w:p>
        </w:tc>
        <w:tc>
          <w:tcPr>
            <w:tcW w:w="2330" w:type="dxa"/>
            <w:shd w:val="clear" w:color="auto" w:fill="auto"/>
            <w:hideMark/>
          </w:tcPr>
          <w:p w14:paraId="54CF9371" w14:textId="77777777" w:rsidR="00962E10" w:rsidRPr="00A4165B" w:rsidRDefault="00962E10" w:rsidP="00EE66D4">
            <w:pPr>
              <w:pStyle w:val="Chartbody"/>
            </w:pPr>
            <w:proofErr w:type="spellStart"/>
            <w:r w:rsidRPr="00A4165B">
              <w:t>0x0b</w:t>
            </w:r>
            <w:proofErr w:type="spellEnd"/>
          </w:p>
        </w:tc>
      </w:tr>
      <w:tr w:rsidR="00962E10" w:rsidRPr="00A4165B" w14:paraId="08BF8427" w14:textId="77777777" w:rsidTr="00EE66D4">
        <w:trPr>
          <w:cnfStyle w:val="000000010000" w:firstRow="0" w:lastRow="0" w:firstColumn="0" w:lastColumn="0" w:oddVBand="0" w:evenVBand="0" w:oddHBand="0" w:evenHBand="1" w:firstRowFirstColumn="0" w:firstRowLastColumn="0" w:lastRowFirstColumn="0" w:lastRowLastColumn="0"/>
          <w:cantSplit/>
          <w:trHeight w:val="282"/>
        </w:trPr>
        <w:tc>
          <w:tcPr>
            <w:tcW w:w="10318" w:type="dxa"/>
            <w:gridSpan w:val="4"/>
            <w:shd w:val="clear" w:color="auto" w:fill="auto"/>
            <w:noWrap/>
            <w:hideMark/>
          </w:tcPr>
          <w:p w14:paraId="6687F499" w14:textId="77777777" w:rsidR="00962E10" w:rsidRPr="00A4165B" w:rsidRDefault="00962E10" w:rsidP="00EE66D4">
            <w:pPr>
              <w:pStyle w:val="Chartsubhead"/>
            </w:pPr>
            <w:r w:rsidRPr="00A4165B">
              <w:lastRenderedPageBreak/>
              <w:t xml:space="preserve">MDS </w:t>
            </w:r>
            <w:proofErr w:type="spellStart"/>
            <w:r w:rsidRPr="00A4165B">
              <w:t>9396S</w:t>
            </w:r>
            <w:proofErr w:type="spellEnd"/>
            <w:r w:rsidRPr="00A4165B">
              <w:t> Fibre Channel Fabric Switch</w:t>
            </w:r>
          </w:p>
        </w:tc>
      </w:tr>
      <w:tr w:rsidR="00962E10" w:rsidRPr="00A4165B" w14:paraId="4CB5B6DB"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noWrap/>
            <w:hideMark/>
          </w:tcPr>
          <w:p w14:paraId="363D753B" w14:textId="77777777" w:rsidR="00962E10" w:rsidRPr="00A4165B" w:rsidRDefault="00962E10" w:rsidP="00EE66D4">
            <w:pPr>
              <w:pStyle w:val="Chartbody"/>
            </w:pPr>
            <w:r w:rsidRPr="00A4165B">
              <w:t>DS-</w:t>
            </w:r>
            <w:proofErr w:type="spellStart"/>
            <w:r w:rsidRPr="00A4165B">
              <w:t>C9396S</w:t>
            </w:r>
            <w:proofErr w:type="spellEnd"/>
            <w:r w:rsidRPr="00A4165B">
              <w:t>-</w:t>
            </w:r>
            <w:proofErr w:type="spellStart"/>
            <w:r w:rsidRPr="00A4165B">
              <w:t>K9</w:t>
            </w:r>
            <w:proofErr w:type="spellEnd"/>
          </w:p>
        </w:tc>
        <w:tc>
          <w:tcPr>
            <w:tcW w:w="2970" w:type="dxa"/>
            <w:vMerge w:val="restart"/>
            <w:shd w:val="clear" w:color="auto" w:fill="auto"/>
            <w:hideMark/>
          </w:tcPr>
          <w:p w14:paraId="6EC72096" w14:textId="77777777" w:rsidR="00962E10" w:rsidRPr="00A4165B" w:rsidRDefault="00962E10" w:rsidP="00EE66D4">
            <w:pPr>
              <w:pStyle w:val="Chartbody"/>
            </w:pPr>
            <w:r w:rsidRPr="00A4165B">
              <w:t>96-Port 2/4/8/16-Gbps Fabric Switch</w:t>
            </w:r>
          </w:p>
        </w:tc>
        <w:tc>
          <w:tcPr>
            <w:tcW w:w="2440" w:type="dxa"/>
            <w:shd w:val="clear" w:color="auto" w:fill="auto"/>
            <w:noWrap/>
            <w:hideMark/>
          </w:tcPr>
          <w:p w14:paraId="683A179F" w14:textId="77777777" w:rsidR="00962E10" w:rsidRPr="00A4165B" w:rsidRDefault="00962E10" w:rsidP="00EE66D4">
            <w:pPr>
              <w:pStyle w:val="Chartbody"/>
            </w:pPr>
            <w:r w:rsidRPr="00A4165B">
              <w:t>IO SPI 2</w:t>
            </w:r>
          </w:p>
        </w:tc>
        <w:tc>
          <w:tcPr>
            <w:tcW w:w="2330" w:type="dxa"/>
            <w:shd w:val="clear" w:color="auto" w:fill="auto"/>
            <w:noWrap/>
            <w:hideMark/>
          </w:tcPr>
          <w:p w14:paraId="17A915CA" w14:textId="77777777" w:rsidR="00962E10" w:rsidRPr="00A4165B" w:rsidRDefault="00962E10" w:rsidP="00EE66D4">
            <w:pPr>
              <w:pStyle w:val="Chartbody"/>
            </w:pPr>
            <w:r w:rsidRPr="00A4165B">
              <w:t>1.00</w:t>
            </w:r>
          </w:p>
        </w:tc>
      </w:tr>
      <w:tr w:rsidR="00962E10" w:rsidRPr="00A4165B" w14:paraId="209AFA58"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7234CC8B" w14:textId="77777777" w:rsidR="00962E10" w:rsidRPr="00A4165B" w:rsidRDefault="00962E10" w:rsidP="00EE66D4">
            <w:pPr>
              <w:pStyle w:val="Chartbody"/>
            </w:pPr>
          </w:p>
        </w:tc>
        <w:tc>
          <w:tcPr>
            <w:tcW w:w="2970" w:type="dxa"/>
            <w:vMerge/>
            <w:shd w:val="clear" w:color="auto" w:fill="auto"/>
            <w:hideMark/>
          </w:tcPr>
          <w:p w14:paraId="6E97DA4B" w14:textId="77777777" w:rsidR="00962E10" w:rsidRPr="00A4165B" w:rsidRDefault="00962E10" w:rsidP="00EE66D4">
            <w:pPr>
              <w:pStyle w:val="Chartbody"/>
            </w:pPr>
          </w:p>
        </w:tc>
        <w:tc>
          <w:tcPr>
            <w:tcW w:w="2440" w:type="dxa"/>
            <w:shd w:val="clear" w:color="auto" w:fill="auto"/>
            <w:noWrap/>
            <w:hideMark/>
          </w:tcPr>
          <w:p w14:paraId="529E5B5E" w14:textId="77777777" w:rsidR="00962E10" w:rsidRPr="00A4165B" w:rsidRDefault="00962E10" w:rsidP="00EE66D4">
            <w:pPr>
              <w:pStyle w:val="Chartbody"/>
            </w:pPr>
            <w:r w:rsidRPr="00A4165B">
              <w:t>IO SPI</w:t>
            </w:r>
          </w:p>
        </w:tc>
        <w:tc>
          <w:tcPr>
            <w:tcW w:w="2330" w:type="dxa"/>
            <w:shd w:val="clear" w:color="auto" w:fill="auto"/>
            <w:noWrap/>
            <w:hideMark/>
          </w:tcPr>
          <w:p w14:paraId="20240330" w14:textId="77777777" w:rsidR="00962E10" w:rsidRPr="00A4165B" w:rsidRDefault="00962E10" w:rsidP="00EE66D4">
            <w:pPr>
              <w:pStyle w:val="Chartbody"/>
            </w:pPr>
            <w:r w:rsidRPr="00A4165B">
              <w:t>1.00</w:t>
            </w:r>
          </w:p>
        </w:tc>
      </w:tr>
      <w:tr w:rsidR="00962E10" w:rsidRPr="00A4165B" w14:paraId="554F69E5" w14:textId="77777777" w:rsidTr="00EE66D4">
        <w:trPr>
          <w:cnfStyle w:val="000000100000" w:firstRow="0" w:lastRow="0" w:firstColumn="0" w:lastColumn="0" w:oddVBand="0" w:evenVBand="0" w:oddHBand="1" w:evenHBand="0" w:firstRowFirstColumn="0" w:firstRowLastColumn="0" w:lastRowFirstColumn="0" w:lastRowLastColumn="0"/>
          <w:cantSplit/>
          <w:trHeight w:val="282"/>
        </w:trPr>
        <w:tc>
          <w:tcPr>
            <w:tcW w:w="10318" w:type="dxa"/>
            <w:gridSpan w:val="4"/>
            <w:shd w:val="clear" w:color="auto" w:fill="auto"/>
            <w:noWrap/>
            <w:hideMark/>
          </w:tcPr>
          <w:p w14:paraId="7482B465" w14:textId="77777777" w:rsidR="00962E10" w:rsidRPr="00A4165B" w:rsidRDefault="00962E10" w:rsidP="00EE66D4">
            <w:pPr>
              <w:pStyle w:val="Chartsubhead"/>
            </w:pPr>
            <w:r w:rsidRPr="00A4165B">
              <w:t xml:space="preserve">MDS </w:t>
            </w:r>
            <w:proofErr w:type="spellStart"/>
            <w:r w:rsidRPr="00A4165B">
              <w:t>9396T</w:t>
            </w:r>
            <w:proofErr w:type="spellEnd"/>
            <w:r w:rsidRPr="00A4165B">
              <w:t xml:space="preserve"> Fibre Channel Fabric Switch</w:t>
            </w:r>
          </w:p>
        </w:tc>
      </w:tr>
      <w:tr w:rsidR="00962E10" w:rsidRPr="00A4165B" w14:paraId="211DBE17"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hideMark/>
          </w:tcPr>
          <w:p w14:paraId="629E62E9" w14:textId="77777777" w:rsidR="00962E10" w:rsidRPr="00A4165B" w:rsidRDefault="00962E10" w:rsidP="00EE66D4">
            <w:pPr>
              <w:pStyle w:val="Chartbody"/>
            </w:pPr>
            <w:r w:rsidRPr="00A4165B">
              <w:t>DS-</w:t>
            </w:r>
            <w:proofErr w:type="spellStart"/>
            <w:r w:rsidRPr="00A4165B">
              <w:t>C9396T</w:t>
            </w:r>
            <w:proofErr w:type="spellEnd"/>
            <w:r w:rsidRPr="00A4165B">
              <w:t>-</w:t>
            </w:r>
            <w:proofErr w:type="spellStart"/>
            <w:r w:rsidRPr="00A4165B">
              <w:t>K9</w:t>
            </w:r>
            <w:proofErr w:type="spellEnd"/>
          </w:p>
        </w:tc>
        <w:tc>
          <w:tcPr>
            <w:tcW w:w="2970" w:type="dxa"/>
            <w:vMerge w:val="restart"/>
            <w:shd w:val="clear" w:color="auto" w:fill="auto"/>
            <w:hideMark/>
          </w:tcPr>
          <w:p w14:paraId="714573FC" w14:textId="77777777" w:rsidR="00962E10" w:rsidRPr="00A4165B" w:rsidRDefault="00962E10" w:rsidP="00EE66D4">
            <w:pPr>
              <w:pStyle w:val="Chartbody"/>
            </w:pPr>
            <w:r w:rsidRPr="00A4165B">
              <w:t>96-Port 4/8/16/32-Gbps 2-RU Fabric Switch</w:t>
            </w:r>
          </w:p>
        </w:tc>
        <w:tc>
          <w:tcPr>
            <w:tcW w:w="2440" w:type="dxa"/>
            <w:shd w:val="clear" w:color="auto" w:fill="auto"/>
            <w:hideMark/>
          </w:tcPr>
          <w:p w14:paraId="107F879B" w14:textId="77777777" w:rsidR="00962E10" w:rsidRPr="00A4165B" w:rsidRDefault="00962E10" w:rsidP="00EE66D4">
            <w:pPr>
              <w:pStyle w:val="Chartbody"/>
            </w:pPr>
            <w:r w:rsidRPr="00A4165B">
              <w:t>SFP SPI</w:t>
            </w:r>
          </w:p>
        </w:tc>
        <w:tc>
          <w:tcPr>
            <w:tcW w:w="2330" w:type="dxa"/>
            <w:shd w:val="clear" w:color="auto" w:fill="auto"/>
            <w:hideMark/>
          </w:tcPr>
          <w:p w14:paraId="0781FEEF" w14:textId="77777777" w:rsidR="00962E10" w:rsidRPr="00A4165B" w:rsidRDefault="00962E10" w:rsidP="00EE66D4">
            <w:pPr>
              <w:pStyle w:val="Chartbody"/>
            </w:pPr>
            <w:r w:rsidRPr="00A4165B">
              <w:t>0.007</w:t>
            </w:r>
          </w:p>
        </w:tc>
      </w:tr>
      <w:tr w:rsidR="00962E10" w:rsidRPr="00A4165B" w14:paraId="5ABA308A"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0D1232BA" w14:textId="77777777" w:rsidR="00962E10" w:rsidRPr="00A4165B" w:rsidRDefault="00962E10" w:rsidP="00EE66D4">
            <w:pPr>
              <w:pStyle w:val="Chartbody"/>
            </w:pPr>
          </w:p>
        </w:tc>
        <w:tc>
          <w:tcPr>
            <w:tcW w:w="2970" w:type="dxa"/>
            <w:vMerge/>
            <w:shd w:val="clear" w:color="auto" w:fill="auto"/>
            <w:hideMark/>
          </w:tcPr>
          <w:p w14:paraId="0E30D028" w14:textId="77777777" w:rsidR="00962E10" w:rsidRPr="00A4165B" w:rsidRDefault="00962E10" w:rsidP="00EE66D4">
            <w:pPr>
              <w:pStyle w:val="Chartbody"/>
            </w:pPr>
          </w:p>
        </w:tc>
        <w:tc>
          <w:tcPr>
            <w:tcW w:w="2440" w:type="dxa"/>
            <w:shd w:val="clear" w:color="auto" w:fill="auto"/>
            <w:hideMark/>
          </w:tcPr>
          <w:p w14:paraId="01AE460F" w14:textId="77777777" w:rsidR="00962E10" w:rsidRPr="00A4165B" w:rsidRDefault="00962E10" w:rsidP="00EE66D4">
            <w:pPr>
              <w:pStyle w:val="Chartbody"/>
            </w:pPr>
            <w:r w:rsidRPr="00A4165B">
              <w:t>IO SPI 2</w:t>
            </w:r>
          </w:p>
        </w:tc>
        <w:tc>
          <w:tcPr>
            <w:tcW w:w="2330" w:type="dxa"/>
            <w:shd w:val="clear" w:color="auto" w:fill="auto"/>
            <w:hideMark/>
          </w:tcPr>
          <w:p w14:paraId="15C2516B" w14:textId="77777777" w:rsidR="00962E10" w:rsidRPr="00A4165B" w:rsidRDefault="00962E10" w:rsidP="00EE66D4">
            <w:pPr>
              <w:pStyle w:val="Chartbody"/>
            </w:pPr>
            <w:r w:rsidRPr="00A4165B">
              <w:t>0.013</w:t>
            </w:r>
          </w:p>
        </w:tc>
      </w:tr>
      <w:tr w:rsidR="00962E10" w:rsidRPr="00A4165B" w14:paraId="5ECDD591"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33E51798" w14:textId="77777777" w:rsidR="00962E10" w:rsidRPr="00A4165B" w:rsidRDefault="00962E10" w:rsidP="00EE66D4">
            <w:pPr>
              <w:pStyle w:val="Chartbody"/>
            </w:pPr>
          </w:p>
        </w:tc>
        <w:tc>
          <w:tcPr>
            <w:tcW w:w="2970" w:type="dxa"/>
            <w:vMerge/>
            <w:shd w:val="clear" w:color="auto" w:fill="auto"/>
            <w:hideMark/>
          </w:tcPr>
          <w:p w14:paraId="76C6E68D" w14:textId="77777777" w:rsidR="00962E10" w:rsidRPr="00A4165B" w:rsidRDefault="00962E10" w:rsidP="00EE66D4">
            <w:pPr>
              <w:pStyle w:val="Chartbody"/>
            </w:pPr>
          </w:p>
        </w:tc>
        <w:tc>
          <w:tcPr>
            <w:tcW w:w="2440" w:type="dxa"/>
            <w:shd w:val="clear" w:color="auto" w:fill="auto"/>
            <w:hideMark/>
          </w:tcPr>
          <w:p w14:paraId="4787A23D" w14:textId="77777777" w:rsidR="00962E10" w:rsidRPr="00A4165B" w:rsidRDefault="00962E10" w:rsidP="00EE66D4">
            <w:pPr>
              <w:pStyle w:val="Chartbody"/>
            </w:pPr>
            <w:r w:rsidRPr="00A4165B">
              <w:t>MI IO SPI</w:t>
            </w:r>
          </w:p>
        </w:tc>
        <w:tc>
          <w:tcPr>
            <w:tcW w:w="2330" w:type="dxa"/>
            <w:shd w:val="clear" w:color="auto" w:fill="auto"/>
            <w:hideMark/>
          </w:tcPr>
          <w:p w14:paraId="3967D11B" w14:textId="77777777" w:rsidR="00962E10" w:rsidRPr="00A4165B" w:rsidRDefault="00962E10" w:rsidP="00EE66D4">
            <w:pPr>
              <w:pStyle w:val="Chartbody"/>
            </w:pPr>
            <w:r w:rsidRPr="00A4165B">
              <w:t>0.006</w:t>
            </w:r>
          </w:p>
        </w:tc>
      </w:tr>
      <w:tr w:rsidR="00962E10" w:rsidRPr="00A4165B" w14:paraId="2304F1E9"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198716EF" w14:textId="77777777" w:rsidR="00962E10" w:rsidRPr="00A4165B" w:rsidRDefault="00962E10" w:rsidP="00EE66D4">
            <w:pPr>
              <w:pStyle w:val="Chartbody"/>
            </w:pPr>
          </w:p>
        </w:tc>
        <w:tc>
          <w:tcPr>
            <w:tcW w:w="2970" w:type="dxa"/>
            <w:vMerge/>
            <w:shd w:val="clear" w:color="auto" w:fill="auto"/>
            <w:hideMark/>
          </w:tcPr>
          <w:p w14:paraId="6E87A0F1" w14:textId="77777777" w:rsidR="00962E10" w:rsidRPr="00A4165B" w:rsidRDefault="00962E10" w:rsidP="00EE66D4">
            <w:pPr>
              <w:pStyle w:val="Chartbody"/>
            </w:pPr>
          </w:p>
        </w:tc>
        <w:tc>
          <w:tcPr>
            <w:tcW w:w="2440" w:type="dxa"/>
            <w:shd w:val="clear" w:color="auto" w:fill="auto"/>
            <w:hideMark/>
          </w:tcPr>
          <w:p w14:paraId="643640C0" w14:textId="77777777" w:rsidR="00962E10" w:rsidRPr="00A4165B" w:rsidRDefault="00962E10" w:rsidP="00EE66D4">
            <w:pPr>
              <w:pStyle w:val="Chartbody"/>
            </w:pPr>
            <w:r w:rsidRPr="00A4165B">
              <w:t>LEM-1 SPI</w:t>
            </w:r>
          </w:p>
        </w:tc>
        <w:tc>
          <w:tcPr>
            <w:tcW w:w="2330" w:type="dxa"/>
            <w:shd w:val="clear" w:color="auto" w:fill="auto"/>
            <w:hideMark/>
          </w:tcPr>
          <w:p w14:paraId="105EE1B1" w14:textId="77777777" w:rsidR="00962E10" w:rsidRPr="00A4165B" w:rsidRDefault="00962E10" w:rsidP="00EE66D4">
            <w:pPr>
              <w:pStyle w:val="Chartbody"/>
            </w:pPr>
            <w:r w:rsidRPr="00A4165B">
              <w:t>0.016</w:t>
            </w:r>
          </w:p>
        </w:tc>
      </w:tr>
      <w:tr w:rsidR="00962E10" w:rsidRPr="00A4165B" w14:paraId="4E799DC8"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0FC12A60" w14:textId="77777777" w:rsidR="00962E10" w:rsidRPr="00A4165B" w:rsidRDefault="00962E10" w:rsidP="00EE66D4">
            <w:pPr>
              <w:pStyle w:val="Chartbody"/>
            </w:pPr>
          </w:p>
        </w:tc>
        <w:tc>
          <w:tcPr>
            <w:tcW w:w="2970" w:type="dxa"/>
            <w:vMerge/>
            <w:shd w:val="clear" w:color="auto" w:fill="auto"/>
            <w:hideMark/>
          </w:tcPr>
          <w:p w14:paraId="0083573B" w14:textId="77777777" w:rsidR="00962E10" w:rsidRPr="00A4165B" w:rsidRDefault="00962E10" w:rsidP="00EE66D4">
            <w:pPr>
              <w:pStyle w:val="Chartbody"/>
            </w:pPr>
          </w:p>
        </w:tc>
        <w:tc>
          <w:tcPr>
            <w:tcW w:w="2440" w:type="dxa"/>
            <w:shd w:val="clear" w:color="auto" w:fill="auto"/>
            <w:hideMark/>
          </w:tcPr>
          <w:p w14:paraId="49B6284F" w14:textId="77777777" w:rsidR="00962E10" w:rsidRPr="00A4165B" w:rsidRDefault="00962E10" w:rsidP="00EE66D4">
            <w:pPr>
              <w:pStyle w:val="Chartbody"/>
            </w:pPr>
            <w:r w:rsidRPr="00A4165B">
              <w:t>LEM-2 SPI</w:t>
            </w:r>
          </w:p>
        </w:tc>
        <w:tc>
          <w:tcPr>
            <w:tcW w:w="2330" w:type="dxa"/>
            <w:shd w:val="clear" w:color="auto" w:fill="auto"/>
            <w:hideMark/>
          </w:tcPr>
          <w:p w14:paraId="6C35292D" w14:textId="77777777" w:rsidR="00962E10" w:rsidRPr="00A4165B" w:rsidRDefault="00962E10" w:rsidP="00EE66D4">
            <w:pPr>
              <w:pStyle w:val="Chartbody"/>
            </w:pPr>
            <w:r w:rsidRPr="00A4165B">
              <w:t>0.016</w:t>
            </w:r>
          </w:p>
        </w:tc>
      </w:tr>
      <w:tr w:rsidR="00962E10" w:rsidRPr="00A4165B" w14:paraId="1569797C"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2AA6D401" w14:textId="77777777" w:rsidR="00962E10" w:rsidRPr="00A4165B" w:rsidRDefault="00962E10" w:rsidP="00EE66D4">
            <w:pPr>
              <w:pStyle w:val="Chartbody"/>
            </w:pPr>
          </w:p>
        </w:tc>
        <w:tc>
          <w:tcPr>
            <w:tcW w:w="2970" w:type="dxa"/>
            <w:vMerge/>
            <w:shd w:val="clear" w:color="auto" w:fill="auto"/>
            <w:hideMark/>
          </w:tcPr>
          <w:p w14:paraId="5D1FF5BD" w14:textId="77777777" w:rsidR="00962E10" w:rsidRPr="00A4165B" w:rsidRDefault="00962E10" w:rsidP="00EE66D4">
            <w:pPr>
              <w:pStyle w:val="Chartbody"/>
            </w:pPr>
          </w:p>
        </w:tc>
        <w:tc>
          <w:tcPr>
            <w:tcW w:w="2440" w:type="dxa"/>
            <w:shd w:val="clear" w:color="auto" w:fill="auto"/>
            <w:hideMark/>
          </w:tcPr>
          <w:p w14:paraId="2E234986" w14:textId="77777777" w:rsidR="00962E10" w:rsidRPr="00A4165B" w:rsidRDefault="00962E10" w:rsidP="00EE66D4">
            <w:pPr>
              <w:pStyle w:val="Chartbody"/>
            </w:pPr>
            <w:r w:rsidRPr="00A4165B">
              <w:t>LEM-3 SPI</w:t>
            </w:r>
          </w:p>
        </w:tc>
        <w:tc>
          <w:tcPr>
            <w:tcW w:w="2330" w:type="dxa"/>
            <w:shd w:val="clear" w:color="auto" w:fill="auto"/>
            <w:hideMark/>
          </w:tcPr>
          <w:p w14:paraId="1AC868CE" w14:textId="77777777" w:rsidR="00962E10" w:rsidRPr="00A4165B" w:rsidRDefault="00962E10" w:rsidP="00EE66D4">
            <w:pPr>
              <w:pStyle w:val="Chartbody"/>
            </w:pPr>
            <w:r w:rsidRPr="00A4165B">
              <w:t>0.016</w:t>
            </w:r>
          </w:p>
        </w:tc>
      </w:tr>
      <w:tr w:rsidR="00962E10" w:rsidRPr="00A4165B" w14:paraId="11559835" w14:textId="77777777" w:rsidTr="00EE66D4">
        <w:trPr>
          <w:cnfStyle w:val="000000010000" w:firstRow="0" w:lastRow="0" w:firstColumn="0" w:lastColumn="0" w:oddVBand="0" w:evenVBand="0" w:oddHBand="0" w:evenHBand="1" w:firstRowFirstColumn="0" w:firstRowLastColumn="0" w:lastRowFirstColumn="0" w:lastRowLastColumn="0"/>
          <w:cantSplit/>
          <w:trHeight w:val="282"/>
        </w:trPr>
        <w:tc>
          <w:tcPr>
            <w:tcW w:w="10318" w:type="dxa"/>
            <w:gridSpan w:val="4"/>
            <w:shd w:val="clear" w:color="auto" w:fill="auto"/>
            <w:hideMark/>
          </w:tcPr>
          <w:p w14:paraId="2E8709EC" w14:textId="77777777" w:rsidR="00962E10" w:rsidRDefault="0066001A" w:rsidP="00EE66D4">
            <w:pPr>
              <w:pStyle w:val="Chartsubhead"/>
            </w:pPr>
            <w:r w:rsidRPr="00A4165B">
              <w:t xml:space="preserve">MDS </w:t>
            </w:r>
            <w:proofErr w:type="spellStart"/>
            <w:r w:rsidRPr="00A4165B">
              <w:t>9396</w:t>
            </w:r>
            <w:r>
              <w:t>V</w:t>
            </w:r>
            <w:proofErr w:type="spellEnd"/>
            <w:r w:rsidRPr="00A4165B">
              <w:t xml:space="preserve"> Fibre Channel Fabric Switch</w:t>
            </w:r>
          </w:p>
          <w:p w14:paraId="0A664AF0" w14:textId="2C3C246B" w:rsidR="007B5E6E" w:rsidRPr="00A4165B" w:rsidRDefault="007B5E6E" w:rsidP="00EE66D4">
            <w:pPr>
              <w:pStyle w:val="Chartsubhead"/>
            </w:pPr>
            <w:r w:rsidRPr="007B5E6E">
              <w:rPr>
                <w:color w:val="FF0000"/>
              </w:rPr>
              <w:t>&lt;&lt;awaiting info from puttkris&gt;&gt;</w:t>
            </w:r>
          </w:p>
        </w:tc>
      </w:tr>
      <w:tr w:rsidR="001E6EF0" w:rsidRPr="00A4165B" w14:paraId="14D3073D"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tcPr>
          <w:p w14:paraId="296F6AC0" w14:textId="3F8B8581" w:rsidR="001E6EF0" w:rsidRPr="00A4165B" w:rsidRDefault="001E6EF0" w:rsidP="00B82D1E">
            <w:pPr>
              <w:pStyle w:val="Chartbody"/>
            </w:pPr>
            <w:r>
              <w:t>DS-</w:t>
            </w:r>
            <w:proofErr w:type="spellStart"/>
            <w:r>
              <w:t>C9396v</w:t>
            </w:r>
            <w:proofErr w:type="spellEnd"/>
            <w:r>
              <w:t>-</w:t>
            </w:r>
            <w:proofErr w:type="spellStart"/>
            <w:r>
              <w:t>K9</w:t>
            </w:r>
            <w:proofErr w:type="spellEnd"/>
          </w:p>
        </w:tc>
        <w:tc>
          <w:tcPr>
            <w:tcW w:w="2970" w:type="dxa"/>
            <w:vMerge w:val="restart"/>
            <w:shd w:val="clear" w:color="auto" w:fill="auto"/>
          </w:tcPr>
          <w:p w14:paraId="325F0E42" w14:textId="6DA098B7" w:rsidR="001E6EF0" w:rsidRPr="00A4165B" w:rsidRDefault="001E6EF0" w:rsidP="00B82D1E">
            <w:pPr>
              <w:pStyle w:val="Chartbody"/>
            </w:pPr>
            <w:r w:rsidRPr="00A4165B">
              <w:t>96-Port 8/16/32</w:t>
            </w:r>
            <w:r>
              <w:t>/64</w:t>
            </w:r>
            <w:r w:rsidRPr="00A4165B">
              <w:t>-Gbps 2-RU Fabric Switch</w:t>
            </w:r>
          </w:p>
        </w:tc>
        <w:tc>
          <w:tcPr>
            <w:tcW w:w="2440" w:type="dxa"/>
            <w:shd w:val="clear" w:color="auto" w:fill="auto"/>
          </w:tcPr>
          <w:p w14:paraId="03B2D0E6" w14:textId="5B51546A" w:rsidR="001E6EF0" w:rsidRPr="00A4165B" w:rsidRDefault="001E6EF0" w:rsidP="00B82D1E">
            <w:pPr>
              <w:pStyle w:val="Chartbody"/>
            </w:pPr>
            <w:r w:rsidRPr="00A4165B">
              <w:t>SFP SPI</w:t>
            </w:r>
          </w:p>
        </w:tc>
        <w:tc>
          <w:tcPr>
            <w:tcW w:w="2330" w:type="dxa"/>
            <w:shd w:val="clear" w:color="auto" w:fill="auto"/>
          </w:tcPr>
          <w:p w14:paraId="7E04AFA3" w14:textId="77777777" w:rsidR="001E6EF0" w:rsidRPr="00A4165B" w:rsidRDefault="001E6EF0" w:rsidP="00B82D1E">
            <w:pPr>
              <w:pStyle w:val="Chartbody"/>
            </w:pPr>
          </w:p>
        </w:tc>
      </w:tr>
      <w:tr w:rsidR="001E6EF0" w:rsidRPr="00A4165B" w14:paraId="60DC6C33"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tcPr>
          <w:p w14:paraId="293F7A83" w14:textId="77777777" w:rsidR="001E6EF0" w:rsidRPr="00A4165B" w:rsidRDefault="001E6EF0" w:rsidP="00B82D1E">
            <w:pPr>
              <w:pStyle w:val="Chartbody"/>
            </w:pPr>
          </w:p>
        </w:tc>
        <w:tc>
          <w:tcPr>
            <w:tcW w:w="2970" w:type="dxa"/>
            <w:vMerge/>
            <w:shd w:val="clear" w:color="auto" w:fill="auto"/>
          </w:tcPr>
          <w:p w14:paraId="034BADAA" w14:textId="77777777" w:rsidR="001E6EF0" w:rsidRPr="00A4165B" w:rsidRDefault="001E6EF0" w:rsidP="00B82D1E">
            <w:pPr>
              <w:pStyle w:val="Chartbody"/>
            </w:pPr>
          </w:p>
        </w:tc>
        <w:tc>
          <w:tcPr>
            <w:tcW w:w="2440" w:type="dxa"/>
            <w:shd w:val="clear" w:color="auto" w:fill="auto"/>
          </w:tcPr>
          <w:p w14:paraId="09521479" w14:textId="5A205E2B" w:rsidR="001E6EF0" w:rsidRPr="00A4165B" w:rsidRDefault="001E6EF0" w:rsidP="00B82D1E">
            <w:pPr>
              <w:pStyle w:val="Chartbody"/>
            </w:pPr>
            <w:r w:rsidRPr="00A4165B">
              <w:t>IO SPI 2</w:t>
            </w:r>
          </w:p>
        </w:tc>
        <w:tc>
          <w:tcPr>
            <w:tcW w:w="2330" w:type="dxa"/>
            <w:shd w:val="clear" w:color="auto" w:fill="auto"/>
          </w:tcPr>
          <w:p w14:paraId="2CE824E7" w14:textId="77777777" w:rsidR="001E6EF0" w:rsidRPr="00A4165B" w:rsidRDefault="001E6EF0" w:rsidP="00B82D1E">
            <w:pPr>
              <w:pStyle w:val="Chartbody"/>
            </w:pPr>
          </w:p>
        </w:tc>
      </w:tr>
      <w:tr w:rsidR="001E6EF0" w:rsidRPr="00A4165B" w14:paraId="371E6D62"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tcPr>
          <w:p w14:paraId="7496E75E" w14:textId="77777777" w:rsidR="001E6EF0" w:rsidRPr="00A4165B" w:rsidRDefault="001E6EF0" w:rsidP="00B82D1E">
            <w:pPr>
              <w:pStyle w:val="Chartbody"/>
            </w:pPr>
          </w:p>
        </w:tc>
        <w:tc>
          <w:tcPr>
            <w:tcW w:w="2970" w:type="dxa"/>
            <w:vMerge/>
            <w:shd w:val="clear" w:color="auto" w:fill="auto"/>
          </w:tcPr>
          <w:p w14:paraId="5C36F24A" w14:textId="77777777" w:rsidR="001E6EF0" w:rsidRPr="00A4165B" w:rsidRDefault="001E6EF0" w:rsidP="00B82D1E">
            <w:pPr>
              <w:pStyle w:val="Chartbody"/>
            </w:pPr>
          </w:p>
        </w:tc>
        <w:tc>
          <w:tcPr>
            <w:tcW w:w="2440" w:type="dxa"/>
            <w:shd w:val="clear" w:color="auto" w:fill="auto"/>
          </w:tcPr>
          <w:p w14:paraId="42F9E583" w14:textId="26C97489" w:rsidR="001E6EF0" w:rsidRPr="00A4165B" w:rsidRDefault="001E6EF0" w:rsidP="00B82D1E">
            <w:pPr>
              <w:pStyle w:val="Chartbody"/>
            </w:pPr>
            <w:r w:rsidRPr="00A4165B">
              <w:t>MI IO SPI</w:t>
            </w:r>
          </w:p>
        </w:tc>
        <w:tc>
          <w:tcPr>
            <w:tcW w:w="2330" w:type="dxa"/>
            <w:shd w:val="clear" w:color="auto" w:fill="auto"/>
          </w:tcPr>
          <w:p w14:paraId="07E6AA42" w14:textId="77777777" w:rsidR="001E6EF0" w:rsidRPr="00A4165B" w:rsidRDefault="001E6EF0" w:rsidP="00B82D1E">
            <w:pPr>
              <w:pStyle w:val="Chartbody"/>
            </w:pPr>
          </w:p>
        </w:tc>
      </w:tr>
      <w:tr w:rsidR="001E6EF0" w:rsidRPr="00A4165B" w14:paraId="68F1009A"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tcPr>
          <w:p w14:paraId="13BB3740" w14:textId="77777777" w:rsidR="001E6EF0" w:rsidRPr="00A4165B" w:rsidRDefault="001E6EF0" w:rsidP="00B82D1E">
            <w:pPr>
              <w:pStyle w:val="Chartbody"/>
            </w:pPr>
          </w:p>
        </w:tc>
        <w:tc>
          <w:tcPr>
            <w:tcW w:w="2970" w:type="dxa"/>
            <w:vMerge/>
            <w:shd w:val="clear" w:color="auto" w:fill="auto"/>
          </w:tcPr>
          <w:p w14:paraId="104342E2" w14:textId="77777777" w:rsidR="001E6EF0" w:rsidRPr="00A4165B" w:rsidRDefault="001E6EF0" w:rsidP="00B82D1E">
            <w:pPr>
              <w:pStyle w:val="Chartbody"/>
            </w:pPr>
          </w:p>
        </w:tc>
        <w:tc>
          <w:tcPr>
            <w:tcW w:w="2440" w:type="dxa"/>
            <w:shd w:val="clear" w:color="auto" w:fill="auto"/>
          </w:tcPr>
          <w:p w14:paraId="7F698727" w14:textId="1988683D" w:rsidR="001E6EF0" w:rsidRPr="00A4165B" w:rsidRDefault="001E6EF0" w:rsidP="00B82D1E">
            <w:pPr>
              <w:pStyle w:val="Chartbody"/>
            </w:pPr>
            <w:r w:rsidRPr="00A4165B">
              <w:t>LEM-1 SPI</w:t>
            </w:r>
          </w:p>
        </w:tc>
        <w:tc>
          <w:tcPr>
            <w:tcW w:w="2330" w:type="dxa"/>
            <w:shd w:val="clear" w:color="auto" w:fill="auto"/>
          </w:tcPr>
          <w:p w14:paraId="0E72E612" w14:textId="77777777" w:rsidR="001E6EF0" w:rsidRPr="00A4165B" w:rsidRDefault="001E6EF0" w:rsidP="00B82D1E">
            <w:pPr>
              <w:pStyle w:val="Chartbody"/>
            </w:pPr>
          </w:p>
        </w:tc>
      </w:tr>
      <w:tr w:rsidR="001E6EF0" w:rsidRPr="00A4165B" w14:paraId="130950D1"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tcPr>
          <w:p w14:paraId="5B2DF123" w14:textId="77777777" w:rsidR="001E6EF0" w:rsidRPr="00A4165B" w:rsidRDefault="001E6EF0" w:rsidP="00B82D1E">
            <w:pPr>
              <w:pStyle w:val="Chartbody"/>
            </w:pPr>
          </w:p>
        </w:tc>
        <w:tc>
          <w:tcPr>
            <w:tcW w:w="2970" w:type="dxa"/>
            <w:vMerge/>
            <w:shd w:val="clear" w:color="auto" w:fill="auto"/>
          </w:tcPr>
          <w:p w14:paraId="0C88B4D8" w14:textId="77777777" w:rsidR="001E6EF0" w:rsidRPr="00A4165B" w:rsidRDefault="001E6EF0" w:rsidP="00B82D1E">
            <w:pPr>
              <w:pStyle w:val="Chartbody"/>
            </w:pPr>
          </w:p>
        </w:tc>
        <w:tc>
          <w:tcPr>
            <w:tcW w:w="2440" w:type="dxa"/>
            <w:shd w:val="clear" w:color="auto" w:fill="auto"/>
          </w:tcPr>
          <w:p w14:paraId="738E6FDF" w14:textId="2113B60B" w:rsidR="001E6EF0" w:rsidRPr="00A4165B" w:rsidRDefault="001E6EF0" w:rsidP="00B82D1E">
            <w:pPr>
              <w:pStyle w:val="Chartbody"/>
            </w:pPr>
            <w:r w:rsidRPr="00A4165B">
              <w:t>LEM-2 SPI</w:t>
            </w:r>
          </w:p>
        </w:tc>
        <w:tc>
          <w:tcPr>
            <w:tcW w:w="2330" w:type="dxa"/>
            <w:shd w:val="clear" w:color="auto" w:fill="auto"/>
          </w:tcPr>
          <w:p w14:paraId="3A66C110" w14:textId="77777777" w:rsidR="001E6EF0" w:rsidRPr="00A4165B" w:rsidRDefault="001E6EF0" w:rsidP="00B82D1E">
            <w:pPr>
              <w:pStyle w:val="Chartbody"/>
            </w:pPr>
          </w:p>
        </w:tc>
      </w:tr>
      <w:tr w:rsidR="001E6EF0" w:rsidRPr="00A4165B" w14:paraId="0E78871B"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tcPr>
          <w:p w14:paraId="0E761465" w14:textId="77777777" w:rsidR="001E6EF0" w:rsidRPr="00A4165B" w:rsidRDefault="001E6EF0" w:rsidP="00B82D1E">
            <w:pPr>
              <w:pStyle w:val="Chartbody"/>
            </w:pPr>
          </w:p>
        </w:tc>
        <w:tc>
          <w:tcPr>
            <w:tcW w:w="2970" w:type="dxa"/>
            <w:vMerge/>
            <w:shd w:val="clear" w:color="auto" w:fill="auto"/>
          </w:tcPr>
          <w:p w14:paraId="62F92C26" w14:textId="77777777" w:rsidR="001E6EF0" w:rsidRPr="00A4165B" w:rsidRDefault="001E6EF0" w:rsidP="00B82D1E">
            <w:pPr>
              <w:pStyle w:val="Chartbody"/>
            </w:pPr>
          </w:p>
        </w:tc>
        <w:tc>
          <w:tcPr>
            <w:tcW w:w="2440" w:type="dxa"/>
            <w:shd w:val="clear" w:color="auto" w:fill="auto"/>
          </w:tcPr>
          <w:p w14:paraId="0C1F9642" w14:textId="0C3B7B39" w:rsidR="001E6EF0" w:rsidRPr="00A4165B" w:rsidRDefault="001E6EF0" w:rsidP="00B82D1E">
            <w:pPr>
              <w:pStyle w:val="Chartbody"/>
            </w:pPr>
            <w:r w:rsidRPr="00A4165B">
              <w:t>LEM-3 SPI</w:t>
            </w:r>
          </w:p>
        </w:tc>
        <w:tc>
          <w:tcPr>
            <w:tcW w:w="2330" w:type="dxa"/>
            <w:shd w:val="clear" w:color="auto" w:fill="auto"/>
          </w:tcPr>
          <w:p w14:paraId="32D41D65" w14:textId="77777777" w:rsidR="001E6EF0" w:rsidRPr="00A4165B" w:rsidRDefault="001E6EF0" w:rsidP="00B82D1E">
            <w:pPr>
              <w:pStyle w:val="Chartbody"/>
            </w:pPr>
          </w:p>
        </w:tc>
      </w:tr>
      <w:tr w:rsidR="0066001A" w:rsidRPr="00A4165B" w14:paraId="51B9D412" w14:textId="77777777" w:rsidTr="00155028">
        <w:trPr>
          <w:cnfStyle w:val="000000100000" w:firstRow="0" w:lastRow="0" w:firstColumn="0" w:lastColumn="0" w:oddVBand="0" w:evenVBand="0" w:oddHBand="1" w:evenHBand="0" w:firstRowFirstColumn="0" w:firstRowLastColumn="0" w:lastRowFirstColumn="0" w:lastRowLastColumn="0"/>
          <w:cantSplit/>
          <w:trHeight w:val="282"/>
        </w:trPr>
        <w:tc>
          <w:tcPr>
            <w:tcW w:w="10318" w:type="dxa"/>
            <w:gridSpan w:val="4"/>
            <w:shd w:val="clear" w:color="auto" w:fill="auto"/>
          </w:tcPr>
          <w:p w14:paraId="322BB48A" w14:textId="6CF34A14" w:rsidR="0066001A" w:rsidRPr="00A4165B" w:rsidRDefault="0066001A" w:rsidP="0066001A">
            <w:pPr>
              <w:pStyle w:val="Chartsubhead"/>
            </w:pPr>
            <w:r w:rsidRPr="00A4165B">
              <w:t>MDS 9700 Series Common Modules</w:t>
            </w:r>
          </w:p>
        </w:tc>
      </w:tr>
      <w:tr w:rsidR="0066001A" w:rsidRPr="00A4165B" w14:paraId="0FEC45FC"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shd w:val="clear" w:color="auto" w:fill="auto"/>
          </w:tcPr>
          <w:p w14:paraId="1BBCD384" w14:textId="77777777" w:rsidR="0066001A" w:rsidRPr="00A4165B" w:rsidRDefault="0066001A" w:rsidP="0066001A">
            <w:pPr>
              <w:pStyle w:val="Chartbody"/>
            </w:pPr>
            <w:r w:rsidRPr="00A4165B">
              <w:t>DS-</w:t>
            </w:r>
            <w:proofErr w:type="spellStart"/>
            <w:r w:rsidRPr="00A4165B">
              <w:t>X97</w:t>
            </w:r>
            <w:proofErr w:type="spellEnd"/>
            <w:r w:rsidRPr="00A4165B">
              <w:t>-</w:t>
            </w:r>
            <w:proofErr w:type="spellStart"/>
            <w:r w:rsidRPr="00A4165B">
              <w:t>SF1-K9</w:t>
            </w:r>
            <w:proofErr w:type="spellEnd"/>
          </w:p>
        </w:tc>
        <w:tc>
          <w:tcPr>
            <w:tcW w:w="2970" w:type="dxa"/>
            <w:shd w:val="clear" w:color="auto" w:fill="auto"/>
          </w:tcPr>
          <w:p w14:paraId="360B3383" w14:textId="77777777" w:rsidR="0066001A" w:rsidRPr="00A4165B" w:rsidRDefault="0066001A" w:rsidP="0066001A">
            <w:pPr>
              <w:pStyle w:val="Chartbody"/>
            </w:pPr>
            <w:r w:rsidRPr="00A4165B">
              <w:t>Supervisor Module 3</w:t>
            </w:r>
          </w:p>
        </w:tc>
        <w:tc>
          <w:tcPr>
            <w:tcW w:w="2440" w:type="dxa"/>
            <w:shd w:val="clear" w:color="auto" w:fill="auto"/>
          </w:tcPr>
          <w:p w14:paraId="66C40A25" w14:textId="77777777" w:rsidR="0066001A" w:rsidRPr="00A4165B" w:rsidRDefault="0066001A" w:rsidP="0066001A">
            <w:pPr>
              <w:pStyle w:val="Chartbody"/>
            </w:pPr>
            <w:r w:rsidRPr="00A4165B">
              <w:t>Power Manager SPI</w:t>
            </w:r>
          </w:p>
        </w:tc>
        <w:tc>
          <w:tcPr>
            <w:tcW w:w="2330" w:type="dxa"/>
            <w:shd w:val="clear" w:color="auto" w:fill="auto"/>
          </w:tcPr>
          <w:p w14:paraId="09C61A51" w14:textId="77777777" w:rsidR="0066001A" w:rsidRPr="00A4165B" w:rsidRDefault="0066001A" w:rsidP="0066001A">
            <w:pPr>
              <w:pStyle w:val="Chartbody"/>
            </w:pPr>
            <w:r w:rsidRPr="00A4165B">
              <w:t>22.00</w:t>
            </w:r>
          </w:p>
        </w:tc>
      </w:tr>
      <w:tr w:rsidR="0066001A" w:rsidRPr="00A4165B" w14:paraId="299FB94B"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shd w:val="clear" w:color="auto" w:fill="auto"/>
          </w:tcPr>
          <w:p w14:paraId="76457CA1" w14:textId="77777777" w:rsidR="0066001A" w:rsidRPr="00A4165B" w:rsidRDefault="0066001A" w:rsidP="0066001A">
            <w:pPr>
              <w:pStyle w:val="Chartbody"/>
            </w:pPr>
            <w:r w:rsidRPr="00A4165B">
              <w:t>DS-</w:t>
            </w:r>
            <w:proofErr w:type="spellStart"/>
            <w:r w:rsidRPr="00A4165B">
              <w:t>X97</w:t>
            </w:r>
            <w:proofErr w:type="spellEnd"/>
            <w:r w:rsidRPr="00A4165B">
              <w:t>-</w:t>
            </w:r>
            <w:proofErr w:type="spellStart"/>
            <w:r w:rsidRPr="00A4165B">
              <w:t>SF1E-K9</w:t>
            </w:r>
            <w:proofErr w:type="spellEnd"/>
          </w:p>
        </w:tc>
        <w:tc>
          <w:tcPr>
            <w:tcW w:w="2970" w:type="dxa"/>
            <w:shd w:val="clear" w:color="auto" w:fill="auto"/>
          </w:tcPr>
          <w:p w14:paraId="62CB3382" w14:textId="77777777" w:rsidR="0066001A" w:rsidRPr="00A4165B" w:rsidRDefault="0066001A" w:rsidP="0066001A">
            <w:pPr>
              <w:pStyle w:val="Chartbody"/>
            </w:pPr>
            <w:r w:rsidRPr="00A4165B">
              <w:t>Supervisor Module 3</w:t>
            </w:r>
          </w:p>
        </w:tc>
        <w:tc>
          <w:tcPr>
            <w:tcW w:w="2440" w:type="dxa"/>
            <w:shd w:val="clear" w:color="auto" w:fill="auto"/>
          </w:tcPr>
          <w:p w14:paraId="2883E85B" w14:textId="77777777" w:rsidR="0066001A" w:rsidRPr="00A4165B" w:rsidRDefault="0066001A" w:rsidP="0066001A">
            <w:pPr>
              <w:pStyle w:val="Chartbody"/>
            </w:pPr>
            <w:r w:rsidRPr="00A4165B">
              <w:t>Power Manager SPI</w:t>
            </w:r>
          </w:p>
        </w:tc>
        <w:tc>
          <w:tcPr>
            <w:tcW w:w="2330" w:type="dxa"/>
            <w:shd w:val="clear" w:color="auto" w:fill="auto"/>
          </w:tcPr>
          <w:p w14:paraId="6775B4A3" w14:textId="77777777" w:rsidR="0066001A" w:rsidRPr="00A4165B" w:rsidRDefault="0066001A" w:rsidP="0066001A">
            <w:pPr>
              <w:pStyle w:val="Chartbody"/>
            </w:pPr>
            <w:r w:rsidRPr="00A4165B">
              <w:t>22.00</w:t>
            </w:r>
          </w:p>
        </w:tc>
      </w:tr>
      <w:tr w:rsidR="0066001A" w:rsidRPr="00A4165B" w14:paraId="237BAB3B"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shd w:val="clear" w:color="auto" w:fill="auto"/>
          </w:tcPr>
          <w:p w14:paraId="6F94312F" w14:textId="77777777" w:rsidR="0066001A" w:rsidRPr="00A4165B" w:rsidRDefault="0066001A" w:rsidP="0066001A">
            <w:pPr>
              <w:pStyle w:val="Chartbody"/>
            </w:pPr>
            <w:r w:rsidRPr="00A4165B">
              <w:t>DS-</w:t>
            </w:r>
            <w:proofErr w:type="spellStart"/>
            <w:r w:rsidRPr="00A4165B">
              <w:t>X97</w:t>
            </w:r>
            <w:proofErr w:type="spellEnd"/>
            <w:r w:rsidRPr="00A4165B">
              <w:t>-</w:t>
            </w:r>
            <w:proofErr w:type="spellStart"/>
            <w:r w:rsidRPr="00A4165B">
              <w:t>SF4-K9</w:t>
            </w:r>
            <w:proofErr w:type="spellEnd"/>
          </w:p>
        </w:tc>
        <w:tc>
          <w:tcPr>
            <w:tcW w:w="2970" w:type="dxa"/>
            <w:shd w:val="clear" w:color="auto" w:fill="auto"/>
          </w:tcPr>
          <w:p w14:paraId="232FC818" w14:textId="77777777" w:rsidR="0066001A" w:rsidRPr="00A4165B" w:rsidRDefault="0066001A" w:rsidP="0066001A">
            <w:pPr>
              <w:pStyle w:val="Chartbody"/>
            </w:pPr>
            <w:r w:rsidRPr="00A4165B">
              <w:t>Supervisor Module 4</w:t>
            </w:r>
          </w:p>
        </w:tc>
        <w:tc>
          <w:tcPr>
            <w:tcW w:w="2440" w:type="dxa"/>
            <w:shd w:val="clear" w:color="auto" w:fill="auto"/>
          </w:tcPr>
          <w:p w14:paraId="7B1C0979" w14:textId="77777777" w:rsidR="0066001A" w:rsidRPr="00A4165B" w:rsidRDefault="0066001A" w:rsidP="0066001A">
            <w:pPr>
              <w:pStyle w:val="Chartbody"/>
            </w:pPr>
            <w:r w:rsidRPr="00A4165B">
              <w:t>Power Manager SPI</w:t>
            </w:r>
          </w:p>
        </w:tc>
        <w:tc>
          <w:tcPr>
            <w:tcW w:w="2330" w:type="dxa"/>
            <w:shd w:val="clear" w:color="auto" w:fill="auto"/>
          </w:tcPr>
          <w:p w14:paraId="7DA44F1B" w14:textId="77777777" w:rsidR="0066001A" w:rsidRPr="00A4165B" w:rsidRDefault="0066001A" w:rsidP="0066001A">
            <w:pPr>
              <w:pStyle w:val="Chartbody"/>
            </w:pPr>
            <w:r w:rsidRPr="00A4165B">
              <w:t>23.00</w:t>
            </w:r>
          </w:p>
        </w:tc>
      </w:tr>
      <w:tr w:rsidR="0066001A" w:rsidRPr="00A4165B" w14:paraId="0B67D6DB"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hideMark/>
          </w:tcPr>
          <w:p w14:paraId="5A64C9FA" w14:textId="77777777" w:rsidR="0066001A" w:rsidRPr="00A4165B" w:rsidRDefault="0066001A" w:rsidP="0066001A">
            <w:pPr>
              <w:pStyle w:val="Chartbody"/>
            </w:pPr>
            <w:r w:rsidRPr="00A4165B">
              <w:t>DS-</w:t>
            </w:r>
            <w:proofErr w:type="spellStart"/>
            <w:r w:rsidRPr="00A4165B">
              <w:t>X9448</w:t>
            </w:r>
            <w:proofErr w:type="spellEnd"/>
            <w:r w:rsidRPr="00A4165B">
              <w:t>-</w:t>
            </w:r>
            <w:proofErr w:type="spellStart"/>
            <w:r w:rsidRPr="00A4165B">
              <w:t>768K9</w:t>
            </w:r>
            <w:proofErr w:type="spellEnd"/>
          </w:p>
        </w:tc>
        <w:tc>
          <w:tcPr>
            <w:tcW w:w="2970" w:type="dxa"/>
            <w:vMerge w:val="restart"/>
            <w:shd w:val="clear" w:color="auto" w:fill="auto"/>
            <w:hideMark/>
          </w:tcPr>
          <w:p w14:paraId="67A569F6" w14:textId="77777777" w:rsidR="0066001A" w:rsidRPr="00A4165B" w:rsidRDefault="0066001A" w:rsidP="0066001A">
            <w:pPr>
              <w:pStyle w:val="Chartbody"/>
            </w:pPr>
            <w:r w:rsidRPr="00A4165B">
              <w:t>48-Port 16-Gbps Advanced Fibre Channel Module</w:t>
            </w:r>
          </w:p>
        </w:tc>
        <w:tc>
          <w:tcPr>
            <w:tcW w:w="2440" w:type="dxa"/>
            <w:shd w:val="clear" w:color="auto" w:fill="auto"/>
            <w:hideMark/>
          </w:tcPr>
          <w:p w14:paraId="4FDF0305" w14:textId="77777777" w:rsidR="0066001A" w:rsidRPr="00A4165B" w:rsidRDefault="0066001A" w:rsidP="0066001A">
            <w:pPr>
              <w:pStyle w:val="Chartbody"/>
            </w:pPr>
            <w:r w:rsidRPr="00A4165B">
              <w:t>Power Manager</w:t>
            </w:r>
          </w:p>
        </w:tc>
        <w:tc>
          <w:tcPr>
            <w:tcW w:w="2330" w:type="dxa"/>
            <w:shd w:val="clear" w:color="auto" w:fill="auto"/>
            <w:hideMark/>
          </w:tcPr>
          <w:p w14:paraId="3983ABF0" w14:textId="77777777" w:rsidR="0066001A" w:rsidRPr="00A4165B" w:rsidRDefault="0066001A" w:rsidP="0066001A">
            <w:pPr>
              <w:pStyle w:val="Chartbody"/>
            </w:pPr>
            <w:r w:rsidRPr="00A4165B">
              <w:t>10.00</w:t>
            </w:r>
          </w:p>
        </w:tc>
      </w:tr>
      <w:tr w:rsidR="0066001A" w:rsidRPr="00A4165B" w14:paraId="266495ED"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29AA39AC" w14:textId="77777777" w:rsidR="0066001A" w:rsidRPr="00A4165B" w:rsidRDefault="0066001A" w:rsidP="0066001A">
            <w:pPr>
              <w:pStyle w:val="Chartbody"/>
            </w:pPr>
          </w:p>
        </w:tc>
        <w:tc>
          <w:tcPr>
            <w:tcW w:w="2970" w:type="dxa"/>
            <w:vMerge/>
            <w:shd w:val="clear" w:color="auto" w:fill="auto"/>
            <w:hideMark/>
          </w:tcPr>
          <w:p w14:paraId="0273321C" w14:textId="77777777" w:rsidR="0066001A" w:rsidRPr="00A4165B" w:rsidRDefault="0066001A" w:rsidP="0066001A">
            <w:pPr>
              <w:pStyle w:val="Chartbody"/>
            </w:pPr>
          </w:p>
        </w:tc>
        <w:tc>
          <w:tcPr>
            <w:tcW w:w="2440" w:type="dxa"/>
            <w:shd w:val="clear" w:color="auto" w:fill="auto"/>
            <w:hideMark/>
          </w:tcPr>
          <w:p w14:paraId="18561F9C" w14:textId="77777777" w:rsidR="0066001A" w:rsidRPr="00A4165B" w:rsidRDefault="0066001A" w:rsidP="0066001A">
            <w:pPr>
              <w:pStyle w:val="Chartbody"/>
            </w:pPr>
            <w:r w:rsidRPr="00A4165B">
              <w:t>IO</w:t>
            </w:r>
          </w:p>
        </w:tc>
        <w:tc>
          <w:tcPr>
            <w:tcW w:w="2330" w:type="dxa"/>
            <w:shd w:val="clear" w:color="auto" w:fill="auto"/>
            <w:hideMark/>
          </w:tcPr>
          <w:p w14:paraId="3B07696F" w14:textId="77777777" w:rsidR="0066001A" w:rsidRPr="00A4165B" w:rsidRDefault="0066001A" w:rsidP="0066001A">
            <w:pPr>
              <w:pStyle w:val="Chartbody"/>
            </w:pPr>
            <w:r w:rsidRPr="00A4165B">
              <w:t>15.00</w:t>
            </w:r>
          </w:p>
        </w:tc>
      </w:tr>
      <w:tr w:rsidR="0066001A" w:rsidRPr="00A4165B" w14:paraId="05C736D1"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noWrap/>
            <w:hideMark/>
          </w:tcPr>
          <w:p w14:paraId="7BD86D53" w14:textId="77777777" w:rsidR="0066001A" w:rsidRPr="00A4165B" w:rsidRDefault="0066001A" w:rsidP="0066001A">
            <w:pPr>
              <w:pStyle w:val="Chartbody"/>
            </w:pPr>
            <w:r w:rsidRPr="00A4165B">
              <w:t>DS-</w:t>
            </w:r>
            <w:proofErr w:type="spellStart"/>
            <w:r w:rsidRPr="00A4165B">
              <w:t>X9648</w:t>
            </w:r>
            <w:proofErr w:type="spellEnd"/>
            <w:r w:rsidRPr="00A4165B">
              <w:t>-</w:t>
            </w:r>
            <w:proofErr w:type="spellStart"/>
            <w:r w:rsidRPr="00A4165B">
              <w:t>1536K9</w:t>
            </w:r>
            <w:proofErr w:type="spellEnd"/>
          </w:p>
        </w:tc>
        <w:tc>
          <w:tcPr>
            <w:tcW w:w="2970" w:type="dxa"/>
            <w:vMerge w:val="restart"/>
            <w:shd w:val="clear" w:color="auto" w:fill="auto"/>
            <w:hideMark/>
          </w:tcPr>
          <w:p w14:paraId="38E70D40" w14:textId="77777777" w:rsidR="0066001A" w:rsidRPr="00A4165B" w:rsidRDefault="0066001A" w:rsidP="0066001A">
            <w:pPr>
              <w:pStyle w:val="Chartbody"/>
            </w:pPr>
            <w:r w:rsidRPr="00A4165B">
              <w:t>48-Port 32-Gbps Fibre Channel Switching Module</w:t>
            </w:r>
          </w:p>
        </w:tc>
        <w:tc>
          <w:tcPr>
            <w:tcW w:w="2440" w:type="dxa"/>
            <w:shd w:val="clear" w:color="auto" w:fill="auto"/>
            <w:hideMark/>
          </w:tcPr>
          <w:p w14:paraId="12F43315" w14:textId="77777777" w:rsidR="0066001A" w:rsidRPr="00A4165B" w:rsidRDefault="0066001A" w:rsidP="0066001A">
            <w:pPr>
              <w:pStyle w:val="Chartbody"/>
            </w:pPr>
            <w:r w:rsidRPr="00A4165B">
              <w:t>Power Manager SPI</w:t>
            </w:r>
          </w:p>
        </w:tc>
        <w:tc>
          <w:tcPr>
            <w:tcW w:w="2330" w:type="dxa"/>
            <w:shd w:val="clear" w:color="auto" w:fill="auto"/>
            <w:hideMark/>
          </w:tcPr>
          <w:p w14:paraId="3D587682" w14:textId="77777777" w:rsidR="0066001A" w:rsidRPr="00A4165B" w:rsidRDefault="0066001A" w:rsidP="0066001A">
            <w:pPr>
              <w:pStyle w:val="Chartbody"/>
            </w:pPr>
            <w:r w:rsidRPr="00A4165B">
              <w:t>0.002</w:t>
            </w:r>
          </w:p>
        </w:tc>
      </w:tr>
      <w:tr w:rsidR="0066001A" w:rsidRPr="00A4165B" w14:paraId="2ACDC911"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468E9E62" w14:textId="77777777" w:rsidR="0066001A" w:rsidRPr="00A4165B" w:rsidRDefault="0066001A" w:rsidP="0066001A">
            <w:pPr>
              <w:pStyle w:val="Chartbody"/>
            </w:pPr>
          </w:p>
        </w:tc>
        <w:tc>
          <w:tcPr>
            <w:tcW w:w="2970" w:type="dxa"/>
            <w:vMerge/>
            <w:shd w:val="clear" w:color="auto" w:fill="auto"/>
            <w:hideMark/>
          </w:tcPr>
          <w:p w14:paraId="685EE0C1" w14:textId="77777777" w:rsidR="0066001A" w:rsidRPr="00A4165B" w:rsidRDefault="0066001A" w:rsidP="0066001A">
            <w:pPr>
              <w:pStyle w:val="Chartbody"/>
            </w:pPr>
          </w:p>
        </w:tc>
        <w:tc>
          <w:tcPr>
            <w:tcW w:w="2440" w:type="dxa"/>
            <w:shd w:val="clear" w:color="auto" w:fill="auto"/>
            <w:hideMark/>
          </w:tcPr>
          <w:p w14:paraId="1AE12D13" w14:textId="77777777" w:rsidR="0066001A" w:rsidRPr="00A4165B" w:rsidRDefault="0066001A" w:rsidP="0066001A">
            <w:pPr>
              <w:pStyle w:val="Chartbody"/>
            </w:pPr>
            <w:r w:rsidRPr="00A4165B">
              <w:t>SFP SPI</w:t>
            </w:r>
          </w:p>
        </w:tc>
        <w:tc>
          <w:tcPr>
            <w:tcW w:w="2330" w:type="dxa"/>
            <w:shd w:val="clear" w:color="auto" w:fill="auto"/>
            <w:hideMark/>
          </w:tcPr>
          <w:p w14:paraId="4B8AE707" w14:textId="77777777" w:rsidR="0066001A" w:rsidRPr="00A4165B" w:rsidRDefault="0066001A" w:rsidP="0066001A">
            <w:pPr>
              <w:pStyle w:val="Chartbody"/>
            </w:pPr>
            <w:r w:rsidRPr="00A4165B">
              <w:t>0.005</w:t>
            </w:r>
          </w:p>
        </w:tc>
      </w:tr>
      <w:tr w:rsidR="0066001A" w:rsidRPr="00A4165B" w14:paraId="71EFC21D"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33A75CA1" w14:textId="77777777" w:rsidR="0066001A" w:rsidRPr="00A4165B" w:rsidRDefault="0066001A" w:rsidP="0066001A">
            <w:pPr>
              <w:pStyle w:val="Chartbody"/>
            </w:pPr>
          </w:p>
        </w:tc>
        <w:tc>
          <w:tcPr>
            <w:tcW w:w="2970" w:type="dxa"/>
            <w:vMerge/>
            <w:shd w:val="clear" w:color="auto" w:fill="auto"/>
            <w:hideMark/>
          </w:tcPr>
          <w:p w14:paraId="369962F5" w14:textId="77777777" w:rsidR="0066001A" w:rsidRPr="00A4165B" w:rsidRDefault="0066001A" w:rsidP="0066001A">
            <w:pPr>
              <w:pStyle w:val="Chartbody"/>
            </w:pPr>
          </w:p>
        </w:tc>
        <w:tc>
          <w:tcPr>
            <w:tcW w:w="2440" w:type="dxa"/>
            <w:shd w:val="clear" w:color="auto" w:fill="auto"/>
            <w:hideMark/>
          </w:tcPr>
          <w:p w14:paraId="35761C02" w14:textId="77777777" w:rsidR="0066001A" w:rsidRPr="00A4165B" w:rsidRDefault="0066001A" w:rsidP="0066001A">
            <w:pPr>
              <w:pStyle w:val="Chartbody"/>
            </w:pPr>
            <w:r w:rsidRPr="00A4165B">
              <w:t>IO SPI</w:t>
            </w:r>
          </w:p>
        </w:tc>
        <w:tc>
          <w:tcPr>
            <w:tcW w:w="2330" w:type="dxa"/>
            <w:shd w:val="clear" w:color="auto" w:fill="auto"/>
            <w:noWrap/>
            <w:hideMark/>
          </w:tcPr>
          <w:p w14:paraId="0F1D4BC0" w14:textId="77777777" w:rsidR="0066001A" w:rsidRPr="00A4165B" w:rsidRDefault="0066001A" w:rsidP="0066001A">
            <w:pPr>
              <w:pStyle w:val="Chartbody"/>
            </w:pPr>
            <w:r w:rsidRPr="00A4165B">
              <w:t>2.00</w:t>
            </w:r>
          </w:p>
        </w:tc>
      </w:tr>
      <w:tr w:rsidR="0066001A" w:rsidRPr="00A4165B" w14:paraId="30533AC2"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hideMark/>
          </w:tcPr>
          <w:p w14:paraId="15F6C9AD" w14:textId="77777777" w:rsidR="0066001A" w:rsidRPr="00A4165B" w:rsidRDefault="0066001A" w:rsidP="0066001A">
            <w:pPr>
              <w:pStyle w:val="Chartbody"/>
            </w:pPr>
            <w:r w:rsidRPr="00A4165B">
              <w:lastRenderedPageBreak/>
              <w:t>DS-</w:t>
            </w:r>
            <w:proofErr w:type="spellStart"/>
            <w:r w:rsidRPr="00A4165B">
              <w:t>X9748</w:t>
            </w:r>
            <w:proofErr w:type="spellEnd"/>
            <w:r w:rsidRPr="00A4165B">
              <w:t>-</w:t>
            </w:r>
            <w:proofErr w:type="spellStart"/>
            <w:r w:rsidRPr="00A4165B">
              <w:t>3072K9</w:t>
            </w:r>
            <w:proofErr w:type="spellEnd"/>
          </w:p>
        </w:tc>
        <w:tc>
          <w:tcPr>
            <w:tcW w:w="2970" w:type="dxa"/>
            <w:vMerge w:val="restart"/>
            <w:shd w:val="clear" w:color="auto" w:fill="auto"/>
            <w:hideMark/>
          </w:tcPr>
          <w:p w14:paraId="37A39E22" w14:textId="77777777" w:rsidR="0066001A" w:rsidRPr="00A4165B" w:rsidRDefault="0066001A" w:rsidP="0066001A">
            <w:pPr>
              <w:pStyle w:val="Chartbody"/>
            </w:pPr>
            <w:r w:rsidRPr="00A4165B">
              <w:t>48-Port 64-Gbps Fibre Channel Switching Module</w:t>
            </w:r>
          </w:p>
        </w:tc>
        <w:tc>
          <w:tcPr>
            <w:tcW w:w="2440" w:type="dxa"/>
            <w:shd w:val="clear" w:color="auto" w:fill="auto"/>
            <w:hideMark/>
          </w:tcPr>
          <w:p w14:paraId="1AF63F3E" w14:textId="77777777" w:rsidR="0066001A" w:rsidRPr="00A4165B" w:rsidRDefault="0066001A" w:rsidP="0066001A">
            <w:pPr>
              <w:pStyle w:val="Chartbody"/>
            </w:pPr>
            <w:r w:rsidRPr="00A4165B">
              <w:t>SFP SPI</w:t>
            </w:r>
          </w:p>
        </w:tc>
        <w:tc>
          <w:tcPr>
            <w:tcW w:w="2330" w:type="dxa"/>
            <w:shd w:val="clear" w:color="auto" w:fill="auto"/>
            <w:hideMark/>
          </w:tcPr>
          <w:p w14:paraId="73E4EC89" w14:textId="77777777" w:rsidR="0066001A" w:rsidRPr="00A4165B" w:rsidRDefault="0066001A" w:rsidP="0066001A">
            <w:pPr>
              <w:pStyle w:val="Chartbody"/>
            </w:pPr>
            <w:r w:rsidRPr="00A4165B">
              <w:t>0.008</w:t>
            </w:r>
          </w:p>
        </w:tc>
      </w:tr>
      <w:tr w:rsidR="0066001A" w:rsidRPr="00A4165B" w14:paraId="63789908"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0401E90A" w14:textId="77777777" w:rsidR="0066001A" w:rsidRPr="00A4165B" w:rsidRDefault="0066001A" w:rsidP="0066001A">
            <w:pPr>
              <w:pStyle w:val="Chartbody"/>
            </w:pPr>
          </w:p>
        </w:tc>
        <w:tc>
          <w:tcPr>
            <w:tcW w:w="2970" w:type="dxa"/>
            <w:vMerge/>
            <w:shd w:val="clear" w:color="auto" w:fill="auto"/>
            <w:hideMark/>
          </w:tcPr>
          <w:p w14:paraId="5855DFD3" w14:textId="77777777" w:rsidR="0066001A" w:rsidRPr="00A4165B" w:rsidRDefault="0066001A" w:rsidP="0066001A">
            <w:pPr>
              <w:pStyle w:val="Chartbody"/>
            </w:pPr>
          </w:p>
        </w:tc>
        <w:tc>
          <w:tcPr>
            <w:tcW w:w="2440" w:type="dxa"/>
            <w:shd w:val="clear" w:color="auto" w:fill="auto"/>
            <w:hideMark/>
          </w:tcPr>
          <w:p w14:paraId="71788E85" w14:textId="77777777" w:rsidR="0066001A" w:rsidRPr="00A4165B" w:rsidRDefault="0066001A" w:rsidP="0066001A">
            <w:pPr>
              <w:pStyle w:val="Chartbody"/>
            </w:pPr>
            <w:r w:rsidRPr="00A4165B">
              <w:t>IO SPI</w:t>
            </w:r>
          </w:p>
        </w:tc>
        <w:tc>
          <w:tcPr>
            <w:tcW w:w="2330" w:type="dxa"/>
            <w:shd w:val="clear" w:color="auto" w:fill="auto"/>
            <w:hideMark/>
          </w:tcPr>
          <w:p w14:paraId="39008199" w14:textId="77777777" w:rsidR="0066001A" w:rsidRPr="00A4165B" w:rsidRDefault="0066001A" w:rsidP="0066001A">
            <w:pPr>
              <w:pStyle w:val="Chartbody"/>
            </w:pPr>
            <w:r w:rsidRPr="00A4165B">
              <w:t>0.029</w:t>
            </w:r>
          </w:p>
        </w:tc>
      </w:tr>
      <w:tr w:rsidR="0066001A" w:rsidRPr="00A4165B" w14:paraId="3D7BC336"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hideMark/>
          </w:tcPr>
          <w:p w14:paraId="2493A891" w14:textId="77777777" w:rsidR="0066001A" w:rsidRPr="00A4165B" w:rsidRDefault="0066001A" w:rsidP="0066001A">
            <w:pPr>
              <w:pStyle w:val="Chartbody"/>
            </w:pPr>
            <w:r w:rsidRPr="00A4165B">
              <w:t>DS-</w:t>
            </w:r>
            <w:proofErr w:type="spellStart"/>
            <w:r w:rsidRPr="00A4165B">
              <w:t>X9824</w:t>
            </w:r>
            <w:proofErr w:type="spellEnd"/>
            <w:r w:rsidRPr="00A4165B">
              <w:t>-</w:t>
            </w:r>
            <w:proofErr w:type="spellStart"/>
            <w:r w:rsidRPr="00A4165B">
              <w:t>960K9</w:t>
            </w:r>
            <w:proofErr w:type="spellEnd"/>
          </w:p>
        </w:tc>
        <w:tc>
          <w:tcPr>
            <w:tcW w:w="2970" w:type="dxa"/>
            <w:vMerge w:val="restart"/>
            <w:shd w:val="clear" w:color="auto" w:fill="auto"/>
            <w:hideMark/>
          </w:tcPr>
          <w:p w14:paraId="4FB6824A" w14:textId="77777777" w:rsidR="0066001A" w:rsidRPr="00A4165B" w:rsidRDefault="0066001A" w:rsidP="0066001A">
            <w:pPr>
              <w:pStyle w:val="Chartbody"/>
            </w:pPr>
            <w:r w:rsidRPr="00A4165B">
              <w:t>40-Gbps FCoE Module</w:t>
            </w:r>
          </w:p>
        </w:tc>
        <w:tc>
          <w:tcPr>
            <w:tcW w:w="2440" w:type="dxa"/>
            <w:shd w:val="clear" w:color="auto" w:fill="auto"/>
            <w:hideMark/>
          </w:tcPr>
          <w:p w14:paraId="27B132E4" w14:textId="77777777" w:rsidR="0066001A" w:rsidRPr="00A4165B" w:rsidRDefault="0066001A" w:rsidP="0066001A">
            <w:pPr>
              <w:pStyle w:val="Chartbody"/>
            </w:pPr>
            <w:r w:rsidRPr="00A4165B">
              <w:t>Power Manager SPI</w:t>
            </w:r>
          </w:p>
        </w:tc>
        <w:tc>
          <w:tcPr>
            <w:tcW w:w="2330" w:type="dxa"/>
            <w:shd w:val="clear" w:color="auto" w:fill="auto"/>
            <w:hideMark/>
          </w:tcPr>
          <w:p w14:paraId="53FA1EC8" w14:textId="77777777" w:rsidR="0066001A" w:rsidRPr="00A4165B" w:rsidRDefault="0066001A" w:rsidP="0066001A">
            <w:pPr>
              <w:pStyle w:val="Chartbody"/>
            </w:pPr>
            <w:r w:rsidRPr="00A4165B">
              <w:t>1.01</w:t>
            </w:r>
          </w:p>
        </w:tc>
      </w:tr>
      <w:tr w:rsidR="0066001A" w:rsidRPr="00A4165B" w14:paraId="3AD46633"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hideMark/>
          </w:tcPr>
          <w:p w14:paraId="4FFCBF50" w14:textId="77777777" w:rsidR="0066001A" w:rsidRPr="00A4165B" w:rsidRDefault="0066001A" w:rsidP="0066001A">
            <w:pPr>
              <w:pStyle w:val="Chartbody"/>
            </w:pPr>
          </w:p>
        </w:tc>
        <w:tc>
          <w:tcPr>
            <w:tcW w:w="2970" w:type="dxa"/>
            <w:vMerge/>
            <w:shd w:val="clear" w:color="auto" w:fill="auto"/>
            <w:hideMark/>
          </w:tcPr>
          <w:p w14:paraId="2E4451F4" w14:textId="77777777" w:rsidR="0066001A" w:rsidRPr="00A4165B" w:rsidRDefault="0066001A" w:rsidP="0066001A">
            <w:pPr>
              <w:pStyle w:val="Chartbody"/>
            </w:pPr>
          </w:p>
        </w:tc>
        <w:tc>
          <w:tcPr>
            <w:tcW w:w="2440" w:type="dxa"/>
            <w:shd w:val="clear" w:color="auto" w:fill="auto"/>
            <w:hideMark/>
          </w:tcPr>
          <w:p w14:paraId="0E08DB14" w14:textId="77777777" w:rsidR="0066001A" w:rsidRPr="00A4165B" w:rsidRDefault="0066001A" w:rsidP="0066001A">
            <w:pPr>
              <w:pStyle w:val="Chartbody"/>
            </w:pPr>
            <w:r w:rsidRPr="00A4165B">
              <w:t>IO SPI 2</w:t>
            </w:r>
          </w:p>
        </w:tc>
        <w:tc>
          <w:tcPr>
            <w:tcW w:w="2330" w:type="dxa"/>
            <w:shd w:val="clear" w:color="auto" w:fill="auto"/>
            <w:hideMark/>
          </w:tcPr>
          <w:p w14:paraId="04C95527" w14:textId="77777777" w:rsidR="0066001A" w:rsidRPr="00A4165B" w:rsidRDefault="0066001A" w:rsidP="0066001A">
            <w:pPr>
              <w:pStyle w:val="Chartbody"/>
            </w:pPr>
            <w:r w:rsidRPr="00A4165B">
              <w:t>0.03</w:t>
            </w:r>
          </w:p>
        </w:tc>
      </w:tr>
      <w:tr w:rsidR="0066001A" w:rsidRPr="00A4165B" w14:paraId="405277F4"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016192BD" w14:textId="77777777" w:rsidR="0066001A" w:rsidRPr="00A4165B" w:rsidRDefault="0066001A" w:rsidP="0066001A">
            <w:pPr>
              <w:pStyle w:val="Chartbody"/>
            </w:pPr>
          </w:p>
        </w:tc>
        <w:tc>
          <w:tcPr>
            <w:tcW w:w="2970" w:type="dxa"/>
            <w:vMerge/>
            <w:shd w:val="clear" w:color="auto" w:fill="auto"/>
            <w:hideMark/>
          </w:tcPr>
          <w:p w14:paraId="174718D5" w14:textId="77777777" w:rsidR="0066001A" w:rsidRPr="00A4165B" w:rsidRDefault="0066001A" w:rsidP="0066001A">
            <w:pPr>
              <w:pStyle w:val="Chartbody"/>
            </w:pPr>
          </w:p>
        </w:tc>
        <w:tc>
          <w:tcPr>
            <w:tcW w:w="2440" w:type="dxa"/>
            <w:shd w:val="clear" w:color="auto" w:fill="auto"/>
            <w:hideMark/>
          </w:tcPr>
          <w:p w14:paraId="1D905163" w14:textId="77777777" w:rsidR="0066001A" w:rsidRPr="00A4165B" w:rsidRDefault="0066001A" w:rsidP="0066001A">
            <w:pPr>
              <w:pStyle w:val="Chartbody"/>
            </w:pPr>
            <w:r w:rsidRPr="00A4165B">
              <w:t>IO SPI</w:t>
            </w:r>
          </w:p>
        </w:tc>
        <w:tc>
          <w:tcPr>
            <w:tcW w:w="2330" w:type="dxa"/>
            <w:shd w:val="clear" w:color="auto" w:fill="auto"/>
            <w:hideMark/>
          </w:tcPr>
          <w:p w14:paraId="448F162C" w14:textId="77777777" w:rsidR="0066001A" w:rsidRPr="00A4165B" w:rsidRDefault="0066001A" w:rsidP="0066001A">
            <w:pPr>
              <w:pStyle w:val="Chartbody"/>
            </w:pPr>
            <w:r w:rsidRPr="00A4165B">
              <w:t>0.03</w:t>
            </w:r>
          </w:p>
        </w:tc>
      </w:tr>
      <w:tr w:rsidR="0066001A" w:rsidRPr="00A4165B" w14:paraId="34431ED3"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hideMark/>
          </w:tcPr>
          <w:p w14:paraId="36D0A541" w14:textId="77777777" w:rsidR="0066001A" w:rsidRPr="00A4165B" w:rsidRDefault="0066001A" w:rsidP="0066001A">
            <w:pPr>
              <w:pStyle w:val="Chartbody"/>
            </w:pPr>
            <w:r w:rsidRPr="00A4165B">
              <w:t>DS-</w:t>
            </w:r>
            <w:proofErr w:type="spellStart"/>
            <w:r w:rsidRPr="00A4165B">
              <w:t>X9848</w:t>
            </w:r>
            <w:proofErr w:type="spellEnd"/>
            <w:r w:rsidRPr="00A4165B">
              <w:t>-</w:t>
            </w:r>
            <w:proofErr w:type="spellStart"/>
            <w:r w:rsidRPr="00A4165B">
              <w:t>480K9</w:t>
            </w:r>
            <w:proofErr w:type="spellEnd"/>
          </w:p>
        </w:tc>
        <w:tc>
          <w:tcPr>
            <w:tcW w:w="2970" w:type="dxa"/>
            <w:vMerge w:val="restart"/>
            <w:shd w:val="clear" w:color="auto" w:fill="auto"/>
            <w:hideMark/>
          </w:tcPr>
          <w:p w14:paraId="7D6091BD" w14:textId="77777777" w:rsidR="0066001A" w:rsidRPr="00A4165B" w:rsidRDefault="0066001A" w:rsidP="0066001A">
            <w:pPr>
              <w:pStyle w:val="Chartbody"/>
            </w:pPr>
            <w:r w:rsidRPr="00A4165B">
              <w:t>10-Gbps FCoE Module</w:t>
            </w:r>
          </w:p>
        </w:tc>
        <w:tc>
          <w:tcPr>
            <w:tcW w:w="2440" w:type="dxa"/>
            <w:shd w:val="clear" w:color="auto" w:fill="auto"/>
            <w:hideMark/>
          </w:tcPr>
          <w:p w14:paraId="7CC40BC6" w14:textId="77777777" w:rsidR="0066001A" w:rsidRPr="00A4165B" w:rsidRDefault="0066001A" w:rsidP="0066001A">
            <w:pPr>
              <w:pStyle w:val="Chartbody"/>
            </w:pPr>
            <w:r w:rsidRPr="00A4165B">
              <w:t>Power Manager SPI</w:t>
            </w:r>
          </w:p>
        </w:tc>
        <w:tc>
          <w:tcPr>
            <w:tcW w:w="2330" w:type="dxa"/>
            <w:shd w:val="clear" w:color="auto" w:fill="auto"/>
            <w:hideMark/>
          </w:tcPr>
          <w:p w14:paraId="08049E8C" w14:textId="77777777" w:rsidR="0066001A" w:rsidRPr="00A4165B" w:rsidRDefault="0066001A" w:rsidP="0066001A">
            <w:pPr>
              <w:pStyle w:val="Chartbody"/>
            </w:pPr>
            <w:r w:rsidRPr="00A4165B">
              <w:t>0.01</w:t>
            </w:r>
          </w:p>
        </w:tc>
      </w:tr>
      <w:tr w:rsidR="0066001A" w:rsidRPr="00A4165B" w14:paraId="42C58786"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0E0266D0" w14:textId="77777777" w:rsidR="0066001A" w:rsidRPr="00A4165B" w:rsidRDefault="0066001A" w:rsidP="0066001A">
            <w:pPr>
              <w:pStyle w:val="Chartbody"/>
            </w:pPr>
          </w:p>
        </w:tc>
        <w:tc>
          <w:tcPr>
            <w:tcW w:w="2970" w:type="dxa"/>
            <w:vMerge/>
            <w:shd w:val="clear" w:color="auto" w:fill="auto"/>
            <w:hideMark/>
          </w:tcPr>
          <w:p w14:paraId="0D2EEB18" w14:textId="77777777" w:rsidR="0066001A" w:rsidRPr="00A4165B" w:rsidRDefault="0066001A" w:rsidP="0066001A">
            <w:pPr>
              <w:pStyle w:val="Chartbody"/>
            </w:pPr>
          </w:p>
        </w:tc>
        <w:tc>
          <w:tcPr>
            <w:tcW w:w="2440" w:type="dxa"/>
            <w:shd w:val="clear" w:color="auto" w:fill="auto"/>
            <w:hideMark/>
          </w:tcPr>
          <w:p w14:paraId="5BFDADAA" w14:textId="77777777" w:rsidR="0066001A" w:rsidRPr="00A4165B" w:rsidRDefault="0066001A" w:rsidP="0066001A">
            <w:pPr>
              <w:pStyle w:val="Chartbody"/>
            </w:pPr>
            <w:r w:rsidRPr="00A4165B">
              <w:t>IO</w:t>
            </w:r>
          </w:p>
        </w:tc>
        <w:tc>
          <w:tcPr>
            <w:tcW w:w="2330" w:type="dxa"/>
            <w:shd w:val="clear" w:color="auto" w:fill="auto"/>
            <w:hideMark/>
          </w:tcPr>
          <w:p w14:paraId="2DFC4A92" w14:textId="77777777" w:rsidR="0066001A" w:rsidRPr="00A4165B" w:rsidRDefault="0066001A" w:rsidP="0066001A">
            <w:pPr>
              <w:pStyle w:val="Chartbody"/>
            </w:pPr>
            <w:r w:rsidRPr="00A4165B">
              <w:t>0.01</w:t>
            </w:r>
          </w:p>
        </w:tc>
      </w:tr>
      <w:tr w:rsidR="0066001A" w:rsidRPr="00A4165B" w14:paraId="7598F0F8"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hideMark/>
          </w:tcPr>
          <w:p w14:paraId="2EECFA45" w14:textId="77777777" w:rsidR="0066001A" w:rsidRPr="00A4165B" w:rsidRDefault="0066001A" w:rsidP="0066001A">
            <w:pPr>
              <w:pStyle w:val="Chartbody"/>
            </w:pPr>
            <w:r w:rsidRPr="00A4165B">
              <w:t>DS-</w:t>
            </w:r>
            <w:proofErr w:type="spellStart"/>
            <w:r w:rsidRPr="00A4165B">
              <w:t>X9334</w:t>
            </w:r>
            <w:proofErr w:type="spellEnd"/>
            <w:r w:rsidRPr="00A4165B">
              <w:t>-</w:t>
            </w:r>
            <w:proofErr w:type="spellStart"/>
            <w:r w:rsidRPr="00A4165B">
              <w:t>K9</w:t>
            </w:r>
            <w:proofErr w:type="spellEnd"/>
          </w:p>
        </w:tc>
        <w:tc>
          <w:tcPr>
            <w:tcW w:w="2970" w:type="dxa"/>
            <w:vMerge w:val="restart"/>
            <w:shd w:val="clear" w:color="auto" w:fill="auto"/>
            <w:hideMark/>
          </w:tcPr>
          <w:p w14:paraId="5449F3B2" w14:textId="77777777" w:rsidR="0066001A" w:rsidRPr="00A4165B" w:rsidRDefault="0066001A" w:rsidP="0066001A">
            <w:pPr>
              <w:pStyle w:val="Chartbody"/>
            </w:pPr>
            <w:r w:rsidRPr="00A4165B">
              <w:t>24/10-Port SAN Extension Module</w:t>
            </w:r>
          </w:p>
        </w:tc>
        <w:tc>
          <w:tcPr>
            <w:tcW w:w="2440" w:type="dxa"/>
            <w:shd w:val="clear" w:color="auto" w:fill="auto"/>
            <w:hideMark/>
          </w:tcPr>
          <w:p w14:paraId="3416CA35" w14:textId="77777777" w:rsidR="0066001A" w:rsidRPr="00A4165B" w:rsidRDefault="0066001A" w:rsidP="0066001A">
            <w:pPr>
              <w:pStyle w:val="Chartbody"/>
            </w:pPr>
            <w:r w:rsidRPr="00A4165B">
              <w:t>Power Manager SPI</w:t>
            </w:r>
          </w:p>
        </w:tc>
        <w:tc>
          <w:tcPr>
            <w:tcW w:w="2330" w:type="dxa"/>
            <w:shd w:val="clear" w:color="auto" w:fill="auto"/>
            <w:hideMark/>
          </w:tcPr>
          <w:p w14:paraId="69582539" w14:textId="77777777" w:rsidR="0066001A" w:rsidRPr="00A4165B" w:rsidRDefault="0066001A" w:rsidP="0066001A">
            <w:pPr>
              <w:pStyle w:val="Chartbody"/>
            </w:pPr>
            <w:r w:rsidRPr="00A4165B">
              <w:t>1.001</w:t>
            </w:r>
          </w:p>
        </w:tc>
      </w:tr>
      <w:tr w:rsidR="0066001A" w:rsidRPr="00A4165B" w14:paraId="2C081F5F"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hideMark/>
          </w:tcPr>
          <w:p w14:paraId="07613E34" w14:textId="77777777" w:rsidR="0066001A" w:rsidRPr="00A4165B" w:rsidRDefault="0066001A" w:rsidP="0066001A">
            <w:pPr>
              <w:pStyle w:val="Chartbody"/>
            </w:pPr>
          </w:p>
        </w:tc>
        <w:tc>
          <w:tcPr>
            <w:tcW w:w="2970" w:type="dxa"/>
            <w:vMerge/>
            <w:shd w:val="clear" w:color="auto" w:fill="auto"/>
            <w:hideMark/>
          </w:tcPr>
          <w:p w14:paraId="389BF7C7" w14:textId="77777777" w:rsidR="0066001A" w:rsidRPr="00A4165B" w:rsidRDefault="0066001A" w:rsidP="0066001A">
            <w:pPr>
              <w:pStyle w:val="Chartbody"/>
            </w:pPr>
          </w:p>
        </w:tc>
        <w:tc>
          <w:tcPr>
            <w:tcW w:w="2440" w:type="dxa"/>
            <w:shd w:val="clear" w:color="auto" w:fill="auto"/>
            <w:hideMark/>
          </w:tcPr>
          <w:p w14:paraId="527D718C" w14:textId="77777777" w:rsidR="0066001A" w:rsidRPr="00A4165B" w:rsidRDefault="0066001A" w:rsidP="0066001A">
            <w:pPr>
              <w:pStyle w:val="Chartbody"/>
            </w:pPr>
            <w:r w:rsidRPr="00A4165B">
              <w:t>IO SPI</w:t>
            </w:r>
          </w:p>
        </w:tc>
        <w:tc>
          <w:tcPr>
            <w:tcW w:w="2330" w:type="dxa"/>
            <w:shd w:val="clear" w:color="auto" w:fill="auto"/>
            <w:noWrap/>
            <w:hideMark/>
          </w:tcPr>
          <w:p w14:paraId="3179E30C" w14:textId="77777777" w:rsidR="0066001A" w:rsidRPr="00A4165B" w:rsidRDefault="0066001A" w:rsidP="0066001A">
            <w:pPr>
              <w:pStyle w:val="Chartbody"/>
            </w:pPr>
            <w:r w:rsidRPr="00A4165B">
              <w:t>2.00</w:t>
            </w:r>
          </w:p>
        </w:tc>
      </w:tr>
      <w:tr w:rsidR="0066001A" w:rsidRPr="00A4165B" w14:paraId="2BC91FBF" w14:textId="77777777" w:rsidTr="00EE66D4">
        <w:trPr>
          <w:cnfStyle w:val="000000100000" w:firstRow="0" w:lastRow="0" w:firstColumn="0" w:lastColumn="0" w:oddVBand="0" w:evenVBand="0" w:oddHBand="1" w:evenHBand="0" w:firstRowFirstColumn="0" w:firstRowLastColumn="0" w:lastRowFirstColumn="0" w:lastRowLastColumn="0"/>
          <w:cantSplit/>
          <w:trHeight w:val="282"/>
        </w:trPr>
        <w:tc>
          <w:tcPr>
            <w:tcW w:w="10318" w:type="dxa"/>
            <w:gridSpan w:val="4"/>
            <w:shd w:val="clear" w:color="auto" w:fill="auto"/>
          </w:tcPr>
          <w:p w14:paraId="4EA85B73" w14:textId="77777777" w:rsidR="0066001A" w:rsidRPr="00A4165B" w:rsidRDefault="0066001A" w:rsidP="0066001A">
            <w:pPr>
              <w:pStyle w:val="Chartsubhead"/>
            </w:pPr>
            <w:r w:rsidRPr="00A4165B">
              <w:t>MDS 9706 Series Specific Modules</w:t>
            </w:r>
          </w:p>
        </w:tc>
      </w:tr>
      <w:tr w:rsidR="0066001A" w:rsidRPr="00A4165B" w14:paraId="3CE3E65C"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tcPr>
          <w:p w14:paraId="5DD3BB7A" w14:textId="77777777" w:rsidR="0066001A" w:rsidRPr="00A4165B" w:rsidRDefault="0066001A" w:rsidP="0066001A">
            <w:pPr>
              <w:pStyle w:val="Chartbody"/>
            </w:pPr>
            <w:r w:rsidRPr="00A4165B">
              <w:t>DS-</w:t>
            </w:r>
            <w:proofErr w:type="spellStart"/>
            <w:r w:rsidRPr="00A4165B">
              <w:t>C9706</w:t>
            </w:r>
            <w:proofErr w:type="spellEnd"/>
            <w:r w:rsidRPr="00A4165B">
              <w:t>-FAN</w:t>
            </w:r>
          </w:p>
        </w:tc>
        <w:tc>
          <w:tcPr>
            <w:tcW w:w="2970" w:type="dxa"/>
            <w:vMerge w:val="restart"/>
            <w:shd w:val="clear" w:color="auto" w:fill="auto"/>
          </w:tcPr>
          <w:p w14:paraId="1ECC100A" w14:textId="77777777" w:rsidR="0066001A" w:rsidRPr="00A4165B" w:rsidRDefault="0066001A" w:rsidP="0066001A">
            <w:pPr>
              <w:pStyle w:val="Chartbody"/>
            </w:pPr>
            <w:r w:rsidRPr="00A4165B">
              <w:t>Fan</w:t>
            </w:r>
          </w:p>
        </w:tc>
        <w:tc>
          <w:tcPr>
            <w:tcW w:w="2440" w:type="dxa"/>
            <w:shd w:val="clear" w:color="auto" w:fill="auto"/>
          </w:tcPr>
          <w:p w14:paraId="15900582" w14:textId="77777777" w:rsidR="0066001A" w:rsidRPr="00A4165B" w:rsidRDefault="0066001A" w:rsidP="0066001A">
            <w:pPr>
              <w:pStyle w:val="Chartbody"/>
            </w:pPr>
            <w:r w:rsidRPr="00A4165B">
              <w:t>Fan Controller (1)</w:t>
            </w:r>
          </w:p>
        </w:tc>
        <w:tc>
          <w:tcPr>
            <w:tcW w:w="2330" w:type="dxa"/>
            <w:shd w:val="clear" w:color="auto" w:fill="auto"/>
            <w:noWrap/>
          </w:tcPr>
          <w:p w14:paraId="513016B4" w14:textId="77777777" w:rsidR="0066001A" w:rsidRPr="00A4165B" w:rsidRDefault="0066001A" w:rsidP="0066001A">
            <w:pPr>
              <w:pStyle w:val="Chartbody"/>
            </w:pPr>
            <w:r w:rsidRPr="00A4165B">
              <w:t>0.01</w:t>
            </w:r>
          </w:p>
        </w:tc>
      </w:tr>
      <w:tr w:rsidR="0066001A" w:rsidRPr="00A4165B" w14:paraId="7BABB03D"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tcPr>
          <w:p w14:paraId="0E0931A4" w14:textId="77777777" w:rsidR="0066001A" w:rsidRPr="00A4165B" w:rsidRDefault="0066001A" w:rsidP="0066001A">
            <w:pPr>
              <w:pStyle w:val="Chartbody"/>
            </w:pPr>
          </w:p>
        </w:tc>
        <w:tc>
          <w:tcPr>
            <w:tcW w:w="2970" w:type="dxa"/>
            <w:vMerge/>
            <w:shd w:val="clear" w:color="auto" w:fill="auto"/>
          </w:tcPr>
          <w:p w14:paraId="11C2085E" w14:textId="77777777" w:rsidR="0066001A" w:rsidRPr="00A4165B" w:rsidRDefault="0066001A" w:rsidP="0066001A">
            <w:pPr>
              <w:pStyle w:val="Chartbody"/>
            </w:pPr>
          </w:p>
        </w:tc>
        <w:tc>
          <w:tcPr>
            <w:tcW w:w="2440" w:type="dxa"/>
            <w:shd w:val="clear" w:color="auto" w:fill="auto"/>
          </w:tcPr>
          <w:p w14:paraId="5BC7C2EE" w14:textId="77777777" w:rsidR="0066001A" w:rsidRPr="00A4165B" w:rsidRDefault="0066001A" w:rsidP="0066001A">
            <w:pPr>
              <w:pStyle w:val="Chartbody"/>
            </w:pPr>
            <w:r w:rsidRPr="00A4165B">
              <w:t>Fan Controller (2)</w:t>
            </w:r>
          </w:p>
        </w:tc>
        <w:tc>
          <w:tcPr>
            <w:tcW w:w="2330" w:type="dxa"/>
            <w:shd w:val="clear" w:color="auto" w:fill="auto"/>
            <w:noWrap/>
          </w:tcPr>
          <w:p w14:paraId="198E1AED" w14:textId="77777777" w:rsidR="0066001A" w:rsidRPr="00A4165B" w:rsidRDefault="0066001A" w:rsidP="0066001A">
            <w:pPr>
              <w:pStyle w:val="Chartbody"/>
            </w:pPr>
            <w:r w:rsidRPr="00A4165B">
              <w:t>0.01</w:t>
            </w:r>
          </w:p>
        </w:tc>
      </w:tr>
      <w:tr w:rsidR="0066001A" w:rsidRPr="00A4165B" w14:paraId="2F9378F9"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shd w:val="clear" w:color="auto" w:fill="auto"/>
          </w:tcPr>
          <w:p w14:paraId="04951291" w14:textId="77777777" w:rsidR="0066001A" w:rsidRPr="00A4165B" w:rsidRDefault="0066001A" w:rsidP="0066001A">
            <w:pPr>
              <w:pStyle w:val="Chartbody"/>
            </w:pPr>
            <w:r w:rsidRPr="00A4165B">
              <w:t>DS-</w:t>
            </w:r>
            <w:proofErr w:type="spellStart"/>
            <w:r w:rsidRPr="00A4165B">
              <w:t>X9706</w:t>
            </w:r>
            <w:proofErr w:type="spellEnd"/>
            <w:r w:rsidRPr="00A4165B">
              <w:t>-FAB-1</w:t>
            </w:r>
          </w:p>
        </w:tc>
        <w:tc>
          <w:tcPr>
            <w:tcW w:w="2970" w:type="dxa"/>
            <w:shd w:val="clear" w:color="auto" w:fill="auto"/>
          </w:tcPr>
          <w:p w14:paraId="65F608A2" w14:textId="77777777" w:rsidR="0066001A" w:rsidRPr="00A4165B" w:rsidRDefault="0066001A" w:rsidP="0066001A">
            <w:pPr>
              <w:pStyle w:val="Chartbody"/>
            </w:pPr>
            <w:r w:rsidRPr="00A4165B">
              <w:t>Fabric Module 1</w:t>
            </w:r>
          </w:p>
        </w:tc>
        <w:tc>
          <w:tcPr>
            <w:tcW w:w="2440" w:type="dxa"/>
            <w:shd w:val="clear" w:color="auto" w:fill="auto"/>
          </w:tcPr>
          <w:p w14:paraId="2AB62564" w14:textId="77777777" w:rsidR="0066001A" w:rsidRPr="00A4165B" w:rsidRDefault="0066001A" w:rsidP="0066001A">
            <w:pPr>
              <w:pStyle w:val="Chartbody"/>
            </w:pPr>
            <w:r w:rsidRPr="00A4165B">
              <w:t>Power Manager</w:t>
            </w:r>
          </w:p>
        </w:tc>
        <w:tc>
          <w:tcPr>
            <w:tcW w:w="2330" w:type="dxa"/>
            <w:shd w:val="clear" w:color="auto" w:fill="auto"/>
            <w:noWrap/>
          </w:tcPr>
          <w:p w14:paraId="28C52E71" w14:textId="77777777" w:rsidR="0066001A" w:rsidRPr="00A4165B" w:rsidRDefault="0066001A" w:rsidP="0066001A">
            <w:pPr>
              <w:pStyle w:val="Chartbody"/>
            </w:pPr>
            <w:r w:rsidRPr="00A4165B">
              <w:t>1.00</w:t>
            </w:r>
          </w:p>
        </w:tc>
      </w:tr>
      <w:tr w:rsidR="0066001A" w:rsidRPr="00A4165B" w14:paraId="0581387A"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shd w:val="clear" w:color="auto" w:fill="auto"/>
          </w:tcPr>
          <w:p w14:paraId="4794ACB7" w14:textId="77777777" w:rsidR="0066001A" w:rsidRPr="00A4165B" w:rsidRDefault="0066001A" w:rsidP="0066001A">
            <w:pPr>
              <w:pStyle w:val="Chartbody"/>
            </w:pPr>
            <w:r w:rsidRPr="00A4165B">
              <w:t>DS-</w:t>
            </w:r>
            <w:proofErr w:type="spellStart"/>
            <w:r w:rsidRPr="00A4165B">
              <w:t>X9706</w:t>
            </w:r>
            <w:proofErr w:type="spellEnd"/>
            <w:r w:rsidRPr="00A4165B">
              <w:t>-FAB-3</w:t>
            </w:r>
          </w:p>
        </w:tc>
        <w:tc>
          <w:tcPr>
            <w:tcW w:w="2970" w:type="dxa"/>
            <w:shd w:val="clear" w:color="auto" w:fill="auto"/>
          </w:tcPr>
          <w:p w14:paraId="2DB2D487" w14:textId="77777777" w:rsidR="0066001A" w:rsidRPr="00A4165B" w:rsidRDefault="0066001A" w:rsidP="0066001A">
            <w:pPr>
              <w:pStyle w:val="Chartbody"/>
            </w:pPr>
            <w:r w:rsidRPr="00A4165B">
              <w:t>Fabric Module 3</w:t>
            </w:r>
          </w:p>
        </w:tc>
        <w:tc>
          <w:tcPr>
            <w:tcW w:w="2440" w:type="dxa"/>
            <w:shd w:val="clear" w:color="auto" w:fill="auto"/>
          </w:tcPr>
          <w:p w14:paraId="40901609" w14:textId="77777777" w:rsidR="0066001A" w:rsidRPr="00A4165B" w:rsidRDefault="0066001A" w:rsidP="0066001A">
            <w:pPr>
              <w:pStyle w:val="Chartbody"/>
            </w:pPr>
            <w:r w:rsidRPr="00A4165B">
              <w:t>Power Manager</w:t>
            </w:r>
          </w:p>
        </w:tc>
        <w:tc>
          <w:tcPr>
            <w:tcW w:w="2330" w:type="dxa"/>
            <w:shd w:val="clear" w:color="auto" w:fill="auto"/>
            <w:noWrap/>
          </w:tcPr>
          <w:p w14:paraId="72AA2CAF" w14:textId="77777777" w:rsidR="0066001A" w:rsidRPr="00A4165B" w:rsidRDefault="0066001A" w:rsidP="0066001A">
            <w:pPr>
              <w:pStyle w:val="Chartbody"/>
            </w:pPr>
            <w:r w:rsidRPr="00A4165B">
              <w:t>0.01</w:t>
            </w:r>
          </w:p>
        </w:tc>
      </w:tr>
      <w:tr w:rsidR="0066001A" w:rsidRPr="00A4165B" w14:paraId="115E750F" w14:textId="77777777" w:rsidTr="00EE66D4">
        <w:trPr>
          <w:cnfStyle w:val="000000010000" w:firstRow="0" w:lastRow="0" w:firstColumn="0" w:lastColumn="0" w:oddVBand="0" w:evenVBand="0" w:oddHBand="0" w:evenHBand="1" w:firstRowFirstColumn="0" w:firstRowLastColumn="0" w:lastRowFirstColumn="0" w:lastRowLastColumn="0"/>
          <w:cantSplit/>
          <w:trHeight w:val="282"/>
        </w:trPr>
        <w:tc>
          <w:tcPr>
            <w:tcW w:w="10318" w:type="dxa"/>
            <w:gridSpan w:val="4"/>
            <w:shd w:val="clear" w:color="auto" w:fill="auto"/>
          </w:tcPr>
          <w:p w14:paraId="49606062" w14:textId="77777777" w:rsidR="0066001A" w:rsidRPr="00A4165B" w:rsidRDefault="0066001A" w:rsidP="0066001A">
            <w:pPr>
              <w:pStyle w:val="Chartsubhead"/>
            </w:pPr>
            <w:r w:rsidRPr="00A4165B">
              <w:t>MDS 9710 Series Specific Modules</w:t>
            </w:r>
          </w:p>
        </w:tc>
      </w:tr>
      <w:tr w:rsidR="0066001A" w:rsidRPr="00A4165B" w14:paraId="78EB111D"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val="restart"/>
            <w:shd w:val="clear" w:color="auto" w:fill="auto"/>
          </w:tcPr>
          <w:p w14:paraId="6FBD71AD" w14:textId="77777777" w:rsidR="0066001A" w:rsidRPr="00A4165B" w:rsidRDefault="0066001A" w:rsidP="0066001A">
            <w:pPr>
              <w:pStyle w:val="Chartbody"/>
            </w:pPr>
            <w:r w:rsidRPr="00A4165B">
              <w:t>DS-</w:t>
            </w:r>
            <w:proofErr w:type="spellStart"/>
            <w:r w:rsidRPr="00A4165B">
              <w:t>C9710</w:t>
            </w:r>
            <w:proofErr w:type="spellEnd"/>
            <w:r w:rsidRPr="00A4165B">
              <w:t>-FAN</w:t>
            </w:r>
          </w:p>
        </w:tc>
        <w:tc>
          <w:tcPr>
            <w:tcW w:w="2970" w:type="dxa"/>
            <w:vMerge w:val="restart"/>
            <w:shd w:val="clear" w:color="auto" w:fill="auto"/>
          </w:tcPr>
          <w:p w14:paraId="51BEE0A6" w14:textId="77777777" w:rsidR="0066001A" w:rsidRPr="00A4165B" w:rsidRDefault="0066001A" w:rsidP="0066001A">
            <w:pPr>
              <w:pStyle w:val="Chartbody"/>
            </w:pPr>
            <w:r w:rsidRPr="00A4165B">
              <w:t>Fan</w:t>
            </w:r>
          </w:p>
        </w:tc>
        <w:tc>
          <w:tcPr>
            <w:tcW w:w="2440" w:type="dxa"/>
            <w:shd w:val="clear" w:color="auto" w:fill="auto"/>
          </w:tcPr>
          <w:p w14:paraId="22BD223D" w14:textId="77777777" w:rsidR="0066001A" w:rsidRPr="00A4165B" w:rsidRDefault="0066001A" w:rsidP="0066001A">
            <w:pPr>
              <w:pStyle w:val="Chartbody"/>
            </w:pPr>
            <w:r w:rsidRPr="00A4165B">
              <w:t>Fan Controller (1)</w:t>
            </w:r>
          </w:p>
        </w:tc>
        <w:tc>
          <w:tcPr>
            <w:tcW w:w="2330" w:type="dxa"/>
            <w:shd w:val="clear" w:color="auto" w:fill="auto"/>
            <w:noWrap/>
          </w:tcPr>
          <w:p w14:paraId="4CD74125" w14:textId="77777777" w:rsidR="0066001A" w:rsidRPr="00A4165B" w:rsidRDefault="0066001A" w:rsidP="0066001A">
            <w:pPr>
              <w:pStyle w:val="Chartbody"/>
            </w:pPr>
            <w:r w:rsidRPr="00A4165B">
              <w:t>0.01</w:t>
            </w:r>
          </w:p>
        </w:tc>
      </w:tr>
      <w:tr w:rsidR="0066001A" w:rsidRPr="00A4165B" w14:paraId="26E81B07"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shd w:val="clear" w:color="auto" w:fill="auto"/>
          </w:tcPr>
          <w:p w14:paraId="6CFC7C38" w14:textId="77777777" w:rsidR="0066001A" w:rsidRPr="00A4165B" w:rsidRDefault="0066001A" w:rsidP="0066001A">
            <w:pPr>
              <w:pStyle w:val="Chartbody"/>
            </w:pPr>
          </w:p>
        </w:tc>
        <w:tc>
          <w:tcPr>
            <w:tcW w:w="2970" w:type="dxa"/>
            <w:vMerge/>
            <w:shd w:val="clear" w:color="auto" w:fill="auto"/>
          </w:tcPr>
          <w:p w14:paraId="2D3665C2" w14:textId="77777777" w:rsidR="0066001A" w:rsidRPr="00A4165B" w:rsidRDefault="0066001A" w:rsidP="0066001A">
            <w:pPr>
              <w:pStyle w:val="Chartbody"/>
            </w:pPr>
          </w:p>
        </w:tc>
        <w:tc>
          <w:tcPr>
            <w:tcW w:w="2440" w:type="dxa"/>
            <w:shd w:val="clear" w:color="auto" w:fill="auto"/>
          </w:tcPr>
          <w:p w14:paraId="1AEA8F3B" w14:textId="77777777" w:rsidR="0066001A" w:rsidRPr="00A4165B" w:rsidRDefault="0066001A" w:rsidP="0066001A">
            <w:pPr>
              <w:pStyle w:val="Chartbody"/>
            </w:pPr>
            <w:r w:rsidRPr="00A4165B">
              <w:t>Fan Controller (2)</w:t>
            </w:r>
          </w:p>
        </w:tc>
        <w:tc>
          <w:tcPr>
            <w:tcW w:w="2330" w:type="dxa"/>
            <w:shd w:val="clear" w:color="auto" w:fill="auto"/>
            <w:noWrap/>
          </w:tcPr>
          <w:p w14:paraId="33859669" w14:textId="77777777" w:rsidR="0066001A" w:rsidRPr="00A4165B" w:rsidRDefault="0066001A" w:rsidP="0066001A">
            <w:pPr>
              <w:pStyle w:val="Chartbody"/>
            </w:pPr>
            <w:r w:rsidRPr="00A4165B">
              <w:t>0.01</w:t>
            </w:r>
          </w:p>
        </w:tc>
      </w:tr>
      <w:tr w:rsidR="0066001A" w:rsidRPr="00A4165B" w14:paraId="77B81681"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shd w:val="clear" w:color="auto" w:fill="auto"/>
          </w:tcPr>
          <w:p w14:paraId="3161B010" w14:textId="77777777" w:rsidR="0066001A" w:rsidRPr="00A4165B" w:rsidRDefault="0066001A" w:rsidP="0066001A">
            <w:pPr>
              <w:pStyle w:val="Chartbody"/>
            </w:pPr>
            <w:r w:rsidRPr="00A4165B">
              <w:t>DS-</w:t>
            </w:r>
            <w:proofErr w:type="spellStart"/>
            <w:r w:rsidRPr="00A4165B">
              <w:t>X9710</w:t>
            </w:r>
            <w:proofErr w:type="spellEnd"/>
            <w:r w:rsidRPr="00A4165B">
              <w:t>-FAB-1</w:t>
            </w:r>
          </w:p>
        </w:tc>
        <w:tc>
          <w:tcPr>
            <w:tcW w:w="2970" w:type="dxa"/>
            <w:shd w:val="clear" w:color="auto" w:fill="auto"/>
          </w:tcPr>
          <w:p w14:paraId="0BAC2B76" w14:textId="77777777" w:rsidR="0066001A" w:rsidRPr="00A4165B" w:rsidRDefault="0066001A" w:rsidP="0066001A">
            <w:pPr>
              <w:pStyle w:val="Chartbody"/>
            </w:pPr>
            <w:r w:rsidRPr="00A4165B">
              <w:t>Fabric Module 1</w:t>
            </w:r>
          </w:p>
        </w:tc>
        <w:tc>
          <w:tcPr>
            <w:tcW w:w="2440" w:type="dxa"/>
            <w:shd w:val="clear" w:color="auto" w:fill="auto"/>
          </w:tcPr>
          <w:p w14:paraId="670BF294" w14:textId="77777777" w:rsidR="0066001A" w:rsidRPr="00A4165B" w:rsidRDefault="0066001A" w:rsidP="0066001A">
            <w:pPr>
              <w:pStyle w:val="Chartbody"/>
            </w:pPr>
            <w:r w:rsidRPr="00A4165B">
              <w:t>Power Manager</w:t>
            </w:r>
          </w:p>
        </w:tc>
        <w:tc>
          <w:tcPr>
            <w:tcW w:w="2330" w:type="dxa"/>
            <w:shd w:val="clear" w:color="auto" w:fill="auto"/>
            <w:noWrap/>
          </w:tcPr>
          <w:p w14:paraId="5066181E" w14:textId="77777777" w:rsidR="0066001A" w:rsidRPr="00A4165B" w:rsidRDefault="0066001A" w:rsidP="0066001A">
            <w:pPr>
              <w:pStyle w:val="Chartbody"/>
            </w:pPr>
            <w:r w:rsidRPr="00A4165B">
              <w:t>1.00</w:t>
            </w:r>
          </w:p>
        </w:tc>
      </w:tr>
      <w:tr w:rsidR="0066001A" w:rsidRPr="00A4165B" w14:paraId="74D919DD"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shd w:val="clear" w:color="auto" w:fill="auto"/>
          </w:tcPr>
          <w:p w14:paraId="6C444A5F" w14:textId="77777777" w:rsidR="0066001A" w:rsidRPr="00A4165B" w:rsidRDefault="0066001A" w:rsidP="0066001A">
            <w:pPr>
              <w:pStyle w:val="Chartbody"/>
            </w:pPr>
            <w:r w:rsidRPr="00A4165B">
              <w:t>DS-</w:t>
            </w:r>
            <w:proofErr w:type="spellStart"/>
            <w:r w:rsidRPr="00A4165B">
              <w:t>X9710</w:t>
            </w:r>
            <w:proofErr w:type="spellEnd"/>
            <w:r w:rsidRPr="00A4165B">
              <w:t>-FAB-3</w:t>
            </w:r>
          </w:p>
        </w:tc>
        <w:tc>
          <w:tcPr>
            <w:tcW w:w="2970" w:type="dxa"/>
            <w:shd w:val="clear" w:color="auto" w:fill="auto"/>
          </w:tcPr>
          <w:p w14:paraId="12E613ED" w14:textId="77777777" w:rsidR="0066001A" w:rsidRPr="00A4165B" w:rsidRDefault="0066001A" w:rsidP="0066001A">
            <w:pPr>
              <w:pStyle w:val="Chartbody"/>
            </w:pPr>
            <w:r w:rsidRPr="00A4165B">
              <w:t>Fabric Module 3</w:t>
            </w:r>
          </w:p>
        </w:tc>
        <w:tc>
          <w:tcPr>
            <w:tcW w:w="2440" w:type="dxa"/>
            <w:shd w:val="clear" w:color="auto" w:fill="auto"/>
          </w:tcPr>
          <w:p w14:paraId="1F9736DA" w14:textId="77777777" w:rsidR="0066001A" w:rsidRPr="00A4165B" w:rsidRDefault="0066001A" w:rsidP="0066001A">
            <w:pPr>
              <w:pStyle w:val="Chartbody"/>
            </w:pPr>
            <w:r w:rsidRPr="00A4165B">
              <w:t>Power Manager</w:t>
            </w:r>
          </w:p>
        </w:tc>
        <w:tc>
          <w:tcPr>
            <w:tcW w:w="2330" w:type="dxa"/>
            <w:shd w:val="clear" w:color="auto" w:fill="auto"/>
            <w:noWrap/>
          </w:tcPr>
          <w:p w14:paraId="0720152D" w14:textId="77777777" w:rsidR="0066001A" w:rsidRPr="00A4165B" w:rsidRDefault="0066001A" w:rsidP="0066001A">
            <w:pPr>
              <w:pStyle w:val="Chartbody"/>
            </w:pPr>
            <w:r w:rsidRPr="00A4165B">
              <w:t>0.01</w:t>
            </w:r>
          </w:p>
        </w:tc>
      </w:tr>
      <w:tr w:rsidR="0066001A" w:rsidRPr="00A4165B" w14:paraId="7F71FD43" w14:textId="77777777" w:rsidTr="00EE66D4">
        <w:trPr>
          <w:cnfStyle w:val="000000100000" w:firstRow="0" w:lastRow="0" w:firstColumn="0" w:lastColumn="0" w:oddVBand="0" w:evenVBand="0" w:oddHBand="1" w:evenHBand="0" w:firstRowFirstColumn="0" w:firstRowLastColumn="0" w:lastRowFirstColumn="0" w:lastRowLastColumn="0"/>
          <w:cantSplit/>
          <w:trHeight w:val="282"/>
        </w:trPr>
        <w:tc>
          <w:tcPr>
            <w:tcW w:w="10318" w:type="dxa"/>
            <w:gridSpan w:val="4"/>
            <w:shd w:val="clear" w:color="auto" w:fill="auto"/>
          </w:tcPr>
          <w:p w14:paraId="47C22E2B" w14:textId="77777777" w:rsidR="0066001A" w:rsidRPr="00A4165B" w:rsidRDefault="0066001A" w:rsidP="0066001A">
            <w:pPr>
              <w:pStyle w:val="Chartsubhead"/>
            </w:pPr>
            <w:r w:rsidRPr="00A4165B">
              <w:t>MDS 9718 Series Specific Modules</w:t>
            </w:r>
          </w:p>
        </w:tc>
      </w:tr>
      <w:tr w:rsidR="0066001A" w:rsidRPr="00A4165B" w14:paraId="3767F4E4"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vMerge w:val="restart"/>
            <w:shd w:val="clear" w:color="auto" w:fill="auto"/>
          </w:tcPr>
          <w:p w14:paraId="530DE4C8" w14:textId="77777777" w:rsidR="0066001A" w:rsidRPr="00A4165B" w:rsidRDefault="0066001A" w:rsidP="0066001A">
            <w:pPr>
              <w:pStyle w:val="Chartbody"/>
            </w:pPr>
            <w:r w:rsidRPr="00A4165B">
              <w:t>DS-</w:t>
            </w:r>
            <w:proofErr w:type="spellStart"/>
            <w:r w:rsidRPr="00A4165B">
              <w:t>C9718</w:t>
            </w:r>
            <w:proofErr w:type="spellEnd"/>
            <w:r w:rsidRPr="00A4165B">
              <w:t>-FAN</w:t>
            </w:r>
          </w:p>
        </w:tc>
        <w:tc>
          <w:tcPr>
            <w:tcW w:w="2970" w:type="dxa"/>
            <w:vMerge w:val="restart"/>
            <w:shd w:val="clear" w:color="auto" w:fill="auto"/>
          </w:tcPr>
          <w:p w14:paraId="570EA6CB" w14:textId="77777777" w:rsidR="0066001A" w:rsidRPr="00A4165B" w:rsidRDefault="0066001A" w:rsidP="0066001A">
            <w:pPr>
              <w:pStyle w:val="Chartbody"/>
            </w:pPr>
            <w:r w:rsidRPr="00A4165B">
              <w:t>Fan</w:t>
            </w:r>
          </w:p>
        </w:tc>
        <w:tc>
          <w:tcPr>
            <w:tcW w:w="2440" w:type="dxa"/>
            <w:shd w:val="clear" w:color="auto" w:fill="auto"/>
          </w:tcPr>
          <w:p w14:paraId="6821A74A" w14:textId="77777777" w:rsidR="0066001A" w:rsidRPr="00A4165B" w:rsidRDefault="0066001A" w:rsidP="0066001A">
            <w:pPr>
              <w:pStyle w:val="Chartbody"/>
            </w:pPr>
            <w:r w:rsidRPr="00A4165B">
              <w:t>Fan Controller (1)</w:t>
            </w:r>
          </w:p>
        </w:tc>
        <w:tc>
          <w:tcPr>
            <w:tcW w:w="2330" w:type="dxa"/>
            <w:shd w:val="clear" w:color="auto" w:fill="auto"/>
            <w:noWrap/>
          </w:tcPr>
          <w:p w14:paraId="6E1BB126" w14:textId="77777777" w:rsidR="0066001A" w:rsidRPr="00A4165B" w:rsidRDefault="0066001A" w:rsidP="0066001A">
            <w:pPr>
              <w:pStyle w:val="Chartbody"/>
            </w:pPr>
            <w:r w:rsidRPr="00A4165B">
              <w:t>0.01</w:t>
            </w:r>
          </w:p>
        </w:tc>
      </w:tr>
      <w:tr w:rsidR="0066001A" w:rsidRPr="00A4165B" w14:paraId="2F57397D"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vMerge/>
            <w:shd w:val="clear" w:color="auto" w:fill="auto"/>
          </w:tcPr>
          <w:p w14:paraId="2A2AB2DC" w14:textId="77777777" w:rsidR="0066001A" w:rsidRPr="00A4165B" w:rsidRDefault="0066001A" w:rsidP="0066001A">
            <w:pPr>
              <w:pStyle w:val="Chartbody"/>
            </w:pPr>
          </w:p>
        </w:tc>
        <w:tc>
          <w:tcPr>
            <w:tcW w:w="2970" w:type="dxa"/>
            <w:vMerge/>
            <w:shd w:val="clear" w:color="auto" w:fill="auto"/>
          </w:tcPr>
          <w:p w14:paraId="431C6834" w14:textId="77777777" w:rsidR="0066001A" w:rsidRPr="00A4165B" w:rsidRDefault="0066001A" w:rsidP="0066001A">
            <w:pPr>
              <w:pStyle w:val="Chartbody"/>
            </w:pPr>
          </w:p>
        </w:tc>
        <w:tc>
          <w:tcPr>
            <w:tcW w:w="2440" w:type="dxa"/>
            <w:shd w:val="clear" w:color="auto" w:fill="auto"/>
          </w:tcPr>
          <w:p w14:paraId="33D67B44" w14:textId="77777777" w:rsidR="0066001A" w:rsidRPr="00A4165B" w:rsidRDefault="0066001A" w:rsidP="0066001A">
            <w:pPr>
              <w:pStyle w:val="Chartbody"/>
            </w:pPr>
            <w:r w:rsidRPr="00A4165B">
              <w:t>Fan Controller (2)</w:t>
            </w:r>
          </w:p>
        </w:tc>
        <w:tc>
          <w:tcPr>
            <w:tcW w:w="2330" w:type="dxa"/>
            <w:shd w:val="clear" w:color="auto" w:fill="auto"/>
            <w:noWrap/>
          </w:tcPr>
          <w:p w14:paraId="4643BA84" w14:textId="77777777" w:rsidR="0066001A" w:rsidRPr="00A4165B" w:rsidRDefault="0066001A" w:rsidP="0066001A">
            <w:pPr>
              <w:pStyle w:val="Chartbody"/>
            </w:pPr>
            <w:r w:rsidRPr="00A4165B">
              <w:t>0.01</w:t>
            </w:r>
          </w:p>
        </w:tc>
      </w:tr>
      <w:tr w:rsidR="0066001A" w:rsidRPr="00A4165B" w14:paraId="7875D8D3" w14:textId="77777777" w:rsidTr="00263F57">
        <w:trPr>
          <w:cnfStyle w:val="000000010000" w:firstRow="0" w:lastRow="0" w:firstColumn="0" w:lastColumn="0" w:oddVBand="0" w:evenVBand="0" w:oddHBand="0" w:evenHBand="1" w:firstRowFirstColumn="0" w:firstRowLastColumn="0" w:lastRowFirstColumn="0" w:lastRowLastColumn="0"/>
          <w:cantSplit/>
          <w:trHeight w:val="282"/>
        </w:trPr>
        <w:tc>
          <w:tcPr>
            <w:tcW w:w="2578" w:type="dxa"/>
            <w:shd w:val="clear" w:color="auto" w:fill="auto"/>
          </w:tcPr>
          <w:p w14:paraId="40453A97" w14:textId="77777777" w:rsidR="0066001A" w:rsidRPr="00A4165B" w:rsidRDefault="0066001A" w:rsidP="0066001A">
            <w:pPr>
              <w:pStyle w:val="Chartbody"/>
            </w:pPr>
            <w:r w:rsidRPr="00A4165B">
              <w:t>DS-</w:t>
            </w:r>
            <w:proofErr w:type="spellStart"/>
            <w:r w:rsidRPr="00A4165B">
              <w:t>X9718</w:t>
            </w:r>
            <w:proofErr w:type="spellEnd"/>
            <w:r w:rsidRPr="00A4165B">
              <w:t>-FAB-1</w:t>
            </w:r>
          </w:p>
        </w:tc>
        <w:tc>
          <w:tcPr>
            <w:tcW w:w="2970" w:type="dxa"/>
            <w:shd w:val="clear" w:color="auto" w:fill="auto"/>
          </w:tcPr>
          <w:p w14:paraId="3AE585F4" w14:textId="77777777" w:rsidR="0066001A" w:rsidRPr="00A4165B" w:rsidRDefault="0066001A" w:rsidP="0066001A">
            <w:pPr>
              <w:pStyle w:val="Chartbody"/>
            </w:pPr>
            <w:r w:rsidRPr="00A4165B">
              <w:t>Fabric Module 1</w:t>
            </w:r>
          </w:p>
        </w:tc>
        <w:tc>
          <w:tcPr>
            <w:tcW w:w="2440" w:type="dxa"/>
            <w:shd w:val="clear" w:color="auto" w:fill="auto"/>
          </w:tcPr>
          <w:p w14:paraId="1250A5FA" w14:textId="77777777" w:rsidR="0066001A" w:rsidRPr="00A4165B" w:rsidRDefault="0066001A" w:rsidP="0066001A">
            <w:pPr>
              <w:pStyle w:val="Chartbody"/>
            </w:pPr>
            <w:r w:rsidRPr="00A4165B">
              <w:t>Power Manager</w:t>
            </w:r>
          </w:p>
        </w:tc>
        <w:tc>
          <w:tcPr>
            <w:tcW w:w="2330" w:type="dxa"/>
            <w:shd w:val="clear" w:color="auto" w:fill="auto"/>
            <w:noWrap/>
          </w:tcPr>
          <w:p w14:paraId="3AFC3479" w14:textId="77777777" w:rsidR="0066001A" w:rsidRPr="00A4165B" w:rsidRDefault="0066001A" w:rsidP="0066001A">
            <w:pPr>
              <w:pStyle w:val="Chartbody"/>
            </w:pPr>
            <w:r w:rsidRPr="00A4165B">
              <w:t>1.00</w:t>
            </w:r>
          </w:p>
        </w:tc>
      </w:tr>
      <w:tr w:rsidR="0066001A" w:rsidRPr="00A4165B" w14:paraId="11A3F6C5" w14:textId="77777777" w:rsidTr="00263F57">
        <w:trPr>
          <w:cnfStyle w:val="000000100000" w:firstRow="0" w:lastRow="0" w:firstColumn="0" w:lastColumn="0" w:oddVBand="0" w:evenVBand="0" w:oddHBand="1" w:evenHBand="0" w:firstRowFirstColumn="0" w:firstRowLastColumn="0" w:lastRowFirstColumn="0" w:lastRowLastColumn="0"/>
          <w:cantSplit/>
          <w:trHeight w:val="282"/>
        </w:trPr>
        <w:tc>
          <w:tcPr>
            <w:tcW w:w="2578" w:type="dxa"/>
            <w:shd w:val="clear" w:color="auto" w:fill="auto"/>
          </w:tcPr>
          <w:p w14:paraId="5C0C12CF" w14:textId="77777777" w:rsidR="0066001A" w:rsidRPr="00A4165B" w:rsidRDefault="0066001A" w:rsidP="0066001A">
            <w:pPr>
              <w:pStyle w:val="Chartbody"/>
            </w:pPr>
            <w:r w:rsidRPr="00A4165B">
              <w:t>DS-</w:t>
            </w:r>
            <w:proofErr w:type="spellStart"/>
            <w:r w:rsidRPr="00A4165B">
              <w:t>X9718</w:t>
            </w:r>
            <w:proofErr w:type="spellEnd"/>
            <w:r w:rsidRPr="00A4165B">
              <w:t>-FAB-3</w:t>
            </w:r>
          </w:p>
        </w:tc>
        <w:tc>
          <w:tcPr>
            <w:tcW w:w="2970" w:type="dxa"/>
            <w:shd w:val="clear" w:color="auto" w:fill="auto"/>
          </w:tcPr>
          <w:p w14:paraId="563A684A" w14:textId="77777777" w:rsidR="0066001A" w:rsidRPr="00A4165B" w:rsidRDefault="0066001A" w:rsidP="0066001A">
            <w:pPr>
              <w:pStyle w:val="Chartbody"/>
            </w:pPr>
            <w:r w:rsidRPr="00A4165B">
              <w:t>Fabric Module 3</w:t>
            </w:r>
          </w:p>
        </w:tc>
        <w:tc>
          <w:tcPr>
            <w:tcW w:w="2440" w:type="dxa"/>
            <w:shd w:val="clear" w:color="auto" w:fill="auto"/>
          </w:tcPr>
          <w:p w14:paraId="19BFB79A" w14:textId="77777777" w:rsidR="0066001A" w:rsidRPr="00A4165B" w:rsidRDefault="0066001A" w:rsidP="0066001A">
            <w:pPr>
              <w:pStyle w:val="Chartbody"/>
            </w:pPr>
            <w:r w:rsidRPr="00A4165B">
              <w:t>Power Manager</w:t>
            </w:r>
          </w:p>
        </w:tc>
        <w:tc>
          <w:tcPr>
            <w:tcW w:w="2330" w:type="dxa"/>
            <w:shd w:val="clear" w:color="auto" w:fill="auto"/>
            <w:noWrap/>
          </w:tcPr>
          <w:p w14:paraId="6AF344D1" w14:textId="77777777" w:rsidR="0066001A" w:rsidRPr="00A4165B" w:rsidRDefault="0066001A" w:rsidP="0066001A">
            <w:pPr>
              <w:pStyle w:val="Chartbody"/>
            </w:pPr>
            <w:r w:rsidRPr="00A4165B">
              <w:t>0.01</w:t>
            </w:r>
          </w:p>
        </w:tc>
      </w:tr>
    </w:tbl>
    <w:p w14:paraId="518D224D" w14:textId="77777777" w:rsidR="0082788D" w:rsidRPr="002D4822" w:rsidRDefault="0082788D" w:rsidP="0082788D">
      <w:pPr>
        <w:pStyle w:val="ToCSubhead1"/>
      </w:pPr>
      <w:bookmarkStart w:id="12" w:name="_Toc197363412"/>
      <w:bookmarkStart w:id="13" w:name="_Toc204387055"/>
      <w:bookmarkEnd w:id="11"/>
      <w:r w:rsidRPr="002D4822">
        <w:t>Resolved Issues</w:t>
      </w:r>
      <w:bookmarkEnd w:id="12"/>
      <w:bookmarkEnd w:id="13"/>
    </w:p>
    <w:p w14:paraId="2E69B81E" w14:textId="4D4407AD" w:rsidR="0082788D" w:rsidRDefault="0082788D" w:rsidP="0082788D">
      <w:pPr>
        <w:pStyle w:val="Body"/>
      </w:pPr>
      <w:bookmarkStart w:id="14" w:name="pgfId-331158"/>
      <w:bookmarkEnd w:id="14"/>
      <w:r w:rsidRPr="002D4822">
        <w:t xml:space="preserve">This EPLD release </w:t>
      </w:r>
      <w:r w:rsidR="00B778D7">
        <w:t xml:space="preserve">may </w:t>
      </w:r>
      <w:r w:rsidRPr="002D4822">
        <w:t xml:space="preserve">contain minor hardware-related changes that do not change the product specification. For example, handling new versions of hardware electrical components on a new revision of </w:t>
      </w:r>
      <w:r w:rsidRPr="002D4822">
        <w:lastRenderedPageBreak/>
        <w:t>a module. These changes are backward compatible with older hardware, but unnecessary unless specifically documented below.</w:t>
      </w:r>
    </w:p>
    <w:p w14:paraId="28C93011" w14:textId="77777777" w:rsidR="0082788D" w:rsidRPr="002D4822" w:rsidRDefault="0082788D" w:rsidP="0082788D">
      <w:pPr>
        <w:pStyle w:val="Body"/>
      </w:pPr>
      <w:r>
        <w:t>There are no resolved issues in this release.</w:t>
      </w:r>
    </w:p>
    <w:p w14:paraId="29BD9C44" w14:textId="12C9C402" w:rsidR="001B16B4" w:rsidRDefault="001B16B4" w:rsidP="001B16B4">
      <w:pPr>
        <w:pStyle w:val="ToCSubhead1"/>
      </w:pPr>
      <w:bookmarkStart w:id="15" w:name="_Toc204387056"/>
      <w:r>
        <w:t>Guidelines and Limitations</w:t>
      </w:r>
      <w:bookmarkEnd w:id="9"/>
      <w:bookmarkEnd w:id="10"/>
      <w:bookmarkEnd w:id="15"/>
    </w:p>
    <w:p w14:paraId="6A20AF0C" w14:textId="77777777" w:rsidR="001B16B4" w:rsidRDefault="001B16B4" w:rsidP="001B16B4">
      <w:pPr>
        <w:pStyle w:val="Body"/>
        <w:keepNext/>
      </w:pPr>
      <w:r>
        <w:t xml:space="preserve">When you upgrade or downgrade the </w:t>
      </w:r>
      <w:proofErr w:type="spellStart"/>
      <w:r>
        <w:t>EPLDs</w:t>
      </w:r>
      <w:proofErr w:type="spellEnd"/>
      <w:r>
        <w:t>, observe the following guidelines and limitations:</w:t>
      </w:r>
    </w:p>
    <w:p w14:paraId="02E8511B" w14:textId="77777777" w:rsidR="001B16B4" w:rsidRDefault="001B16B4" w:rsidP="001B16B4">
      <w:pPr>
        <w:pStyle w:val="Bullet"/>
      </w:pPr>
      <w:r>
        <w:t>You can upgrade each module only when it is online. The EPLD upgrade is only disruptive to the module being upgraded.</w:t>
      </w:r>
    </w:p>
    <w:p w14:paraId="257C21F2" w14:textId="77777777" w:rsidR="001B16B4" w:rsidRDefault="001B16B4" w:rsidP="001B16B4">
      <w:pPr>
        <w:pStyle w:val="Bullet"/>
      </w:pPr>
      <w:r>
        <w:t>If you interrupt an EPLD upgrade or downgrade, the module must be upgraded again.</w:t>
      </w:r>
    </w:p>
    <w:p w14:paraId="262F100B" w14:textId="77777777" w:rsidR="001B16B4" w:rsidRDefault="001B16B4" w:rsidP="001B16B4">
      <w:pPr>
        <w:pStyle w:val="Bullet"/>
      </w:pPr>
      <w:r>
        <w:t xml:space="preserve">In Cisco MDS 9000 Director Switches, EPLD upgrade or downgrade can only be executed from the active supervisor module. To upgrade the supervisor </w:t>
      </w:r>
      <w:proofErr w:type="spellStart"/>
      <w:r>
        <w:t>EPLDs</w:t>
      </w:r>
      <w:proofErr w:type="spellEnd"/>
      <w:r>
        <w:t xml:space="preserve"> </w:t>
      </w:r>
      <w:proofErr w:type="spellStart"/>
      <w:r>
        <w:t>nondisruptively</w:t>
      </w:r>
      <w:proofErr w:type="spellEnd"/>
      <w:r>
        <w:t xml:space="preserve">, upgrade the standby supervisor and then switchover. After the new standby supervisor is online, its </w:t>
      </w:r>
      <w:proofErr w:type="spellStart"/>
      <w:r>
        <w:t>EPLDs</w:t>
      </w:r>
      <w:proofErr w:type="spellEnd"/>
      <w:r>
        <w:t xml:space="preserve"> can be upgraded.</w:t>
      </w:r>
    </w:p>
    <w:p w14:paraId="76873947" w14:textId="77777777" w:rsidR="001B16B4" w:rsidRDefault="001B16B4" w:rsidP="001B16B4">
      <w:pPr>
        <w:pStyle w:val="Bullet"/>
      </w:pPr>
      <w:r>
        <w:t xml:space="preserve">In Cisco MDS 9000 Series Fabric Switches, be sure to specify 1 as the module number. The switch must be power cycled for the </w:t>
      </w:r>
      <w:proofErr w:type="spellStart"/>
      <w:r>
        <w:t>EPLDs</w:t>
      </w:r>
      <w:proofErr w:type="spellEnd"/>
      <w:r>
        <w:t xml:space="preserve"> to start running the new code.</w:t>
      </w:r>
    </w:p>
    <w:p w14:paraId="3CAD5D57" w14:textId="77777777" w:rsidR="001B16B4" w:rsidRDefault="001B16B4" w:rsidP="001B16B4">
      <w:pPr>
        <w:pStyle w:val="ToCSubhead1"/>
      </w:pPr>
      <w:bookmarkStart w:id="16" w:name="_Toc135136987"/>
      <w:bookmarkStart w:id="17" w:name="DeterminingEPLDVersions"/>
      <w:bookmarkStart w:id="18" w:name="_Toc204387057"/>
      <w:r w:rsidRPr="00977A03">
        <w:t>Determining EPLD Versions</w:t>
      </w:r>
      <w:bookmarkEnd w:id="16"/>
      <w:bookmarkEnd w:id="17"/>
      <w:bookmarkEnd w:id="18"/>
    </w:p>
    <w:p w14:paraId="71468B30" w14:textId="42A13691" w:rsidR="00693A99" w:rsidRDefault="00693A99" w:rsidP="00693A99">
      <w:pPr>
        <w:pStyle w:val="Body"/>
        <w:rPr>
          <w:b/>
        </w:rPr>
      </w:pPr>
      <w:bookmarkStart w:id="19" w:name="ModuleEPLDVersions"/>
      <w:r w:rsidRPr="00693A99">
        <w:t xml:space="preserve">This section covers topics that explain how to identify the EPLD version on MDS 9000 </w:t>
      </w:r>
      <w:r w:rsidR="00D274F3">
        <w:t>series switches</w:t>
      </w:r>
      <w:r w:rsidRPr="00693A99">
        <w:t>.</w:t>
      </w:r>
    </w:p>
    <w:p w14:paraId="51DB8D9E" w14:textId="7F90CE48" w:rsidR="001B16B4" w:rsidRDefault="001B16B4" w:rsidP="001B16B4">
      <w:pPr>
        <w:pStyle w:val="ToCSubhead2"/>
      </w:pPr>
      <w:r w:rsidRPr="00977A03">
        <w:t>Module EPLD Versions</w:t>
      </w:r>
      <w:bookmarkEnd w:id="19"/>
    </w:p>
    <w:p w14:paraId="6ED4C63B" w14:textId="77777777" w:rsidR="001B16B4" w:rsidRDefault="001B16B4" w:rsidP="001B16B4">
      <w:pPr>
        <w:pStyle w:val="Body"/>
      </w:pPr>
      <w:r>
        <w:t xml:space="preserve">Use the </w:t>
      </w:r>
      <w:r w:rsidRPr="00977A03">
        <w:rPr>
          <w:b/>
          <w:bCs/>
        </w:rPr>
        <w:t>show version module</w:t>
      </w:r>
      <w:r>
        <w:rPr>
          <w:b/>
          <w:bCs/>
        </w:rPr>
        <w:t xml:space="preserve"> </w:t>
      </w:r>
      <w:r w:rsidRPr="00977A03">
        <w:rPr>
          <w:i/>
          <w:iCs/>
        </w:rPr>
        <w:t>slot</w:t>
      </w:r>
      <w:r>
        <w:rPr>
          <w:b/>
          <w:bCs/>
        </w:rPr>
        <w:t xml:space="preserve"> </w:t>
      </w:r>
      <w:proofErr w:type="spellStart"/>
      <w:r w:rsidRPr="00977A03">
        <w:rPr>
          <w:b/>
          <w:bCs/>
        </w:rPr>
        <w:t>epld</w:t>
      </w:r>
      <w:proofErr w:type="spellEnd"/>
      <w:r>
        <w:t xml:space="preserve"> command to view all current EPLD versions on a specific module.</w:t>
      </w:r>
    </w:p>
    <w:p w14:paraId="73C5AB7C" w14:textId="77777777" w:rsidR="001B16B4" w:rsidRDefault="001B16B4" w:rsidP="001B16B4">
      <w:pPr>
        <w:pStyle w:val="Subhead3"/>
      </w:pPr>
      <w:r>
        <w:t>Displaying Current EPLD Versions for a Module</w:t>
      </w:r>
    </w:p>
    <w:p w14:paraId="01509D2D" w14:textId="77777777" w:rsidR="001B16B4" w:rsidRPr="00977A03" w:rsidRDefault="001B16B4" w:rsidP="001B16B4">
      <w:pPr>
        <w:pStyle w:val="BodyTextIndent"/>
      </w:pPr>
      <w:r>
        <w:t xml:space="preserve">switch# </w:t>
      </w:r>
      <w:r w:rsidRPr="00977A03">
        <w:rPr>
          <w:b/>
          <w:bCs/>
        </w:rPr>
        <w:t xml:space="preserve">show version module 1 </w:t>
      </w:r>
      <w:proofErr w:type="spellStart"/>
      <w:r w:rsidRPr="00977A03">
        <w:rPr>
          <w:b/>
          <w:bCs/>
        </w:rPr>
        <w:t>epld</w:t>
      </w:r>
      <w:proofErr w:type="spellEnd"/>
      <w:r w:rsidRPr="00977A03">
        <w:t xml:space="preserve"> </w:t>
      </w:r>
    </w:p>
    <w:p w14:paraId="0CAA74D5" w14:textId="77777777" w:rsidR="001B16B4" w:rsidRDefault="001B16B4" w:rsidP="001B16B4">
      <w:pPr>
        <w:pStyle w:val="BodyTextIndent"/>
        <w:tabs>
          <w:tab w:val="left" w:pos="1629"/>
          <w:tab w:val="left" w:pos="2520"/>
        </w:tabs>
      </w:pPr>
      <w:r>
        <w:t xml:space="preserve">EPLD </w:t>
      </w:r>
      <w:r>
        <w:tab/>
        <w:t xml:space="preserve">Device </w:t>
      </w:r>
      <w:r>
        <w:tab/>
        <w:t>Version</w:t>
      </w:r>
    </w:p>
    <w:p w14:paraId="0250CCAD" w14:textId="77777777" w:rsidR="001B16B4" w:rsidRDefault="001B16B4" w:rsidP="001B16B4">
      <w:pPr>
        <w:pStyle w:val="BodyTextIndent"/>
      </w:pPr>
      <w:r>
        <w:t>---------------------------------------</w:t>
      </w:r>
    </w:p>
    <w:p w14:paraId="70C8B7CA" w14:textId="77777777" w:rsidR="001B16B4" w:rsidRDefault="001B16B4" w:rsidP="001B16B4">
      <w:pPr>
        <w:pStyle w:val="BodyTextIndent"/>
        <w:tabs>
          <w:tab w:val="left" w:pos="1620"/>
          <w:tab w:val="left" w:pos="2520"/>
        </w:tabs>
      </w:pPr>
      <w:r>
        <w:t xml:space="preserve">Power Manager </w:t>
      </w:r>
      <w:r>
        <w:tab/>
        <w:t xml:space="preserve">SPI </w:t>
      </w:r>
      <w:r>
        <w:tab/>
        <w:t>0.002</w:t>
      </w:r>
    </w:p>
    <w:p w14:paraId="5F3FA5A6" w14:textId="77777777" w:rsidR="001B16B4" w:rsidRDefault="001B16B4" w:rsidP="001B16B4">
      <w:pPr>
        <w:pStyle w:val="BodyTextIndent"/>
        <w:tabs>
          <w:tab w:val="left" w:pos="1620"/>
          <w:tab w:val="left" w:pos="2529"/>
        </w:tabs>
      </w:pPr>
      <w:r>
        <w:t xml:space="preserve">IO </w:t>
      </w:r>
      <w:r>
        <w:tab/>
        <w:t xml:space="preserve">SPI </w:t>
      </w:r>
      <w:r>
        <w:tab/>
        <w:t>0.038</w:t>
      </w:r>
    </w:p>
    <w:p w14:paraId="27C2C1C6" w14:textId="77777777" w:rsidR="001B16B4" w:rsidRDefault="001B16B4" w:rsidP="001B16B4">
      <w:pPr>
        <w:pStyle w:val="BodyTextIndent"/>
        <w:tabs>
          <w:tab w:val="left" w:pos="1620"/>
          <w:tab w:val="left" w:pos="2529"/>
        </w:tabs>
      </w:pPr>
      <w:r>
        <w:t xml:space="preserve">SFP </w:t>
      </w:r>
      <w:r>
        <w:tab/>
        <w:t xml:space="preserve">SPI </w:t>
      </w:r>
      <w:r>
        <w:tab/>
        <w:t>0.005</w:t>
      </w:r>
    </w:p>
    <w:p w14:paraId="7590950E" w14:textId="77777777" w:rsidR="001B16B4" w:rsidRDefault="001B16B4" w:rsidP="001B16B4">
      <w:pPr>
        <w:pStyle w:val="ToCSubhead2"/>
      </w:pPr>
      <w:bookmarkStart w:id="20" w:name="FanModuleEPLDVersions"/>
      <w:r>
        <w:t>Fan Module EPLD Versions</w:t>
      </w:r>
      <w:bookmarkEnd w:id="20"/>
    </w:p>
    <w:p w14:paraId="46B328E8" w14:textId="77777777" w:rsidR="001B16B4" w:rsidRDefault="001B16B4" w:rsidP="001B16B4">
      <w:pPr>
        <w:pStyle w:val="Body"/>
      </w:pPr>
      <w:r>
        <w:t xml:space="preserve">Use </w:t>
      </w:r>
      <w:r w:rsidRPr="00E471E9">
        <w:rPr>
          <w:b/>
          <w:bCs/>
        </w:rPr>
        <w:t xml:space="preserve">show version fan </w:t>
      </w:r>
      <w:r w:rsidRPr="00E471E9">
        <w:rPr>
          <w:i/>
          <w:iCs/>
        </w:rPr>
        <w:t>slot</w:t>
      </w:r>
      <w:r w:rsidRPr="00E471E9">
        <w:rPr>
          <w:b/>
          <w:bCs/>
        </w:rPr>
        <w:t xml:space="preserve"> </w:t>
      </w:r>
      <w:proofErr w:type="spellStart"/>
      <w:r w:rsidRPr="00E471E9">
        <w:rPr>
          <w:b/>
          <w:bCs/>
        </w:rPr>
        <w:t>epld</w:t>
      </w:r>
      <w:proofErr w:type="spellEnd"/>
      <w:r>
        <w:t xml:space="preserve"> command to view all current EPLD versions on a specific fan module. The following command output shows the currently installed EPLD versions on a fan module.</w:t>
      </w:r>
    </w:p>
    <w:p w14:paraId="623518A2" w14:textId="77777777" w:rsidR="001B16B4" w:rsidRDefault="001B16B4" w:rsidP="001B16B4">
      <w:pPr>
        <w:pStyle w:val="Subhead3"/>
      </w:pPr>
      <w:r>
        <w:t>Displaying Current EPLD Versions for a Fan Module</w:t>
      </w:r>
    </w:p>
    <w:p w14:paraId="29FEDC37" w14:textId="77777777" w:rsidR="001B16B4" w:rsidRPr="00977A03" w:rsidRDefault="001B16B4" w:rsidP="001B16B4">
      <w:pPr>
        <w:pStyle w:val="BodyTextIndent"/>
      </w:pPr>
      <w:r w:rsidRPr="00977A03">
        <w:t xml:space="preserve">switch# </w:t>
      </w:r>
      <w:r w:rsidRPr="00977A03">
        <w:rPr>
          <w:b/>
          <w:bCs/>
        </w:rPr>
        <w:t xml:space="preserve">show version fan 1 </w:t>
      </w:r>
      <w:proofErr w:type="spellStart"/>
      <w:r w:rsidRPr="00977A03">
        <w:rPr>
          <w:b/>
          <w:bCs/>
        </w:rPr>
        <w:t>epld</w:t>
      </w:r>
      <w:proofErr w:type="spellEnd"/>
      <w:r w:rsidRPr="00EB2056">
        <w:t xml:space="preserve"> </w:t>
      </w:r>
    </w:p>
    <w:p w14:paraId="3152E9E5" w14:textId="77777777" w:rsidR="001B16B4" w:rsidRDefault="001B16B4" w:rsidP="001B16B4">
      <w:pPr>
        <w:pStyle w:val="BodyTextIndent"/>
        <w:tabs>
          <w:tab w:val="left" w:pos="1629"/>
          <w:tab w:val="left" w:pos="2520"/>
        </w:tabs>
      </w:pPr>
      <w:r>
        <w:t xml:space="preserve">EPLD </w:t>
      </w:r>
      <w:r>
        <w:tab/>
        <w:t xml:space="preserve">Device </w:t>
      </w:r>
      <w:r>
        <w:tab/>
      </w:r>
      <w:r>
        <w:tab/>
        <w:t>Version</w:t>
      </w:r>
    </w:p>
    <w:p w14:paraId="54E3CDB5" w14:textId="77777777" w:rsidR="001B16B4" w:rsidRPr="00977A03" w:rsidRDefault="001B16B4" w:rsidP="001B16B4">
      <w:pPr>
        <w:pStyle w:val="BodyTextIndent"/>
      </w:pPr>
      <w:r w:rsidRPr="00977A03">
        <w:t>---------------------------------------</w:t>
      </w:r>
    </w:p>
    <w:p w14:paraId="42577896" w14:textId="77777777" w:rsidR="001B16B4" w:rsidRPr="00977A03" w:rsidRDefault="001B16B4" w:rsidP="001B16B4">
      <w:pPr>
        <w:pStyle w:val="BodyTextIndent"/>
        <w:tabs>
          <w:tab w:val="left" w:pos="2520"/>
        </w:tabs>
      </w:pPr>
      <w:r w:rsidRPr="00977A03">
        <w:t xml:space="preserve">Fan Controller (1) </w:t>
      </w:r>
      <w:r>
        <w:tab/>
      </w:r>
      <w:r w:rsidRPr="00977A03">
        <w:t>0.006</w:t>
      </w:r>
    </w:p>
    <w:p w14:paraId="30B9F88C" w14:textId="77777777" w:rsidR="001B16B4" w:rsidRPr="00977A03" w:rsidRDefault="001B16B4" w:rsidP="001B16B4">
      <w:pPr>
        <w:pStyle w:val="BodyTextIndent"/>
        <w:tabs>
          <w:tab w:val="left" w:pos="2520"/>
        </w:tabs>
      </w:pPr>
      <w:r w:rsidRPr="00977A03">
        <w:t xml:space="preserve">Fan Controller (2) </w:t>
      </w:r>
      <w:r>
        <w:tab/>
      </w:r>
      <w:r w:rsidRPr="00977A03">
        <w:t>0.006</w:t>
      </w:r>
    </w:p>
    <w:p w14:paraId="6980D578" w14:textId="77777777" w:rsidR="001B16B4" w:rsidRDefault="001B16B4" w:rsidP="001B16B4">
      <w:pPr>
        <w:pStyle w:val="ToCSubhead2"/>
      </w:pPr>
      <w:bookmarkStart w:id="21" w:name="FabricModuleEPLDVersions"/>
      <w:r>
        <w:t>Fabric Module EPLD Versions</w:t>
      </w:r>
      <w:bookmarkEnd w:id="21"/>
    </w:p>
    <w:p w14:paraId="0E8A48CB" w14:textId="77777777" w:rsidR="001B16B4" w:rsidRDefault="001B16B4" w:rsidP="001B16B4">
      <w:pPr>
        <w:pStyle w:val="Body"/>
      </w:pPr>
      <w:r>
        <w:t xml:space="preserve">Use the </w:t>
      </w:r>
      <w:r w:rsidRPr="00E471E9">
        <w:rPr>
          <w:b/>
          <w:bCs/>
        </w:rPr>
        <w:t xml:space="preserve">show version </w:t>
      </w:r>
      <w:proofErr w:type="spellStart"/>
      <w:r w:rsidRPr="00E471E9">
        <w:rPr>
          <w:b/>
          <w:bCs/>
        </w:rPr>
        <w:t>xbar</w:t>
      </w:r>
      <w:proofErr w:type="spellEnd"/>
      <w:r w:rsidRPr="00E471E9">
        <w:rPr>
          <w:b/>
          <w:bCs/>
        </w:rPr>
        <w:t xml:space="preserve"> </w:t>
      </w:r>
      <w:r w:rsidRPr="00E471E9">
        <w:rPr>
          <w:i/>
          <w:iCs/>
        </w:rPr>
        <w:t>slot</w:t>
      </w:r>
      <w:r w:rsidRPr="00E471E9">
        <w:rPr>
          <w:b/>
          <w:bCs/>
        </w:rPr>
        <w:t xml:space="preserve"> </w:t>
      </w:r>
      <w:proofErr w:type="spellStart"/>
      <w:r w:rsidRPr="00E471E9">
        <w:rPr>
          <w:b/>
          <w:bCs/>
        </w:rPr>
        <w:t>epld</w:t>
      </w:r>
      <w:proofErr w:type="spellEnd"/>
      <w:r>
        <w:t xml:space="preserve"> command to view all current EPLD versions on a specific fabric module. The following command output shows the currently installed EPLD versions on a fabric module.</w:t>
      </w:r>
    </w:p>
    <w:p w14:paraId="6A17524F" w14:textId="77777777" w:rsidR="001B16B4" w:rsidRDefault="001B16B4" w:rsidP="001B16B4">
      <w:pPr>
        <w:pStyle w:val="Subhead3"/>
      </w:pPr>
      <w:r>
        <w:lastRenderedPageBreak/>
        <w:t>Displaying Current EPLD Versions for a Fabric Module</w:t>
      </w:r>
    </w:p>
    <w:p w14:paraId="1BBD943E" w14:textId="77777777" w:rsidR="001B16B4" w:rsidRDefault="001B16B4" w:rsidP="001B16B4">
      <w:pPr>
        <w:pStyle w:val="BodyTextIndent"/>
      </w:pPr>
      <w:r>
        <w:t xml:space="preserve">switch# </w:t>
      </w:r>
      <w:r w:rsidRPr="00EB2056">
        <w:rPr>
          <w:b/>
          <w:bCs/>
        </w:rPr>
        <w:t xml:space="preserve">show version </w:t>
      </w:r>
      <w:proofErr w:type="spellStart"/>
      <w:r w:rsidRPr="00EB2056">
        <w:rPr>
          <w:b/>
          <w:bCs/>
        </w:rPr>
        <w:t>xbar</w:t>
      </w:r>
      <w:proofErr w:type="spellEnd"/>
      <w:r w:rsidRPr="00EB2056">
        <w:rPr>
          <w:b/>
          <w:bCs/>
        </w:rPr>
        <w:t xml:space="preserve"> 2 </w:t>
      </w:r>
      <w:proofErr w:type="spellStart"/>
      <w:r w:rsidRPr="00EB2056">
        <w:rPr>
          <w:b/>
          <w:bCs/>
        </w:rPr>
        <w:t>epld</w:t>
      </w:r>
      <w:proofErr w:type="spellEnd"/>
      <w:r>
        <w:t xml:space="preserve"> </w:t>
      </w:r>
    </w:p>
    <w:p w14:paraId="52ECC572" w14:textId="77777777" w:rsidR="001B16B4" w:rsidRDefault="001B16B4" w:rsidP="001B16B4">
      <w:pPr>
        <w:pStyle w:val="BodyTextIndent"/>
      </w:pPr>
      <w:r>
        <w:t>EPLD Device             Version</w:t>
      </w:r>
    </w:p>
    <w:p w14:paraId="605F85B9" w14:textId="77777777" w:rsidR="001B16B4" w:rsidRDefault="001B16B4" w:rsidP="001B16B4">
      <w:pPr>
        <w:pStyle w:val="BodyTextIndent"/>
      </w:pPr>
      <w:r>
        <w:t>---------------------------------------</w:t>
      </w:r>
    </w:p>
    <w:p w14:paraId="4B99E5D8" w14:textId="77777777" w:rsidR="001B16B4" w:rsidRDefault="001B16B4" w:rsidP="001B16B4">
      <w:pPr>
        <w:pStyle w:val="BodyTextIndent"/>
        <w:tabs>
          <w:tab w:val="left" w:pos="2610"/>
        </w:tabs>
      </w:pPr>
      <w:r>
        <w:t xml:space="preserve">Power Manager </w:t>
      </w:r>
      <w:r>
        <w:tab/>
      </w:r>
      <w:r>
        <w:tab/>
      </w:r>
      <w:r>
        <w:tab/>
      </w:r>
      <w:r>
        <w:tab/>
        <w:t>0.008</w:t>
      </w:r>
    </w:p>
    <w:p w14:paraId="6A136EED" w14:textId="77777777" w:rsidR="001B16B4" w:rsidRDefault="001B16B4" w:rsidP="001B16B4">
      <w:pPr>
        <w:pStyle w:val="ToCSubhead2"/>
      </w:pPr>
      <w:bookmarkStart w:id="22" w:name="DisplayingEPLDVersionsinEPLDBundle"/>
      <w:r>
        <w:t>Displaying EPLD Versions in an EPLD Bundle</w:t>
      </w:r>
      <w:bookmarkEnd w:id="22"/>
    </w:p>
    <w:p w14:paraId="069363AD" w14:textId="77777777" w:rsidR="001B16B4" w:rsidRDefault="001B16B4" w:rsidP="001B16B4">
      <w:pPr>
        <w:pStyle w:val="Body"/>
      </w:pPr>
      <w:r>
        <w:t xml:space="preserve">Use the </w:t>
      </w:r>
      <w:r w:rsidRPr="00E471E9">
        <w:rPr>
          <w:b/>
          <w:bCs/>
        </w:rPr>
        <w:t xml:space="preserve">show version </w:t>
      </w:r>
      <w:proofErr w:type="spellStart"/>
      <w:r w:rsidRPr="00E471E9">
        <w:rPr>
          <w:b/>
          <w:bCs/>
        </w:rPr>
        <w:t>epld</w:t>
      </w:r>
      <w:proofErr w:type="spellEnd"/>
      <w:r w:rsidRPr="00E471E9">
        <w:rPr>
          <w:b/>
          <w:bCs/>
        </w:rPr>
        <w:t xml:space="preserve"> </w:t>
      </w:r>
      <w:proofErr w:type="spellStart"/>
      <w:r w:rsidRPr="00E471E9">
        <w:rPr>
          <w:i/>
          <w:iCs/>
        </w:rPr>
        <w:t>uri</w:t>
      </w:r>
      <w:proofErr w:type="spellEnd"/>
      <w:r>
        <w:t xml:space="preserve"> command to view all the updates contained in an EPLD package. The following example shows the EPLD versions contained in an EPLD bundle.</w:t>
      </w:r>
    </w:p>
    <w:p w14:paraId="5F6394B3" w14:textId="77777777" w:rsidR="001B16B4" w:rsidRDefault="001B16B4" w:rsidP="001B16B4">
      <w:pPr>
        <w:pStyle w:val="Subhead3"/>
      </w:pPr>
      <w:r>
        <w:t>Displaying EPLD Versions in an EPLD Bundle</w:t>
      </w:r>
    </w:p>
    <w:p w14:paraId="0A4C815B" w14:textId="2C577309" w:rsidR="001B16B4" w:rsidRDefault="001B16B4" w:rsidP="001B16B4">
      <w:pPr>
        <w:pStyle w:val="BodyTextIndent"/>
      </w:pPr>
      <w:r>
        <w:t xml:space="preserve">switch# </w:t>
      </w:r>
      <w:r w:rsidRPr="00E471E9">
        <w:rPr>
          <w:b/>
          <w:bCs/>
        </w:rPr>
        <w:t xml:space="preserve">show version </w:t>
      </w:r>
      <w:proofErr w:type="spellStart"/>
      <w:r w:rsidRPr="00E471E9">
        <w:rPr>
          <w:b/>
          <w:bCs/>
        </w:rPr>
        <w:t>epld</w:t>
      </w:r>
      <w:proofErr w:type="spellEnd"/>
      <w:r w:rsidRPr="00E471E9">
        <w:rPr>
          <w:b/>
          <w:bCs/>
        </w:rPr>
        <w:t xml:space="preserve"> </w:t>
      </w:r>
      <w:proofErr w:type="spellStart"/>
      <w:r w:rsidRPr="00E471E9">
        <w:rPr>
          <w:b/>
          <w:bCs/>
        </w:rPr>
        <w:t>m9000-pkg3.</w:t>
      </w:r>
      <w:r w:rsidR="00674005">
        <w:rPr>
          <w:b/>
          <w:bCs/>
        </w:rPr>
        <w:t>9.4.4</w:t>
      </w:r>
      <w:r>
        <w:rPr>
          <w:b/>
          <w:bCs/>
        </w:rPr>
        <w:t>.</w:t>
      </w:r>
      <w:r w:rsidRPr="00E471E9">
        <w:rPr>
          <w:b/>
          <w:bCs/>
        </w:rPr>
        <w:t>epld</w:t>
      </w:r>
      <w:proofErr w:type="spellEnd"/>
      <w:r>
        <w:t xml:space="preserve"> </w:t>
      </w:r>
    </w:p>
    <w:p w14:paraId="2B521120" w14:textId="0C6CD51B" w:rsidR="001B16B4" w:rsidRDefault="001B16B4" w:rsidP="001B16B4">
      <w:pPr>
        <w:pStyle w:val="BodyTextIndent"/>
      </w:pPr>
      <w:r>
        <w:t>Retrieving EPLD versions... Please wait.</w:t>
      </w:r>
    </w:p>
    <w:p w14:paraId="571EDB1E" w14:textId="086B3ABA" w:rsidR="001B16B4" w:rsidRDefault="001B16B4" w:rsidP="001B16B4">
      <w:pPr>
        <w:pStyle w:val="BodyTextIndent"/>
      </w:pPr>
      <w:r>
        <w:t xml:space="preserve">EPLD image file </w:t>
      </w:r>
      <w:r w:rsidR="00674005">
        <w:t>9.4.4</w:t>
      </w:r>
      <w:r>
        <w:t xml:space="preserve"> built on Fri </w:t>
      </w:r>
      <w:r w:rsidR="00263F57">
        <w:t>Jul</w:t>
      </w:r>
      <w:r>
        <w:t xml:space="preserve"> </w:t>
      </w:r>
      <w:r w:rsidR="00263F57">
        <w:t>28</w:t>
      </w:r>
      <w:r>
        <w:t xml:space="preserve"> 09:46:41 2024</w:t>
      </w:r>
    </w:p>
    <w:p w14:paraId="55C8F9F2" w14:textId="024430FD" w:rsidR="001B16B4" w:rsidRDefault="001B16B4" w:rsidP="001B16B4">
      <w:pPr>
        <w:pStyle w:val="BodyTextIndent"/>
      </w:pPr>
      <w:r>
        <w:t xml:space="preserve">Module Type </w:t>
      </w:r>
      <w:r w:rsidR="00C81AF7">
        <w:t xml:space="preserve">        </w:t>
      </w:r>
      <w:r>
        <w:t xml:space="preserve">Model </w:t>
      </w:r>
      <w:r w:rsidR="00C81AF7">
        <w:t xml:space="preserve">        </w:t>
      </w:r>
      <w:r>
        <w:t xml:space="preserve">EPLD Device </w:t>
      </w:r>
      <w:r w:rsidR="00C81AF7">
        <w:t xml:space="preserve">      </w:t>
      </w:r>
      <w:r>
        <w:t>Version</w:t>
      </w:r>
    </w:p>
    <w:p w14:paraId="1A298FE9" w14:textId="77777777" w:rsidR="001B16B4" w:rsidRDefault="001B16B4" w:rsidP="001B16B4">
      <w:pPr>
        <w:pStyle w:val="BodyTextIndent"/>
      </w:pPr>
      <w:r>
        <w:t>--------------------------------------------------------</w:t>
      </w:r>
    </w:p>
    <w:p w14:paraId="765C8B90" w14:textId="70810CB8" w:rsidR="001B16B4" w:rsidRDefault="001B16B4" w:rsidP="001B16B4">
      <w:pPr>
        <w:pStyle w:val="BodyTextIndent"/>
      </w:pPr>
      <w:r>
        <w:t>Supervisor Module-3 DS-</w:t>
      </w:r>
      <w:proofErr w:type="spellStart"/>
      <w:r>
        <w:t>X97</w:t>
      </w:r>
      <w:proofErr w:type="spellEnd"/>
      <w:r>
        <w:t>-</w:t>
      </w:r>
      <w:proofErr w:type="spellStart"/>
      <w:r>
        <w:t>SF1-K9</w:t>
      </w:r>
      <w:proofErr w:type="spellEnd"/>
      <w:r>
        <w:t xml:space="preserve"> Power Manager SPI 22.000</w:t>
      </w:r>
    </w:p>
    <w:p w14:paraId="0B10CD65" w14:textId="0E0E3233" w:rsidR="001B16B4" w:rsidRDefault="001B16B4" w:rsidP="001B16B4">
      <w:pPr>
        <w:pStyle w:val="BodyTextIndent"/>
      </w:pPr>
      <w:r>
        <w:t>Supervisor Module-3 DS-</w:t>
      </w:r>
      <w:proofErr w:type="spellStart"/>
      <w:r>
        <w:t>X97</w:t>
      </w:r>
      <w:proofErr w:type="spellEnd"/>
      <w:r>
        <w:t>-</w:t>
      </w:r>
      <w:proofErr w:type="spellStart"/>
      <w:r>
        <w:t>SF1E-K9</w:t>
      </w:r>
      <w:proofErr w:type="spellEnd"/>
      <w:r>
        <w:t xml:space="preserve"> Power Manager SPI 22.000</w:t>
      </w:r>
    </w:p>
    <w:p w14:paraId="1EA45EFB" w14:textId="77777777" w:rsidR="001B16B4" w:rsidRDefault="001B16B4" w:rsidP="001B16B4">
      <w:pPr>
        <w:pStyle w:val="BodyTextIndent"/>
      </w:pPr>
      <w:r>
        <w:t>Supervisor Module-4 DS-</w:t>
      </w:r>
      <w:proofErr w:type="spellStart"/>
      <w:r>
        <w:t>X97</w:t>
      </w:r>
      <w:proofErr w:type="spellEnd"/>
      <w:r>
        <w:t>-</w:t>
      </w:r>
      <w:proofErr w:type="spellStart"/>
      <w:r>
        <w:t>SF4-K9</w:t>
      </w:r>
      <w:proofErr w:type="spellEnd"/>
      <w:r>
        <w:t xml:space="preserve"> Power Manager SPI 23.000</w:t>
      </w:r>
    </w:p>
    <w:p w14:paraId="22DC7B02" w14:textId="51A87B55" w:rsidR="001B16B4" w:rsidRDefault="001B16B4" w:rsidP="001B16B4">
      <w:pPr>
        <w:pStyle w:val="BodyTextIndent"/>
      </w:pPr>
    </w:p>
    <w:p w14:paraId="49937A39" w14:textId="08618C65" w:rsidR="001B16B4" w:rsidRDefault="001B16B4" w:rsidP="001B16B4">
      <w:pPr>
        <w:pStyle w:val="BodyTextIndent"/>
      </w:pPr>
      <w:r>
        <w:t>Fabric Module 1 DS-</w:t>
      </w:r>
      <w:proofErr w:type="spellStart"/>
      <w:r>
        <w:t>X9718</w:t>
      </w:r>
      <w:proofErr w:type="spellEnd"/>
      <w:r>
        <w:t>-</w:t>
      </w:r>
      <w:proofErr w:type="spellStart"/>
      <w:r>
        <w:t>FAB1</w:t>
      </w:r>
      <w:proofErr w:type="spellEnd"/>
      <w:r>
        <w:t xml:space="preserve"> Power Manager 1.002</w:t>
      </w:r>
    </w:p>
    <w:p w14:paraId="4C22D8F1" w14:textId="21E9F8AD" w:rsidR="001B16B4" w:rsidRDefault="001B16B4" w:rsidP="001B16B4">
      <w:pPr>
        <w:pStyle w:val="BodyTextIndent"/>
      </w:pPr>
      <w:r>
        <w:t>Fabric Module 1 DS-</w:t>
      </w:r>
      <w:proofErr w:type="spellStart"/>
      <w:r>
        <w:t>X9710</w:t>
      </w:r>
      <w:proofErr w:type="spellEnd"/>
      <w:r>
        <w:t>-</w:t>
      </w:r>
      <w:proofErr w:type="spellStart"/>
      <w:r>
        <w:t>FAB1</w:t>
      </w:r>
      <w:proofErr w:type="spellEnd"/>
      <w:r>
        <w:t xml:space="preserve"> Power Manager 1.003</w:t>
      </w:r>
    </w:p>
    <w:p w14:paraId="6FE97DEC" w14:textId="77777777" w:rsidR="001B16B4" w:rsidRDefault="001B16B4" w:rsidP="001B16B4">
      <w:pPr>
        <w:pStyle w:val="BodyTextIndent"/>
      </w:pPr>
      <w:r>
        <w:t>Fabric Module 1 DS-</w:t>
      </w:r>
      <w:proofErr w:type="spellStart"/>
      <w:r>
        <w:t>X9706</w:t>
      </w:r>
      <w:proofErr w:type="spellEnd"/>
      <w:r>
        <w:t>-</w:t>
      </w:r>
      <w:proofErr w:type="spellStart"/>
      <w:r>
        <w:t>FAB1</w:t>
      </w:r>
      <w:proofErr w:type="spellEnd"/>
      <w:r>
        <w:t xml:space="preserve"> Power Manager 1.002</w:t>
      </w:r>
    </w:p>
    <w:p w14:paraId="6B90C7E9" w14:textId="27F5C942" w:rsidR="001B16B4" w:rsidRDefault="001B16B4" w:rsidP="001B16B4">
      <w:pPr>
        <w:pStyle w:val="BodyTextIndent"/>
      </w:pPr>
    </w:p>
    <w:p w14:paraId="64034FF7" w14:textId="1DEE0856" w:rsidR="001B16B4" w:rsidRDefault="001B16B4" w:rsidP="001B16B4">
      <w:pPr>
        <w:pStyle w:val="BodyTextIndent"/>
      </w:pPr>
      <w:r>
        <w:t>Fabric Module 3 DS-</w:t>
      </w:r>
      <w:proofErr w:type="spellStart"/>
      <w:r>
        <w:t>X9706</w:t>
      </w:r>
      <w:proofErr w:type="spellEnd"/>
      <w:r>
        <w:t>-FAB-3 Power Manager 0.010</w:t>
      </w:r>
    </w:p>
    <w:p w14:paraId="4C02A253" w14:textId="72F750DA" w:rsidR="001B16B4" w:rsidRDefault="001B16B4" w:rsidP="001B16B4">
      <w:pPr>
        <w:pStyle w:val="BodyTextIndent"/>
      </w:pPr>
      <w:r>
        <w:t>Fabric Module 3 DS-</w:t>
      </w:r>
      <w:proofErr w:type="spellStart"/>
      <w:r>
        <w:t>X9710</w:t>
      </w:r>
      <w:proofErr w:type="spellEnd"/>
      <w:r>
        <w:t>-FAB-3 Power Manager 0.008</w:t>
      </w:r>
    </w:p>
    <w:p w14:paraId="1C1A1742" w14:textId="77777777" w:rsidR="001B16B4" w:rsidRDefault="001B16B4" w:rsidP="001B16B4">
      <w:pPr>
        <w:pStyle w:val="BodyTextIndent"/>
      </w:pPr>
      <w:r>
        <w:t>Fabric Module 3 DS-</w:t>
      </w:r>
      <w:proofErr w:type="spellStart"/>
      <w:r>
        <w:t>X9718</w:t>
      </w:r>
      <w:proofErr w:type="spellEnd"/>
      <w:r>
        <w:t>-FAB-3 Power Manager 0.007</w:t>
      </w:r>
    </w:p>
    <w:p w14:paraId="2FFAEEEF" w14:textId="14E59EB4" w:rsidR="001B16B4" w:rsidRDefault="001B16B4" w:rsidP="001B16B4">
      <w:pPr>
        <w:pStyle w:val="BodyTextIndent"/>
      </w:pPr>
    </w:p>
    <w:p w14:paraId="48AD03E4" w14:textId="77777777" w:rsidR="001B16B4" w:rsidRDefault="001B16B4" w:rsidP="001B16B4">
      <w:pPr>
        <w:pStyle w:val="BodyTextIndent"/>
      </w:pPr>
      <w:r>
        <w:t>16 Gbps Advanced FC Module DS-</w:t>
      </w:r>
      <w:proofErr w:type="spellStart"/>
      <w:r>
        <w:t>X9448</w:t>
      </w:r>
      <w:proofErr w:type="spellEnd"/>
      <w:r>
        <w:t>-</w:t>
      </w:r>
      <w:proofErr w:type="spellStart"/>
      <w:r>
        <w:t>768K9</w:t>
      </w:r>
      <w:proofErr w:type="spellEnd"/>
      <w:r>
        <w:t xml:space="preserve"> Power Manager 10.000</w:t>
      </w:r>
    </w:p>
    <w:p w14:paraId="307B1D18" w14:textId="77777777" w:rsidR="001B16B4" w:rsidRDefault="001B16B4" w:rsidP="001B16B4">
      <w:pPr>
        <w:pStyle w:val="BodyTextIndent"/>
      </w:pPr>
      <w:r>
        <w:t>16 Gbps Advanced FC Module DS-</w:t>
      </w:r>
      <w:proofErr w:type="spellStart"/>
      <w:r>
        <w:t>X9448</w:t>
      </w:r>
      <w:proofErr w:type="spellEnd"/>
      <w:r>
        <w:t>-</w:t>
      </w:r>
      <w:proofErr w:type="spellStart"/>
      <w:r>
        <w:t>768K9</w:t>
      </w:r>
      <w:proofErr w:type="spellEnd"/>
      <w:r>
        <w:t xml:space="preserve"> IO 15.000</w:t>
      </w:r>
    </w:p>
    <w:p w14:paraId="7E17DE55" w14:textId="48061B42" w:rsidR="001B16B4" w:rsidRDefault="001B16B4" w:rsidP="001B16B4">
      <w:pPr>
        <w:pStyle w:val="BodyTextIndent"/>
      </w:pPr>
    </w:p>
    <w:p w14:paraId="74B9610E" w14:textId="77777777" w:rsidR="001B16B4" w:rsidRDefault="001B16B4" w:rsidP="001B16B4">
      <w:pPr>
        <w:pStyle w:val="BodyTextIndent"/>
      </w:pPr>
      <w:r>
        <w:t>Fan DS-</w:t>
      </w:r>
      <w:proofErr w:type="spellStart"/>
      <w:r>
        <w:t>C9718</w:t>
      </w:r>
      <w:proofErr w:type="spellEnd"/>
      <w:r>
        <w:t>-FAN Fan Controller (1) 0.006</w:t>
      </w:r>
    </w:p>
    <w:p w14:paraId="06CD51CC" w14:textId="77777777" w:rsidR="001B16B4" w:rsidRDefault="001B16B4" w:rsidP="001B16B4">
      <w:pPr>
        <w:pStyle w:val="BodyTextIndent"/>
      </w:pPr>
      <w:r>
        <w:t>Fan DS-</w:t>
      </w:r>
      <w:proofErr w:type="spellStart"/>
      <w:r>
        <w:t>C9718</w:t>
      </w:r>
      <w:proofErr w:type="spellEnd"/>
      <w:r>
        <w:t>-FAN Fan Controller (2) 0.006</w:t>
      </w:r>
    </w:p>
    <w:p w14:paraId="0DC7AE64" w14:textId="2D5091D6" w:rsidR="001B16B4" w:rsidRDefault="001B16B4" w:rsidP="001B16B4">
      <w:pPr>
        <w:pStyle w:val="BodyTextIndent"/>
      </w:pPr>
    </w:p>
    <w:p w14:paraId="4079FD68" w14:textId="77777777" w:rsidR="001B16B4" w:rsidRDefault="001B16B4" w:rsidP="001B16B4">
      <w:pPr>
        <w:pStyle w:val="BodyTextIndent"/>
      </w:pPr>
      <w:r>
        <w:t>Fan DS-</w:t>
      </w:r>
      <w:proofErr w:type="spellStart"/>
      <w:r>
        <w:t>C9710</w:t>
      </w:r>
      <w:proofErr w:type="spellEnd"/>
      <w:r>
        <w:t>-FAN Fan Controller (1) 0.006</w:t>
      </w:r>
    </w:p>
    <w:p w14:paraId="22FB58C6" w14:textId="77777777" w:rsidR="001B16B4" w:rsidRDefault="001B16B4" w:rsidP="001B16B4">
      <w:pPr>
        <w:pStyle w:val="BodyTextIndent"/>
      </w:pPr>
      <w:r>
        <w:t>Fan DS-</w:t>
      </w:r>
      <w:proofErr w:type="spellStart"/>
      <w:r>
        <w:t>C9710</w:t>
      </w:r>
      <w:proofErr w:type="spellEnd"/>
      <w:r>
        <w:t>-FAN Fan Controller (2) 0.006</w:t>
      </w:r>
    </w:p>
    <w:p w14:paraId="1F895D2D" w14:textId="06F796F0" w:rsidR="001B16B4" w:rsidRDefault="001B16B4" w:rsidP="001B16B4">
      <w:pPr>
        <w:pStyle w:val="BodyTextIndent"/>
      </w:pPr>
    </w:p>
    <w:p w14:paraId="73C8587E" w14:textId="77777777" w:rsidR="001B16B4" w:rsidRDefault="001B16B4" w:rsidP="001B16B4">
      <w:pPr>
        <w:pStyle w:val="BodyTextIndent"/>
      </w:pPr>
      <w:r>
        <w:t>Fan DS-C9706-FAN Fan Controller (1) 0.006</w:t>
      </w:r>
    </w:p>
    <w:p w14:paraId="67F7CF1C" w14:textId="77777777" w:rsidR="001B16B4" w:rsidRDefault="001B16B4" w:rsidP="001B16B4">
      <w:pPr>
        <w:pStyle w:val="BodyTextIndent"/>
      </w:pPr>
      <w:r>
        <w:t>Fan DS-C9706-FAN Fan Controller (2) 0.006</w:t>
      </w:r>
    </w:p>
    <w:p w14:paraId="28D15065" w14:textId="636620A5" w:rsidR="001B16B4" w:rsidRDefault="001B16B4" w:rsidP="001B16B4">
      <w:pPr>
        <w:pStyle w:val="BodyTextIndent"/>
      </w:pPr>
    </w:p>
    <w:p w14:paraId="010609C3" w14:textId="77777777" w:rsidR="001B16B4" w:rsidRDefault="001B16B4" w:rsidP="001B16B4">
      <w:pPr>
        <w:pStyle w:val="BodyTextIndent"/>
      </w:pPr>
      <w:r>
        <w:t>2/4/8/</w:t>
      </w:r>
      <w:proofErr w:type="spellStart"/>
      <w:r>
        <w:t>16G</w:t>
      </w:r>
      <w:proofErr w:type="spellEnd"/>
      <w:r>
        <w:t xml:space="preserve"> Fabric Switch DS-</w:t>
      </w:r>
      <w:proofErr w:type="spellStart"/>
      <w:r>
        <w:t>C9396S</w:t>
      </w:r>
      <w:proofErr w:type="spellEnd"/>
      <w:r>
        <w:t>-</w:t>
      </w:r>
      <w:proofErr w:type="spellStart"/>
      <w:r>
        <w:t>K9</w:t>
      </w:r>
      <w:proofErr w:type="spellEnd"/>
      <w:r>
        <w:t xml:space="preserve"> IO SPI 2 1.002</w:t>
      </w:r>
    </w:p>
    <w:p w14:paraId="5FB133DD" w14:textId="77777777" w:rsidR="001B16B4" w:rsidRDefault="001B16B4" w:rsidP="001B16B4">
      <w:pPr>
        <w:pStyle w:val="BodyTextIndent"/>
      </w:pPr>
      <w:r>
        <w:t>2/4/8/</w:t>
      </w:r>
      <w:proofErr w:type="spellStart"/>
      <w:r>
        <w:t>16G</w:t>
      </w:r>
      <w:proofErr w:type="spellEnd"/>
      <w:r>
        <w:t xml:space="preserve"> Fabric Switch DS-</w:t>
      </w:r>
      <w:proofErr w:type="spellStart"/>
      <w:r>
        <w:t>C9396S</w:t>
      </w:r>
      <w:proofErr w:type="spellEnd"/>
      <w:r>
        <w:t>-</w:t>
      </w:r>
      <w:proofErr w:type="spellStart"/>
      <w:r>
        <w:t>K9</w:t>
      </w:r>
      <w:proofErr w:type="spellEnd"/>
      <w:r>
        <w:t xml:space="preserve"> IO SPI 1.003</w:t>
      </w:r>
    </w:p>
    <w:p w14:paraId="2C1F7DB4" w14:textId="5FFF4144" w:rsidR="001B16B4" w:rsidRDefault="001B16B4" w:rsidP="001B16B4">
      <w:pPr>
        <w:pStyle w:val="BodyTextIndent"/>
      </w:pPr>
    </w:p>
    <w:p w14:paraId="4F262E38" w14:textId="77777777" w:rsidR="001B16B4" w:rsidRDefault="001B16B4" w:rsidP="001B16B4">
      <w:pPr>
        <w:pStyle w:val="BodyTextIndent"/>
      </w:pPr>
      <w:r>
        <w:lastRenderedPageBreak/>
        <w:t>32 Gbps Advanced FC Module DS-</w:t>
      </w:r>
      <w:proofErr w:type="spellStart"/>
      <w:r>
        <w:t>X9648</w:t>
      </w:r>
      <w:proofErr w:type="spellEnd"/>
      <w:r>
        <w:t>-</w:t>
      </w:r>
      <w:proofErr w:type="spellStart"/>
      <w:r>
        <w:t>1536K9</w:t>
      </w:r>
      <w:proofErr w:type="spellEnd"/>
      <w:r>
        <w:t xml:space="preserve"> Power Manager SPI 0.002</w:t>
      </w:r>
    </w:p>
    <w:p w14:paraId="06C7ED4B" w14:textId="77777777" w:rsidR="001B16B4" w:rsidRDefault="001B16B4" w:rsidP="001B16B4">
      <w:pPr>
        <w:pStyle w:val="BodyTextIndent"/>
      </w:pPr>
      <w:r>
        <w:t>32 Gbps Advanced FC Module DS-</w:t>
      </w:r>
      <w:proofErr w:type="spellStart"/>
      <w:r>
        <w:t>X9648</w:t>
      </w:r>
      <w:proofErr w:type="spellEnd"/>
      <w:r>
        <w:t>-</w:t>
      </w:r>
      <w:proofErr w:type="spellStart"/>
      <w:r>
        <w:t>1536K9</w:t>
      </w:r>
      <w:proofErr w:type="spellEnd"/>
      <w:r>
        <w:t xml:space="preserve"> SFP SPI 0.005</w:t>
      </w:r>
    </w:p>
    <w:p w14:paraId="3EE70CA5" w14:textId="77777777" w:rsidR="001B16B4" w:rsidRDefault="001B16B4" w:rsidP="001B16B4">
      <w:pPr>
        <w:pStyle w:val="BodyTextIndent"/>
      </w:pPr>
      <w:r>
        <w:t>32 Gbps Advanced FC Module DS-</w:t>
      </w:r>
      <w:proofErr w:type="spellStart"/>
      <w:r>
        <w:t>X9648</w:t>
      </w:r>
      <w:proofErr w:type="spellEnd"/>
      <w:r>
        <w:t>-</w:t>
      </w:r>
      <w:proofErr w:type="spellStart"/>
      <w:r>
        <w:t>1536K9</w:t>
      </w:r>
      <w:proofErr w:type="spellEnd"/>
      <w:r>
        <w:t xml:space="preserve"> IO SPI 2.000</w:t>
      </w:r>
    </w:p>
    <w:p w14:paraId="40DCEAD6" w14:textId="77777777" w:rsidR="001B16B4" w:rsidRDefault="001B16B4" w:rsidP="001B16B4">
      <w:pPr>
        <w:pStyle w:val="BodyTextIndent"/>
      </w:pPr>
    </w:p>
    <w:p w14:paraId="7629E5DC" w14:textId="77777777" w:rsidR="001B16B4" w:rsidRDefault="001B16B4" w:rsidP="001B16B4">
      <w:pPr>
        <w:pStyle w:val="BodyTextIndent"/>
      </w:pPr>
      <w:r>
        <w:t>1/10/</w:t>
      </w:r>
      <w:proofErr w:type="spellStart"/>
      <w:r>
        <w:t>40G</w:t>
      </w:r>
      <w:proofErr w:type="spellEnd"/>
      <w:r>
        <w:t xml:space="preserve"> </w:t>
      </w:r>
      <w:proofErr w:type="spellStart"/>
      <w:r>
        <w:t>IPS,2</w:t>
      </w:r>
      <w:proofErr w:type="spellEnd"/>
      <w:r>
        <w:t>/4/8/10/</w:t>
      </w:r>
      <w:proofErr w:type="spellStart"/>
      <w:r>
        <w:t>16G</w:t>
      </w:r>
      <w:proofErr w:type="spellEnd"/>
      <w:r>
        <w:t xml:space="preserve"> FC </w:t>
      </w:r>
      <w:proofErr w:type="spellStart"/>
      <w:r>
        <w:t>ModulDS-X9334-K9</w:t>
      </w:r>
      <w:proofErr w:type="spellEnd"/>
      <w:r>
        <w:t xml:space="preserve"> Power Manager SPI 1.001</w:t>
      </w:r>
    </w:p>
    <w:p w14:paraId="40642C1F" w14:textId="77777777" w:rsidR="001B16B4" w:rsidRDefault="001B16B4" w:rsidP="001B16B4">
      <w:pPr>
        <w:pStyle w:val="BodyTextIndent"/>
      </w:pPr>
      <w:r>
        <w:t>1/10/</w:t>
      </w:r>
      <w:proofErr w:type="spellStart"/>
      <w:r>
        <w:t>40G</w:t>
      </w:r>
      <w:proofErr w:type="spellEnd"/>
      <w:r>
        <w:t xml:space="preserve"> </w:t>
      </w:r>
      <w:proofErr w:type="spellStart"/>
      <w:r>
        <w:t>IPS,2</w:t>
      </w:r>
      <w:proofErr w:type="spellEnd"/>
      <w:r>
        <w:t>/4/8/10/</w:t>
      </w:r>
      <w:proofErr w:type="spellStart"/>
      <w:r>
        <w:t>16G</w:t>
      </w:r>
      <w:proofErr w:type="spellEnd"/>
      <w:r>
        <w:t xml:space="preserve"> FC </w:t>
      </w:r>
      <w:proofErr w:type="spellStart"/>
      <w:r>
        <w:t>ModulDS-X9334-K9</w:t>
      </w:r>
      <w:proofErr w:type="spellEnd"/>
      <w:r>
        <w:t xml:space="preserve"> IO SPI 2.000</w:t>
      </w:r>
    </w:p>
    <w:p w14:paraId="5DFD7D32" w14:textId="5E77BA0C" w:rsidR="001B16B4" w:rsidRDefault="001B16B4" w:rsidP="001B16B4">
      <w:pPr>
        <w:pStyle w:val="BodyTextIndent"/>
      </w:pPr>
    </w:p>
    <w:p w14:paraId="60B8E27F" w14:textId="77777777" w:rsidR="001B16B4" w:rsidRDefault="001B16B4" w:rsidP="001B16B4">
      <w:pPr>
        <w:pStyle w:val="BodyTextIndent"/>
      </w:pPr>
      <w:r>
        <w:t>4/8/16/</w:t>
      </w:r>
      <w:proofErr w:type="spellStart"/>
      <w:r>
        <w:t>32G</w:t>
      </w:r>
      <w:proofErr w:type="spellEnd"/>
      <w:r>
        <w:t xml:space="preserve"> 1 RU Fabric Switch DS-</w:t>
      </w:r>
      <w:proofErr w:type="spellStart"/>
      <w:r>
        <w:t>C9132T</w:t>
      </w:r>
      <w:proofErr w:type="spellEnd"/>
      <w:r>
        <w:t xml:space="preserve"> IO SPI 2 0.024</w:t>
      </w:r>
    </w:p>
    <w:p w14:paraId="2FD5FB3A" w14:textId="77777777" w:rsidR="001B16B4" w:rsidRDefault="001B16B4" w:rsidP="001B16B4">
      <w:pPr>
        <w:pStyle w:val="BodyTextIndent"/>
      </w:pPr>
      <w:r>
        <w:t>4/8/16/</w:t>
      </w:r>
      <w:proofErr w:type="spellStart"/>
      <w:r>
        <w:t>32G</w:t>
      </w:r>
      <w:proofErr w:type="spellEnd"/>
      <w:r>
        <w:t xml:space="preserve"> 1 RU Fabric Switch DS-</w:t>
      </w:r>
      <w:proofErr w:type="spellStart"/>
      <w:r>
        <w:t>C9132T</w:t>
      </w:r>
      <w:proofErr w:type="spellEnd"/>
      <w:r>
        <w:t xml:space="preserve"> MI IO SPI 0.017</w:t>
      </w:r>
    </w:p>
    <w:p w14:paraId="3F13B8C9" w14:textId="77777777" w:rsidR="001B16B4" w:rsidRDefault="001B16B4" w:rsidP="001B16B4">
      <w:pPr>
        <w:pStyle w:val="BodyTextIndent"/>
      </w:pPr>
      <w:r>
        <w:t>4/8/16/</w:t>
      </w:r>
      <w:proofErr w:type="spellStart"/>
      <w:r>
        <w:t>32G</w:t>
      </w:r>
      <w:proofErr w:type="spellEnd"/>
      <w:r>
        <w:t xml:space="preserve"> 1 RU Fabric Switch DS-</w:t>
      </w:r>
      <w:proofErr w:type="spellStart"/>
      <w:r>
        <w:t>C9132T</w:t>
      </w:r>
      <w:proofErr w:type="spellEnd"/>
      <w:r>
        <w:t xml:space="preserve"> LEM IO SPI 0.016</w:t>
      </w:r>
    </w:p>
    <w:p w14:paraId="72A4D341" w14:textId="3229513A" w:rsidR="001B16B4" w:rsidRDefault="001B16B4" w:rsidP="001B16B4">
      <w:pPr>
        <w:pStyle w:val="BodyTextIndent"/>
      </w:pPr>
    </w:p>
    <w:p w14:paraId="38495575" w14:textId="77777777" w:rsidR="001B16B4" w:rsidRDefault="001B16B4" w:rsidP="001B16B4">
      <w:pPr>
        <w:pStyle w:val="BodyTextIndent"/>
      </w:pPr>
      <w:r>
        <w:t>4/8/16/</w:t>
      </w:r>
      <w:proofErr w:type="spellStart"/>
      <w:r>
        <w:t>32G</w:t>
      </w:r>
      <w:proofErr w:type="spellEnd"/>
      <w:r>
        <w:t xml:space="preserve"> 2 RU Fabric Switch DS-</w:t>
      </w:r>
      <w:proofErr w:type="spellStart"/>
      <w:r>
        <w:t>C9396T</w:t>
      </w:r>
      <w:proofErr w:type="spellEnd"/>
      <w:r>
        <w:t>-</w:t>
      </w:r>
      <w:proofErr w:type="spellStart"/>
      <w:r>
        <w:t>K9</w:t>
      </w:r>
      <w:proofErr w:type="spellEnd"/>
      <w:r>
        <w:t xml:space="preserve"> SFP SPI 0.007</w:t>
      </w:r>
    </w:p>
    <w:p w14:paraId="70603242" w14:textId="77777777" w:rsidR="001B16B4" w:rsidRDefault="001B16B4" w:rsidP="001B16B4">
      <w:pPr>
        <w:pStyle w:val="BodyTextIndent"/>
      </w:pPr>
      <w:r>
        <w:t>4/8/16/</w:t>
      </w:r>
      <w:proofErr w:type="spellStart"/>
      <w:r>
        <w:t>32G</w:t>
      </w:r>
      <w:proofErr w:type="spellEnd"/>
      <w:r>
        <w:t xml:space="preserve"> 2 RU Fabric Switch DS-</w:t>
      </w:r>
      <w:proofErr w:type="spellStart"/>
      <w:r>
        <w:t>C9396T</w:t>
      </w:r>
      <w:proofErr w:type="spellEnd"/>
      <w:r>
        <w:t>-</w:t>
      </w:r>
      <w:proofErr w:type="spellStart"/>
      <w:r>
        <w:t>K9</w:t>
      </w:r>
      <w:proofErr w:type="spellEnd"/>
      <w:r>
        <w:t xml:space="preserve"> IO SPI 2 0.013</w:t>
      </w:r>
    </w:p>
    <w:p w14:paraId="3574F621" w14:textId="77777777" w:rsidR="001B16B4" w:rsidRDefault="001B16B4" w:rsidP="001B16B4">
      <w:pPr>
        <w:pStyle w:val="BodyTextIndent"/>
      </w:pPr>
      <w:r>
        <w:t>4/8/16/</w:t>
      </w:r>
      <w:proofErr w:type="spellStart"/>
      <w:r>
        <w:t>32G</w:t>
      </w:r>
      <w:proofErr w:type="spellEnd"/>
      <w:r>
        <w:t xml:space="preserve"> 2 RU Fabric Switch DS-</w:t>
      </w:r>
      <w:proofErr w:type="spellStart"/>
      <w:r>
        <w:t>C9396T</w:t>
      </w:r>
      <w:proofErr w:type="spellEnd"/>
      <w:r>
        <w:t>-</w:t>
      </w:r>
      <w:proofErr w:type="spellStart"/>
      <w:r>
        <w:t>K9</w:t>
      </w:r>
      <w:proofErr w:type="spellEnd"/>
      <w:r>
        <w:t xml:space="preserve"> MI IO SPI 0.006</w:t>
      </w:r>
    </w:p>
    <w:p w14:paraId="6313160B" w14:textId="77777777" w:rsidR="001B16B4" w:rsidRDefault="001B16B4" w:rsidP="001B16B4">
      <w:pPr>
        <w:pStyle w:val="BodyTextIndent"/>
      </w:pPr>
      <w:r>
        <w:t>4/8/16/</w:t>
      </w:r>
      <w:proofErr w:type="spellStart"/>
      <w:r>
        <w:t>32G</w:t>
      </w:r>
      <w:proofErr w:type="spellEnd"/>
      <w:r>
        <w:t xml:space="preserve"> 2 RU Fabric Switch DS-</w:t>
      </w:r>
      <w:proofErr w:type="spellStart"/>
      <w:r>
        <w:t>C9396T</w:t>
      </w:r>
      <w:proofErr w:type="spellEnd"/>
      <w:r>
        <w:t>-</w:t>
      </w:r>
      <w:proofErr w:type="spellStart"/>
      <w:r>
        <w:t>K9</w:t>
      </w:r>
      <w:proofErr w:type="spellEnd"/>
      <w:r>
        <w:t xml:space="preserve"> LEM-1 SPI 0.016</w:t>
      </w:r>
    </w:p>
    <w:p w14:paraId="6E419DD4" w14:textId="77777777" w:rsidR="001B16B4" w:rsidRDefault="001B16B4" w:rsidP="001B16B4">
      <w:pPr>
        <w:pStyle w:val="BodyTextIndent"/>
      </w:pPr>
      <w:r>
        <w:t>4/8/16/</w:t>
      </w:r>
      <w:proofErr w:type="spellStart"/>
      <w:r>
        <w:t>32G</w:t>
      </w:r>
      <w:proofErr w:type="spellEnd"/>
      <w:r>
        <w:t xml:space="preserve"> 2 RU Fabric Switch DS-</w:t>
      </w:r>
      <w:proofErr w:type="spellStart"/>
      <w:r>
        <w:t>C9396T</w:t>
      </w:r>
      <w:proofErr w:type="spellEnd"/>
      <w:r>
        <w:t>-</w:t>
      </w:r>
      <w:proofErr w:type="spellStart"/>
      <w:r>
        <w:t>K9</w:t>
      </w:r>
      <w:proofErr w:type="spellEnd"/>
      <w:r>
        <w:t xml:space="preserve"> LEM-2 SPI 0.016</w:t>
      </w:r>
    </w:p>
    <w:p w14:paraId="6650B531" w14:textId="77777777" w:rsidR="001B16B4" w:rsidRDefault="001B16B4" w:rsidP="001B16B4">
      <w:pPr>
        <w:pStyle w:val="BodyTextIndent"/>
      </w:pPr>
      <w:r>
        <w:t>4/8/16/</w:t>
      </w:r>
      <w:proofErr w:type="spellStart"/>
      <w:r>
        <w:t>32G</w:t>
      </w:r>
      <w:proofErr w:type="spellEnd"/>
      <w:r>
        <w:t xml:space="preserve"> 2 RU Fabric Switch DS-</w:t>
      </w:r>
      <w:proofErr w:type="spellStart"/>
      <w:r>
        <w:t>C9396T</w:t>
      </w:r>
      <w:proofErr w:type="spellEnd"/>
      <w:r>
        <w:t>-</w:t>
      </w:r>
      <w:proofErr w:type="spellStart"/>
      <w:r>
        <w:t>K9</w:t>
      </w:r>
      <w:proofErr w:type="spellEnd"/>
      <w:r>
        <w:t xml:space="preserve"> LEM-3 SPI 0.016</w:t>
      </w:r>
    </w:p>
    <w:p w14:paraId="4143F749" w14:textId="761DE300" w:rsidR="001B16B4" w:rsidRDefault="001B16B4" w:rsidP="001B16B4">
      <w:pPr>
        <w:pStyle w:val="BodyTextIndent"/>
      </w:pPr>
    </w:p>
    <w:p w14:paraId="6772873B" w14:textId="77777777" w:rsidR="001B16B4" w:rsidRDefault="001B16B4" w:rsidP="001B16B4">
      <w:pPr>
        <w:pStyle w:val="BodyTextIndent"/>
      </w:pPr>
      <w:r>
        <w:t>4/8/16/</w:t>
      </w:r>
      <w:proofErr w:type="spellStart"/>
      <w:r>
        <w:t>32G</w:t>
      </w:r>
      <w:proofErr w:type="spellEnd"/>
      <w:r>
        <w:t xml:space="preserve"> 1 RU Fabric Switch DS-</w:t>
      </w:r>
      <w:proofErr w:type="spellStart"/>
      <w:r>
        <w:t>C9148T</w:t>
      </w:r>
      <w:proofErr w:type="spellEnd"/>
      <w:r>
        <w:t>-</w:t>
      </w:r>
      <w:proofErr w:type="spellStart"/>
      <w:r>
        <w:t>K9</w:t>
      </w:r>
      <w:proofErr w:type="spellEnd"/>
      <w:r>
        <w:t xml:space="preserve"> SFP SPI 0.007</w:t>
      </w:r>
    </w:p>
    <w:p w14:paraId="2FBAC8DD" w14:textId="77777777" w:rsidR="001B16B4" w:rsidRDefault="001B16B4" w:rsidP="001B16B4">
      <w:pPr>
        <w:pStyle w:val="BodyTextIndent"/>
      </w:pPr>
      <w:r>
        <w:t>4/8/16/</w:t>
      </w:r>
      <w:proofErr w:type="spellStart"/>
      <w:r>
        <w:t>32G</w:t>
      </w:r>
      <w:proofErr w:type="spellEnd"/>
      <w:r>
        <w:t xml:space="preserve"> 1 RU Fabric Switch DS-</w:t>
      </w:r>
      <w:proofErr w:type="spellStart"/>
      <w:r>
        <w:t>C9148T</w:t>
      </w:r>
      <w:proofErr w:type="spellEnd"/>
      <w:r>
        <w:t>-</w:t>
      </w:r>
      <w:proofErr w:type="spellStart"/>
      <w:r>
        <w:t>K9</w:t>
      </w:r>
      <w:proofErr w:type="spellEnd"/>
      <w:r>
        <w:t xml:space="preserve"> IO SPI 2 0.013</w:t>
      </w:r>
    </w:p>
    <w:p w14:paraId="2BB88560" w14:textId="77777777" w:rsidR="001B16B4" w:rsidRDefault="001B16B4" w:rsidP="001B16B4">
      <w:pPr>
        <w:pStyle w:val="BodyTextIndent"/>
      </w:pPr>
      <w:r>
        <w:t>4/8/16/</w:t>
      </w:r>
      <w:proofErr w:type="spellStart"/>
      <w:r>
        <w:t>32G</w:t>
      </w:r>
      <w:proofErr w:type="spellEnd"/>
      <w:r>
        <w:t xml:space="preserve"> 1 RU Fabric Switch DS-</w:t>
      </w:r>
      <w:proofErr w:type="spellStart"/>
      <w:r>
        <w:t>C9148T</w:t>
      </w:r>
      <w:proofErr w:type="spellEnd"/>
      <w:r>
        <w:t>-</w:t>
      </w:r>
      <w:proofErr w:type="spellStart"/>
      <w:r>
        <w:t>K9</w:t>
      </w:r>
      <w:proofErr w:type="spellEnd"/>
      <w:r>
        <w:t xml:space="preserve"> MI IO SPI 0.006</w:t>
      </w:r>
    </w:p>
    <w:p w14:paraId="60E18B77" w14:textId="739A7B65" w:rsidR="001B16B4" w:rsidRDefault="001B16B4" w:rsidP="001B16B4">
      <w:pPr>
        <w:pStyle w:val="BodyTextIndent"/>
      </w:pPr>
    </w:p>
    <w:p w14:paraId="47B03B08" w14:textId="77777777" w:rsidR="001B16B4" w:rsidRDefault="001B16B4" w:rsidP="001B16B4">
      <w:pPr>
        <w:pStyle w:val="BodyTextIndent"/>
      </w:pPr>
      <w:r>
        <w:t>1/10/25/</w:t>
      </w:r>
      <w:proofErr w:type="spellStart"/>
      <w:r>
        <w:t>40G</w:t>
      </w:r>
      <w:proofErr w:type="spellEnd"/>
      <w:r>
        <w:t xml:space="preserve"> IPS, 4/8/16/</w:t>
      </w:r>
      <w:proofErr w:type="spellStart"/>
      <w:r>
        <w:t>32G</w:t>
      </w:r>
      <w:proofErr w:type="spellEnd"/>
      <w:r>
        <w:t xml:space="preserve"> FC </w:t>
      </w:r>
      <w:proofErr w:type="spellStart"/>
      <w:r>
        <w:t>SwiDS-C9220I-K9</w:t>
      </w:r>
      <w:proofErr w:type="spellEnd"/>
      <w:r>
        <w:t xml:space="preserve"> IO SPI 2 0.024</w:t>
      </w:r>
    </w:p>
    <w:p w14:paraId="4ED583D6" w14:textId="77777777" w:rsidR="001B16B4" w:rsidRDefault="001B16B4" w:rsidP="001B16B4">
      <w:pPr>
        <w:pStyle w:val="BodyTextIndent"/>
      </w:pPr>
      <w:r>
        <w:t>1/10/25/</w:t>
      </w:r>
      <w:proofErr w:type="spellStart"/>
      <w:r>
        <w:t>40G</w:t>
      </w:r>
      <w:proofErr w:type="spellEnd"/>
      <w:r>
        <w:t xml:space="preserve"> IPS, 4/8/16/</w:t>
      </w:r>
      <w:proofErr w:type="spellStart"/>
      <w:r>
        <w:t>32G</w:t>
      </w:r>
      <w:proofErr w:type="spellEnd"/>
      <w:r>
        <w:t xml:space="preserve"> FC </w:t>
      </w:r>
      <w:proofErr w:type="spellStart"/>
      <w:r>
        <w:t>SwiDS-C9220I-K9</w:t>
      </w:r>
      <w:proofErr w:type="spellEnd"/>
      <w:r>
        <w:t xml:space="preserve"> MI IO SPI 0.027</w:t>
      </w:r>
    </w:p>
    <w:p w14:paraId="702F9217" w14:textId="77777777" w:rsidR="001B16B4" w:rsidRDefault="001B16B4" w:rsidP="001B16B4">
      <w:pPr>
        <w:pStyle w:val="BodyTextIndent"/>
      </w:pPr>
      <w:r>
        <w:t>1/10/25/</w:t>
      </w:r>
      <w:proofErr w:type="spellStart"/>
      <w:r>
        <w:t>40G</w:t>
      </w:r>
      <w:proofErr w:type="spellEnd"/>
      <w:r>
        <w:t xml:space="preserve"> IPS, 4/8/16/</w:t>
      </w:r>
      <w:proofErr w:type="spellStart"/>
      <w:r>
        <w:t>32G</w:t>
      </w:r>
      <w:proofErr w:type="spellEnd"/>
      <w:r>
        <w:t xml:space="preserve"> FC </w:t>
      </w:r>
      <w:proofErr w:type="spellStart"/>
      <w:r>
        <w:t>SwiDS-C9220I-K9</w:t>
      </w:r>
      <w:proofErr w:type="spellEnd"/>
      <w:r>
        <w:t xml:space="preserve"> </w:t>
      </w:r>
      <w:proofErr w:type="spellStart"/>
      <w:r>
        <w:t>AKFPGA</w:t>
      </w:r>
      <w:proofErr w:type="spellEnd"/>
      <w:r>
        <w:t xml:space="preserve"> SPI 1.000</w:t>
      </w:r>
    </w:p>
    <w:p w14:paraId="6C046507" w14:textId="087CD066" w:rsidR="001B16B4" w:rsidRDefault="001B16B4" w:rsidP="001B16B4">
      <w:pPr>
        <w:pStyle w:val="BodyTextIndent"/>
      </w:pPr>
    </w:p>
    <w:p w14:paraId="7FA4B44D" w14:textId="77777777" w:rsidR="001B16B4" w:rsidRDefault="001B16B4" w:rsidP="001B16B4">
      <w:pPr>
        <w:pStyle w:val="BodyTextIndent"/>
      </w:pPr>
      <w:r>
        <w:t xml:space="preserve">8/16/32/64 Gbps Advanced FC </w:t>
      </w:r>
      <w:proofErr w:type="spellStart"/>
      <w:r>
        <w:t>ModuleDS-X9748-3072K9</w:t>
      </w:r>
      <w:proofErr w:type="spellEnd"/>
      <w:r>
        <w:t xml:space="preserve"> SFP SPI 0.008</w:t>
      </w:r>
    </w:p>
    <w:p w14:paraId="6CA5EA6D" w14:textId="77777777" w:rsidR="001B16B4" w:rsidRDefault="001B16B4" w:rsidP="001B16B4">
      <w:pPr>
        <w:pStyle w:val="BodyTextIndent"/>
      </w:pPr>
      <w:r>
        <w:t xml:space="preserve">8/16/32/64 Gbps Advanced FC </w:t>
      </w:r>
      <w:proofErr w:type="spellStart"/>
      <w:r>
        <w:t>ModuleDS-X9748-3072K9</w:t>
      </w:r>
      <w:proofErr w:type="spellEnd"/>
      <w:r>
        <w:t xml:space="preserve"> IO SPI 0.029</w:t>
      </w:r>
    </w:p>
    <w:p w14:paraId="341F4C90" w14:textId="37539287" w:rsidR="001B16B4" w:rsidRDefault="001B16B4" w:rsidP="001B16B4">
      <w:pPr>
        <w:pStyle w:val="BodyTextIndent"/>
      </w:pPr>
    </w:p>
    <w:p w14:paraId="2FC8F89F" w14:textId="77777777" w:rsidR="001B16B4" w:rsidRDefault="001B16B4" w:rsidP="001B16B4">
      <w:pPr>
        <w:pStyle w:val="BodyTextIndent"/>
      </w:pPr>
      <w:r>
        <w:t>8/16/32/</w:t>
      </w:r>
      <w:proofErr w:type="spellStart"/>
      <w:r>
        <w:t>64G</w:t>
      </w:r>
      <w:proofErr w:type="spellEnd"/>
      <w:r>
        <w:t xml:space="preserve"> 1 RU Fabric Switch DS-</w:t>
      </w:r>
      <w:proofErr w:type="spellStart"/>
      <w:r>
        <w:t>C9148V</w:t>
      </w:r>
      <w:proofErr w:type="spellEnd"/>
      <w:r>
        <w:t>-</w:t>
      </w:r>
      <w:proofErr w:type="spellStart"/>
      <w:r>
        <w:t>K9</w:t>
      </w:r>
      <w:proofErr w:type="spellEnd"/>
      <w:r>
        <w:t xml:space="preserve"> IO SPI 2 0.014</w:t>
      </w:r>
    </w:p>
    <w:p w14:paraId="4BF6AA1A" w14:textId="77777777" w:rsidR="001B16B4" w:rsidRDefault="001B16B4" w:rsidP="001B16B4">
      <w:pPr>
        <w:pStyle w:val="BodyTextIndent"/>
      </w:pPr>
      <w:r>
        <w:t>8/16/32/</w:t>
      </w:r>
      <w:proofErr w:type="spellStart"/>
      <w:r>
        <w:t>64G</w:t>
      </w:r>
      <w:proofErr w:type="spellEnd"/>
      <w:r>
        <w:t xml:space="preserve"> 1 RU Fabric Switch DS-</w:t>
      </w:r>
      <w:proofErr w:type="spellStart"/>
      <w:r>
        <w:t>C9148V</w:t>
      </w:r>
      <w:proofErr w:type="spellEnd"/>
      <w:r>
        <w:t>-</w:t>
      </w:r>
      <w:proofErr w:type="spellStart"/>
      <w:r>
        <w:t>K9</w:t>
      </w:r>
      <w:proofErr w:type="spellEnd"/>
      <w:r>
        <w:t xml:space="preserve"> MI IO SPI 0.012</w:t>
      </w:r>
    </w:p>
    <w:p w14:paraId="50E88614" w14:textId="1C2904BC" w:rsidR="001B16B4" w:rsidRDefault="001B16B4" w:rsidP="001B16B4">
      <w:pPr>
        <w:pStyle w:val="BodyTextIndent"/>
      </w:pPr>
    </w:p>
    <w:p w14:paraId="036C96EB" w14:textId="77777777" w:rsidR="001B16B4" w:rsidRDefault="001B16B4" w:rsidP="001B16B4">
      <w:pPr>
        <w:pStyle w:val="BodyTextIndent"/>
      </w:pPr>
      <w:r>
        <w:t>8/16/32/</w:t>
      </w:r>
      <w:proofErr w:type="spellStart"/>
      <w:r>
        <w:t>64G</w:t>
      </w:r>
      <w:proofErr w:type="spellEnd"/>
      <w:r>
        <w:t xml:space="preserve"> 1 RU Fabric Switch DS-</w:t>
      </w:r>
      <w:proofErr w:type="spellStart"/>
      <w:r>
        <w:t>C9124V</w:t>
      </w:r>
      <w:proofErr w:type="spellEnd"/>
      <w:r>
        <w:t>-</w:t>
      </w:r>
      <w:proofErr w:type="spellStart"/>
      <w:r>
        <w:t>K9</w:t>
      </w:r>
      <w:proofErr w:type="spellEnd"/>
      <w:r>
        <w:t xml:space="preserve"> I O SPI 2 0.014</w:t>
      </w:r>
    </w:p>
    <w:p w14:paraId="77E66D31" w14:textId="77777777" w:rsidR="001B16B4" w:rsidRDefault="001B16B4" w:rsidP="001B16B4">
      <w:pPr>
        <w:pStyle w:val="BodyTextIndent"/>
      </w:pPr>
      <w:r>
        <w:t>8/16/32/</w:t>
      </w:r>
      <w:proofErr w:type="spellStart"/>
      <w:r>
        <w:t>64G</w:t>
      </w:r>
      <w:proofErr w:type="spellEnd"/>
      <w:r>
        <w:t xml:space="preserve"> 1 RU Fabric Switch DS-</w:t>
      </w:r>
      <w:proofErr w:type="spellStart"/>
      <w:r>
        <w:t>C9124V</w:t>
      </w:r>
      <w:proofErr w:type="spellEnd"/>
      <w:r>
        <w:t>-</w:t>
      </w:r>
      <w:proofErr w:type="spellStart"/>
      <w:r>
        <w:t>K9</w:t>
      </w:r>
      <w:proofErr w:type="spellEnd"/>
      <w:r>
        <w:t xml:space="preserve"> MI IO SPI 0.012</w:t>
      </w:r>
    </w:p>
    <w:p w14:paraId="5DF7D700" w14:textId="77777777" w:rsidR="001B16B4" w:rsidRDefault="001B16B4" w:rsidP="001B16B4">
      <w:pPr>
        <w:pStyle w:val="ToCSubhead1"/>
      </w:pPr>
      <w:bookmarkStart w:id="23" w:name="_Toc135136988"/>
      <w:bookmarkStart w:id="24" w:name="InstallingEPLDUpdates"/>
      <w:bookmarkStart w:id="25" w:name="_Toc204387058"/>
      <w:r w:rsidRPr="001D4459">
        <w:t>Installing EPLD Updates</w:t>
      </w:r>
      <w:bookmarkEnd w:id="23"/>
      <w:bookmarkEnd w:id="24"/>
      <w:bookmarkEnd w:id="25"/>
    </w:p>
    <w:p w14:paraId="080011EA" w14:textId="77777777" w:rsidR="001B16B4" w:rsidRDefault="001B16B4" w:rsidP="001B16B4">
      <w:pPr>
        <w:pStyle w:val="Body"/>
      </w:pPr>
      <w:r>
        <w:t>Supervisors, switching, fabric, and fan modules may be upgraded in a switch. For Director switches, modules can be upgraded together or individually. For Fabric switches, modules are upgraded individually. Fabric switches do not require fabric and fan modules to be upgraded.</w:t>
      </w:r>
    </w:p>
    <w:p w14:paraId="05BBFB9A" w14:textId="77777777" w:rsidR="001B16B4" w:rsidRDefault="001B16B4" w:rsidP="001B16B4">
      <w:pPr>
        <w:pStyle w:val="Body"/>
      </w:pPr>
      <w:r>
        <w:t xml:space="preserve">The modules to be upgraded are specified by the user. If the module number that is specified in the command is not present, the update is aborted. Otherwise, a warning and a prompt to continue is printed. If the user proceeds, the status of each specified module is printed followed by a table of installed and new </w:t>
      </w:r>
      <w:r>
        <w:lastRenderedPageBreak/>
        <w:t xml:space="preserve">EPLD versions. If no modules require upgrading, the command exits. If any module EPLD version is different and requires upgrading, the user is prompted to continue. All </w:t>
      </w:r>
      <w:proofErr w:type="spellStart"/>
      <w:r>
        <w:t>EPLDs</w:t>
      </w:r>
      <w:proofErr w:type="spellEnd"/>
      <w:r>
        <w:t xml:space="preserve"> are updated on the first specified module. The update process may take several minutes. After the update, the module is power cycled. For switching modules, this power cycle disrupts traffic on all ports of the module. If the new EPLD version is the same as the installed version or the module is present but not online, no action is taken for that module. If more than one module is specified, the download and power cycle process is repeated for the next module.</w:t>
      </w:r>
    </w:p>
    <w:p w14:paraId="56538A79" w14:textId="77777777" w:rsidR="001B16B4" w:rsidRPr="00D92B48" w:rsidRDefault="001B16B4" w:rsidP="001B16B4">
      <w:pPr>
        <w:pStyle w:val="ToCSubhead2"/>
      </w:pPr>
      <w:bookmarkStart w:id="26" w:name="InstallingEPLDUpdatesonAllModulesinDir"/>
      <w:r w:rsidRPr="00D92B48">
        <w:t>Installing EPLD Updates on All Modules in a Director Switch</w:t>
      </w:r>
      <w:bookmarkEnd w:id="26"/>
    </w:p>
    <w:p w14:paraId="5DF41E65" w14:textId="77777777" w:rsidR="001B16B4" w:rsidRDefault="001B16B4" w:rsidP="001B16B4">
      <w:pPr>
        <w:pStyle w:val="Body"/>
      </w:pPr>
      <w:r>
        <w:t xml:space="preserve">To update all </w:t>
      </w:r>
      <w:proofErr w:type="spellStart"/>
      <w:r>
        <w:t>EPLDs</w:t>
      </w:r>
      <w:proofErr w:type="spellEnd"/>
      <w:r>
        <w:t xml:space="preserve"> sequentially with a single command, use the </w:t>
      </w:r>
      <w:r w:rsidRPr="001D4459">
        <w:rPr>
          <w:b/>
          <w:bCs/>
        </w:rPr>
        <w:t xml:space="preserve">install all </w:t>
      </w:r>
      <w:proofErr w:type="spellStart"/>
      <w:r w:rsidRPr="001D4459">
        <w:rPr>
          <w:b/>
          <w:bCs/>
        </w:rPr>
        <w:t>epld</w:t>
      </w:r>
      <w:proofErr w:type="spellEnd"/>
      <w:r>
        <w:t xml:space="preserve"> command with the </w:t>
      </w:r>
      <w:r w:rsidRPr="001D4459">
        <w:rPr>
          <w:b/>
          <w:bCs/>
        </w:rPr>
        <w:t xml:space="preserve">module all fan-module all </w:t>
      </w:r>
      <w:proofErr w:type="spellStart"/>
      <w:r w:rsidRPr="001D4459">
        <w:rPr>
          <w:b/>
          <w:bCs/>
        </w:rPr>
        <w:t>xbar</w:t>
      </w:r>
      <w:proofErr w:type="spellEnd"/>
      <w:r w:rsidRPr="001D4459">
        <w:rPr>
          <w:b/>
          <w:bCs/>
        </w:rPr>
        <w:t xml:space="preserve"> all</w:t>
      </w:r>
      <w:r>
        <w:t xml:space="preserve"> options. After each module is upgraded, it is power cycled to load the EPLD update. Switching module power cycles are disruptive to the traffic passing through them. If the active supervisor requires upgrading, it will be updated last and a supervisor switchover executed. Fan modules do not require to be power cycled.</w:t>
      </w:r>
    </w:p>
    <w:p w14:paraId="793EEBBE" w14:textId="77777777" w:rsidR="001B16B4" w:rsidRPr="00D92B48" w:rsidRDefault="001B16B4" w:rsidP="001B16B4">
      <w:pPr>
        <w:pStyle w:val="ToCSubhead2"/>
      </w:pPr>
      <w:bookmarkStart w:id="27" w:name="InstallingDirectorSwitchSupervisorEPLDUp"/>
      <w:r w:rsidRPr="00D92B48">
        <w:t>Installing EPLD Update</w:t>
      </w:r>
      <w:bookmarkEnd w:id="27"/>
      <w:r w:rsidRPr="00D92B48">
        <w:t>s on Supervisor Module in a Director Switch</w:t>
      </w:r>
    </w:p>
    <w:p w14:paraId="7DE6DD2B" w14:textId="77777777" w:rsidR="001B16B4" w:rsidRDefault="001B16B4" w:rsidP="001B16B4">
      <w:pPr>
        <w:pStyle w:val="Body"/>
      </w:pPr>
      <w:r>
        <w:t xml:space="preserve">To update the </w:t>
      </w:r>
      <w:proofErr w:type="spellStart"/>
      <w:r>
        <w:t>EPLDs</w:t>
      </w:r>
      <w:proofErr w:type="spellEnd"/>
      <w:r>
        <w:t xml:space="preserve"> on supervisors of Director Switches in a nondisruptive manner, follow these steps:</w:t>
      </w:r>
    </w:p>
    <w:p w14:paraId="1CBFB249" w14:textId="77777777" w:rsidR="001B16B4" w:rsidRDefault="001B16B4" w:rsidP="001B16B4">
      <w:pPr>
        <w:pStyle w:val="Step1"/>
      </w:pPr>
      <w:r>
        <w:t xml:space="preserve">Update the EPLD on the standby supervisor module. On the active supervisor module, enter the </w:t>
      </w:r>
      <w:r w:rsidRPr="008C3EE1">
        <w:rPr>
          <w:b/>
          <w:bCs/>
        </w:rPr>
        <w:t xml:space="preserve">install all </w:t>
      </w:r>
      <w:proofErr w:type="spellStart"/>
      <w:r w:rsidRPr="008C3EE1">
        <w:rPr>
          <w:b/>
          <w:bCs/>
        </w:rPr>
        <w:t>epld</w:t>
      </w:r>
      <w:proofErr w:type="spellEnd"/>
      <w:r>
        <w:rPr>
          <w:b/>
          <w:bCs/>
        </w:rPr>
        <w:t xml:space="preserve"> </w:t>
      </w:r>
      <w:r w:rsidRPr="009523BE">
        <w:rPr>
          <w:i/>
          <w:iCs/>
        </w:rPr>
        <w:t xml:space="preserve">&lt;filename&gt; </w:t>
      </w:r>
      <w:r>
        <w:rPr>
          <w:b/>
          <w:bCs/>
        </w:rPr>
        <w:t xml:space="preserve">parallel module </w:t>
      </w:r>
      <w:r w:rsidRPr="009523BE">
        <w:rPr>
          <w:i/>
          <w:iCs/>
        </w:rPr>
        <w:t>&lt;module-number&gt;</w:t>
      </w:r>
      <w:r>
        <w:t xml:space="preserve"> command, specifying the current standby supervisor module number.</w:t>
      </w:r>
    </w:p>
    <w:p w14:paraId="01275125" w14:textId="77777777" w:rsidR="001B16B4" w:rsidRDefault="001B16B4" w:rsidP="001B16B4">
      <w:pPr>
        <w:pStyle w:val="StepBody"/>
      </w:pPr>
      <w:r>
        <w:t>After the EPLD update is complete, the standby supervisor module will be power cycled.</w:t>
      </w:r>
    </w:p>
    <w:p w14:paraId="5C60BBE0" w14:textId="77777777" w:rsidR="001B16B4" w:rsidRDefault="001B16B4" w:rsidP="001B16B4">
      <w:pPr>
        <w:pStyle w:val="Step1"/>
      </w:pPr>
      <w:r>
        <w:t>After the standby supervisor module reaches the 'ha-standby' state, perform a switchover and wait until the new standby supervisor module reaches the 'ha-standby' state.</w:t>
      </w:r>
    </w:p>
    <w:p w14:paraId="06146C80" w14:textId="77777777" w:rsidR="001B16B4" w:rsidRDefault="001B16B4" w:rsidP="001B16B4">
      <w:pPr>
        <w:pStyle w:val="Step1"/>
      </w:pPr>
      <w:r>
        <w:t>From the active supervisor module, repeat the above steps.</w:t>
      </w:r>
    </w:p>
    <w:p w14:paraId="58932D8F" w14:textId="77777777" w:rsidR="001B16B4" w:rsidRPr="00D92B48" w:rsidRDefault="001B16B4" w:rsidP="001B16B4">
      <w:pPr>
        <w:pStyle w:val="ToCSubhead2"/>
      </w:pPr>
      <w:bookmarkStart w:id="28" w:name="InstallingaSwitchingModuleEPLDUpdate"/>
      <w:r w:rsidRPr="00D92B48">
        <w:t>Installing EPLD Update</w:t>
      </w:r>
      <w:bookmarkEnd w:id="28"/>
      <w:r w:rsidRPr="00D92B48">
        <w:t>s on a Switching Module in a Director Switch</w:t>
      </w:r>
    </w:p>
    <w:p w14:paraId="2147B698" w14:textId="77777777" w:rsidR="001B16B4" w:rsidRDefault="001B16B4" w:rsidP="001B16B4">
      <w:pPr>
        <w:pStyle w:val="Body"/>
      </w:pPr>
      <w:r>
        <w:t xml:space="preserve">For Director Switches, use the </w:t>
      </w:r>
      <w:r w:rsidRPr="00996A7C">
        <w:rPr>
          <w:b/>
          <w:bCs/>
        </w:rPr>
        <w:t xml:space="preserve">install all </w:t>
      </w:r>
      <w:proofErr w:type="spellStart"/>
      <w:r w:rsidRPr="00996A7C">
        <w:rPr>
          <w:b/>
          <w:bCs/>
        </w:rPr>
        <w:t>epld</w:t>
      </w:r>
      <w:proofErr w:type="spellEnd"/>
      <w:r>
        <w:t xml:space="preserve"> &lt;</w:t>
      </w:r>
      <w:proofErr w:type="spellStart"/>
      <w:r w:rsidRPr="00996A7C">
        <w:rPr>
          <w:i/>
          <w:iCs/>
        </w:rPr>
        <w:t>ur</w:t>
      </w:r>
      <w:r>
        <w:rPr>
          <w:i/>
          <w:iCs/>
        </w:rPr>
        <w:t>i</w:t>
      </w:r>
      <w:proofErr w:type="spellEnd"/>
      <w:r>
        <w:rPr>
          <w:i/>
          <w:iCs/>
        </w:rPr>
        <w:t>&gt;</w:t>
      </w:r>
      <w:r>
        <w:t xml:space="preserve"> </w:t>
      </w:r>
      <w:r w:rsidRPr="00996A7C">
        <w:rPr>
          <w:b/>
          <w:bCs/>
        </w:rPr>
        <w:t>parallel module</w:t>
      </w:r>
      <w:r>
        <w:t xml:space="preserve"> &lt;</w:t>
      </w:r>
      <w:r w:rsidRPr="00996A7C">
        <w:rPr>
          <w:i/>
          <w:iCs/>
        </w:rPr>
        <w:t>slot</w:t>
      </w:r>
      <w:r>
        <w:t xml:space="preserve">&gt; command to update the </w:t>
      </w:r>
      <w:proofErr w:type="spellStart"/>
      <w:r>
        <w:t>EPLDs</w:t>
      </w:r>
      <w:proofErr w:type="spellEnd"/>
      <w:r>
        <w:t xml:space="preserve"> on an individual module. Use the </w:t>
      </w:r>
      <w:r w:rsidRPr="00A5397D">
        <w:rPr>
          <w:b/>
          <w:bCs/>
        </w:rPr>
        <w:t>module all</w:t>
      </w:r>
      <w:r>
        <w:t xml:space="preserve"> option to update the </w:t>
      </w:r>
      <w:proofErr w:type="spellStart"/>
      <w:r>
        <w:t>EPLDs</w:t>
      </w:r>
      <w:proofErr w:type="spellEnd"/>
      <w:r>
        <w:t xml:space="preserve"> of both supervisors and all switching modules.</w:t>
      </w:r>
    </w:p>
    <w:p w14:paraId="5734B16B" w14:textId="77777777" w:rsidR="001B16B4" w:rsidRPr="00D92B48" w:rsidRDefault="001B16B4" w:rsidP="001B16B4">
      <w:pPr>
        <w:pStyle w:val="ToCSubhead2"/>
      </w:pPr>
      <w:bookmarkStart w:id="29" w:name="InstallingaFabricSwitchSupEPLDUpdate"/>
      <w:r w:rsidRPr="00D92B48">
        <w:t>Installing EPLD Update</w:t>
      </w:r>
      <w:bookmarkEnd w:id="29"/>
      <w:r w:rsidRPr="00D92B48">
        <w:t>s on a Supervisor Module in a Fabric Switch</w:t>
      </w:r>
    </w:p>
    <w:p w14:paraId="1B874BA9" w14:textId="77777777" w:rsidR="001B16B4" w:rsidRDefault="001B16B4" w:rsidP="001B16B4">
      <w:pPr>
        <w:pStyle w:val="Note"/>
      </w:pPr>
      <w:r>
        <w:t>An EPLD update of the supervisor module of Fabric Switches (Cisco MDS 9100, Cisco MDS 9200, and Cisco MDS 9300 Series switches) is disruptive since there is no redundant supervisor to take over while the update is in progress. All traffic through the system is stopped while updating and the switch is power cycled after the upgrade has been completed. The update may take up to 30 minutes to complete. The following message is displayed:</w:t>
      </w:r>
    </w:p>
    <w:p w14:paraId="306E5A8D" w14:textId="77777777" w:rsidR="001B16B4" w:rsidRDefault="001B16B4" w:rsidP="001B16B4">
      <w:pPr>
        <w:pStyle w:val="BodyTextIndent"/>
      </w:pPr>
      <w:r>
        <w:t>Data traffic on the switch will be affected!!</w:t>
      </w:r>
      <w:r>
        <w:br/>
        <w:t>The switch will reload after the upgrade process.</w:t>
      </w:r>
      <w:r>
        <w:br/>
        <w:t>Do you want to continue (y/n) ?</w:t>
      </w:r>
    </w:p>
    <w:p w14:paraId="1494A9FE" w14:textId="77777777" w:rsidR="001B16B4" w:rsidRPr="00D92B48" w:rsidRDefault="001B16B4" w:rsidP="001B16B4">
      <w:pPr>
        <w:pStyle w:val="ToCSubhead2"/>
      </w:pPr>
      <w:bookmarkStart w:id="30" w:name="InstallingaFanModuleEPLDUpdate"/>
      <w:r w:rsidRPr="00D92B48">
        <w:t>Installing EPLD Updates on a Fan Module</w:t>
      </w:r>
      <w:bookmarkEnd w:id="30"/>
    </w:p>
    <w:p w14:paraId="264A35CA" w14:textId="77777777" w:rsidR="001B16B4" w:rsidRDefault="001B16B4" w:rsidP="001B16B4">
      <w:pPr>
        <w:pStyle w:val="Body"/>
      </w:pPr>
      <w:r>
        <w:t xml:space="preserve">Use the </w:t>
      </w:r>
      <w:r w:rsidRPr="00592F8D">
        <w:rPr>
          <w:b/>
          <w:bCs/>
        </w:rPr>
        <w:t xml:space="preserve">install all </w:t>
      </w:r>
      <w:proofErr w:type="spellStart"/>
      <w:r w:rsidRPr="00592F8D">
        <w:rPr>
          <w:b/>
          <w:bCs/>
        </w:rPr>
        <w:t>epld</w:t>
      </w:r>
      <w:proofErr w:type="spellEnd"/>
      <w:r w:rsidRPr="00592F8D">
        <w:t xml:space="preserve"> </w:t>
      </w:r>
      <w:r>
        <w:t>&lt;</w:t>
      </w:r>
      <w:proofErr w:type="spellStart"/>
      <w:r w:rsidRPr="00592F8D">
        <w:rPr>
          <w:i/>
          <w:iCs/>
        </w:rPr>
        <w:t>uri</w:t>
      </w:r>
      <w:proofErr w:type="spellEnd"/>
      <w:r>
        <w:t>&gt;</w:t>
      </w:r>
      <w:r w:rsidRPr="00592F8D">
        <w:rPr>
          <w:b/>
          <w:bCs/>
        </w:rPr>
        <w:t xml:space="preserve"> parallel fan-module</w:t>
      </w:r>
      <w:r w:rsidRPr="00592F8D">
        <w:t xml:space="preserve"> &lt;</w:t>
      </w:r>
      <w:r w:rsidRPr="00592F8D">
        <w:rPr>
          <w:i/>
          <w:iCs/>
        </w:rPr>
        <w:t>slot</w:t>
      </w:r>
      <w:r w:rsidRPr="00592F8D">
        <w:t>&gt;</w:t>
      </w:r>
      <w:r>
        <w:t xml:space="preserve"> command to upgrade the </w:t>
      </w:r>
      <w:proofErr w:type="spellStart"/>
      <w:r>
        <w:t>EPLDs</w:t>
      </w:r>
      <w:proofErr w:type="spellEnd"/>
      <w:r>
        <w:t xml:space="preserve"> on the fan modules. The EPLD update for a fan module is nondisruptive and a power cycle is not required after the update.</w:t>
      </w:r>
    </w:p>
    <w:p w14:paraId="07FE48EC" w14:textId="77777777" w:rsidR="001B16B4" w:rsidRPr="00D92B48" w:rsidRDefault="001B16B4" w:rsidP="001B16B4">
      <w:pPr>
        <w:pStyle w:val="ToCSubhead2"/>
      </w:pPr>
      <w:bookmarkStart w:id="31" w:name="InstallingaFabricModuleEPLDUpdate"/>
      <w:r w:rsidRPr="00D92B48">
        <w:lastRenderedPageBreak/>
        <w:t>Installing EPLD Update</w:t>
      </w:r>
      <w:bookmarkEnd w:id="31"/>
      <w:r w:rsidRPr="00D92B48">
        <w:t>s on a Fabric Module in a Director Switch</w:t>
      </w:r>
    </w:p>
    <w:p w14:paraId="41404499" w14:textId="77777777" w:rsidR="001B16B4" w:rsidRDefault="001B16B4" w:rsidP="001B16B4">
      <w:pPr>
        <w:pStyle w:val="Body"/>
      </w:pPr>
      <w:r>
        <w:t xml:space="preserve">The Cisco MDS 9700 Series switches have dedicated fabric modules. These modules contain </w:t>
      </w:r>
      <w:proofErr w:type="spellStart"/>
      <w:r>
        <w:t>EPLDs</w:t>
      </w:r>
      <w:proofErr w:type="spellEnd"/>
      <w:r>
        <w:t>, which can be upgraded as described in this section. All other Cisco MDS switches do not have these modules, so this process is not applicable to them.</w:t>
      </w:r>
    </w:p>
    <w:p w14:paraId="59948AA1" w14:textId="77777777" w:rsidR="001B16B4" w:rsidRDefault="001B16B4" w:rsidP="001B16B4">
      <w:pPr>
        <w:pStyle w:val="Body"/>
      </w:pPr>
      <w:r>
        <w:t xml:space="preserve">For Cisco MDS 9700 Series switches, use the </w:t>
      </w:r>
      <w:r w:rsidRPr="00836133">
        <w:rPr>
          <w:b/>
          <w:bCs/>
        </w:rPr>
        <w:t xml:space="preserve">install all </w:t>
      </w:r>
      <w:proofErr w:type="spellStart"/>
      <w:r w:rsidRPr="00836133">
        <w:rPr>
          <w:b/>
          <w:bCs/>
        </w:rPr>
        <w:t>epld</w:t>
      </w:r>
      <w:proofErr w:type="spellEnd"/>
      <w:r w:rsidRPr="00D85D52">
        <w:t xml:space="preserve"> &lt;</w:t>
      </w:r>
      <w:proofErr w:type="spellStart"/>
      <w:r w:rsidRPr="00D85D52">
        <w:rPr>
          <w:i/>
          <w:iCs/>
        </w:rPr>
        <w:t>uri</w:t>
      </w:r>
      <w:proofErr w:type="spellEnd"/>
      <w:r w:rsidRPr="00D85D52">
        <w:rPr>
          <w:i/>
          <w:iCs/>
        </w:rPr>
        <w:t>&gt;</w:t>
      </w:r>
      <w:r w:rsidRPr="00836133">
        <w:rPr>
          <w:b/>
          <w:bCs/>
        </w:rPr>
        <w:t xml:space="preserve"> parallel </w:t>
      </w:r>
      <w:proofErr w:type="spellStart"/>
      <w:r w:rsidRPr="00836133">
        <w:rPr>
          <w:b/>
          <w:bCs/>
        </w:rPr>
        <w:t>xbar</w:t>
      </w:r>
      <w:proofErr w:type="spellEnd"/>
      <w:r w:rsidRPr="00836133">
        <w:rPr>
          <w:b/>
          <w:bCs/>
        </w:rPr>
        <w:t>-module</w:t>
      </w:r>
      <w:r>
        <w:rPr>
          <w:b/>
          <w:bCs/>
        </w:rPr>
        <w:t xml:space="preserve"> </w:t>
      </w:r>
      <w:r w:rsidRPr="00D85D52">
        <w:t>&lt;</w:t>
      </w:r>
      <w:r w:rsidRPr="00D85D52">
        <w:rPr>
          <w:i/>
          <w:iCs/>
        </w:rPr>
        <w:t>slot</w:t>
      </w:r>
      <w:r w:rsidRPr="00D85D52">
        <w:t>&gt;</w:t>
      </w:r>
      <w:r>
        <w:t xml:space="preserve"> command to update the </w:t>
      </w:r>
      <w:proofErr w:type="spellStart"/>
      <w:r>
        <w:t>EPLDs</w:t>
      </w:r>
      <w:proofErr w:type="spellEnd"/>
      <w:r>
        <w:t xml:space="preserve"> on the fabric modules. This process power cycles the updated module. To ensure that the data traffic performance is not affected while the module is power cycled, check the fabric bandwidth utilization by using the </w:t>
      </w:r>
      <w:r w:rsidRPr="000A1B82">
        <w:rPr>
          <w:b/>
          <w:bCs/>
        </w:rPr>
        <w:t>show hardware fabric-utilization detail</w:t>
      </w:r>
      <w:r>
        <w:t xml:space="preserve"> command. If there is adequate reserve fabric bandwidth available before the update starts, then the update will be nondisruptive.</w:t>
      </w:r>
    </w:p>
    <w:p w14:paraId="329735A7" w14:textId="77777777" w:rsidR="001B16B4" w:rsidRDefault="001B16B4" w:rsidP="001B16B4">
      <w:pPr>
        <w:pStyle w:val="ToCSubhead1"/>
      </w:pPr>
      <w:bookmarkStart w:id="32" w:name="_Toc135136990"/>
      <w:bookmarkStart w:id="33" w:name="LegalInformation"/>
      <w:bookmarkStart w:id="34" w:name="_Toc204387059"/>
      <w:r>
        <w:t>Legal Information</w:t>
      </w:r>
      <w:bookmarkEnd w:id="32"/>
      <w:bookmarkEnd w:id="33"/>
      <w:bookmarkEnd w:id="34"/>
    </w:p>
    <w:p w14:paraId="6DF22879" w14:textId="77777777" w:rsidR="001B16B4" w:rsidRDefault="001B16B4" w:rsidP="001B16B4">
      <w:pPr>
        <w:pStyle w:val="Body"/>
      </w:pPr>
      <w:r>
        <w:t xml:space="preserve">Cisco and the Cisco logo are trademarks or registered trademarks of Cisco and/or its affiliates in the U.S. and other countries. To view a list of Cisco trademarks, go to this URL: </w:t>
      </w:r>
      <w:hyperlink r:id="rId15" w:history="1">
        <w:r w:rsidRPr="00A3606A">
          <w:rPr>
            <w:rStyle w:val="Hyperlink"/>
          </w:rPr>
          <w:t>www.cisco.com/go/trademarks</w:t>
        </w:r>
      </w:hyperlink>
      <w:r>
        <w:t>. Third-party trademarks mentioned are the property of their respective owners. The use of the word partner does not imply a partnership relationship between Cisco and any other company. (</w:t>
      </w:r>
      <w:proofErr w:type="spellStart"/>
      <w:r>
        <w:t>1721R</w:t>
      </w:r>
      <w:proofErr w:type="spellEnd"/>
      <w:r>
        <w:t>)</w:t>
      </w:r>
    </w:p>
    <w:p w14:paraId="7E079DDE" w14:textId="77777777" w:rsidR="001B16B4" w:rsidRDefault="001B16B4" w:rsidP="001B16B4">
      <w:pPr>
        <w:pStyle w:val="Body"/>
      </w:pPr>
      <w:r>
        <w:t>Any Internet Protocol (IP) addresses and phone numbers used in this document are not intended to be actual addresses and phone numbers. Any examples, command display output, network topology diagrams, and other figures included in the document are shown for illustrative purposes only. Any use of actual IP addresses or phone numbers in illustrative content is unintentional and coincidental.</w:t>
      </w:r>
    </w:p>
    <w:p w14:paraId="11FB63B4" w14:textId="52750BE5" w:rsidR="00235F93" w:rsidRPr="004B63D8" w:rsidRDefault="001B16B4" w:rsidP="001B16B4">
      <w:pPr>
        <w:pStyle w:val="Body"/>
      </w:pPr>
      <w:r>
        <w:t>© 2025 Cisco Systems, Inc. All rights reserved.</w:t>
      </w:r>
    </w:p>
    <w:sectPr w:rsidR="00235F93" w:rsidRPr="004B63D8" w:rsidSect="00FE0C7B">
      <w:headerReference w:type="default" r:id="rId16"/>
      <w:footerReference w:type="even" r:id="rId17"/>
      <w:footerReference w:type="default" r:id="rId18"/>
      <w:headerReference w:type="first" r:id="rId19"/>
      <w:pgSz w:w="12240" w:h="15840" w:code="1"/>
      <w:pgMar w:top="1440" w:right="907" w:bottom="936" w:left="90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94F7" w14:textId="77777777" w:rsidR="00A51E54" w:rsidRDefault="00A51E54">
      <w:r>
        <w:separator/>
      </w:r>
    </w:p>
  </w:endnote>
  <w:endnote w:type="continuationSeparator" w:id="0">
    <w:p w14:paraId="5CEA5312" w14:textId="77777777" w:rsidR="00A51E54" w:rsidRDefault="00A51E54">
      <w:r>
        <w:continuationSeparator/>
      </w:r>
    </w:p>
  </w:endnote>
  <w:endnote w:type="continuationNotice" w:id="1">
    <w:p w14:paraId="223AFA57" w14:textId="77777777" w:rsidR="00A51E54" w:rsidRDefault="00A51E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scoSansTT">
    <w:altName w:val="Calibri"/>
    <w:charset w:val="00"/>
    <w:family w:val="swiss"/>
    <w:pitch w:val="variable"/>
    <w:sig w:usb0="A00002FF" w:usb1="100078FB" w:usb2="00000008"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scoSansTT ExtraLight">
    <w:altName w:val="Calibri"/>
    <w:charset w:val="00"/>
    <w:family w:val="swiss"/>
    <w:pitch w:val="variable"/>
    <w:sig w:usb0="A00002FF" w:usb1="100078FB" w:usb2="00000008" w:usb3="00000000" w:csb0="0000019F" w:csb1="00000000"/>
  </w:font>
  <w:font w:name="CiscoSansTT Light">
    <w:altName w:val="Calibri"/>
    <w:charset w:val="00"/>
    <w:family w:val="swiss"/>
    <w:pitch w:val="variable"/>
    <w:sig w:usb0="A00002FF" w:usb1="100078FB" w:usb2="00000008"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D688" w14:textId="0CC0A800" w:rsidR="005E0C31" w:rsidRDefault="005E0C31">
    <w:pPr>
      <w:pStyle w:val="Footer"/>
    </w:pPr>
    <w:r>
      <w:rPr>
        <w:noProof/>
      </w:rPr>
      <mc:AlternateContent>
        <mc:Choice Requires="wps">
          <w:drawing>
            <wp:anchor distT="0" distB="0" distL="0" distR="0" simplePos="0" relativeHeight="251658247" behindDoc="0" locked="0" layoutInCell="1" allowOverlap="1" wp14:anchorId="55F9BE52" wp14:editId="69074413">
              <wp:simplePos x="635" y="635"/>
              <wp:positionH relativeFrom="page">
                <wp:align>right</wp:align>
              </wp:positionH>
              <wp:positionV relativeFrom="page">
                <wp:align>bottom</wp:align>
              </wp:positionV>
              <wp:extent cx="1330325" cy="428625"/>
              <wp:effectExtent l="0" t="0" r="0" b="0"/>
              <wp:wrapNone/>
              <wp:docPr id="6" name="Text Box 6"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325" cy="428625"/>
                      </a:xfrm>
                      <a:prstGeom prst="rect">
                        <a:avLst/>
                      </a:prstGeom>
                      <a:noFill/>
                      <a:ln>
                        <a:noFill/>
                      </a:ln>
                    </wps:spPr>
                    <wps:txbx>
                      <w:txbxContent>
                        <w:p w14:paraId="59671CB0" w14:textId="63C46B52" w:rsidR="005E0C31" w:rsidRPr="005E0C31" w:rsidRDefault="005E0C31" w:rsidP="005E0C31">
                          <w:pPr>
                            <w:spacing w:after="0"/>
                            <w:rPr>
                              <w:rFonts w:ascii="Calibri" w:eastAsia="Calibri" w:hAnsi="Calibri" w:cs="Calibri"/>
                              <w:noProof/>
                              <w:color w:val="000000"/>
                              <w:sz w:val="16"/>
                              <w:szCs w:val="16"/>
                            </w:rPr>
                          </w:pPr>
                          <w:r w:rsidRPr="005E0C31">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5F9BE52" id="_x0000_t202" coordsize="21600,21600" o:spt="202" path="m,l,21600r21600,l21600,xe">
              <v:stroke joinstyle="miter"/>
              <v:path gradientshapeok="t" o:connecttype="rect"/>
            </v:shapetype>
            <v:shape id="Text Box 6" o:spid="_x0000_s1026" type="#_x0000_t202" alt="Cisco Confidential" style="position:absolute;margin-left:53.55pt;margin-top:0;width:104.75pt;height:33.75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" filled="f" stroked="f">
              <v:textbox style="mso-fit-shape-to-text:t" inset="0,0,20pt,15pt">
                <w:txbxContent>
                  <w:p w14:paraId="59671CB0" w14:textId="63C46B52" w:rsidR="005E0C31" w:rsidRPr="005E0C31" w:rsidRDefault="005E0C31" w:rsidP="005E0C31">
                    <w:pPr>
                      <w:spacing w:after="0"/>
                      <w:rPr>
                        <w:rFonts w:ascii="Calibri" w:eastAsia="Calibri" w:hAnsi="Calibri" w:cs="Calibri"/>
                        <w:noProof/>
                        <w:color w:val="000000"/>
                        <w:sz w:val="16"/>
                        <w:szCs w:val="16"/>
                      </w:rPr>
                    </w:pPr>
                    <w:r w:rsidRPr="005E0C31">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C20A" w14:textId="4ECC862A" w:rsidR="004A3D23" w:rsidRDefault="004A3D23" w:rsidP="00866E41">
    <w:pPr>
      <w:pStyle w:val="Footer"/>
      <w:tabs>
        <w:tab w:val="clear" w:pos="10512"/>
        <w:tab w:val="left" w:pos="-630"/>
        <w:tab w:val="right" w:pos="10440"/>
        <w:tab w:val="left" w:pos="11430"/>
        <w:tab w:val="left" w:pos="11691"/>
      </w:tabs>
      <w:ind w:right="-7"/>
    </w:pPr>
    <w:r w:rsidRPr="002A244B">
      <w:t xml:space="preserve">© </w:t>
    </w:r>
    <w:r>
      <w:t>20</w:t>
    </w:r>
    <w:r w:rsidR="0003506E">
      <w:t>2</w:t>
    </w:r>
    <w:r w:rsidR="00742BF2">
      <w:t>5</w:t>
    </w:r>
    <w:r w:rsidRPr="002A244B">
      <w:t xml:space="preserve"> Cisco </w:t>
    </w:r>
    <w:r>
      <w:t>and/or its affiliates</w:t>
    </w:r>
    <w:r w:rsidRPr="002A244B">
      <w:t>. All rights reserved.</w:t>
    </w:r>
    <w:r w:rsidRPr="002A244B">
      <w:tab/>
      <w:t xml:space="preserve">Page </w:t>
    </w:r>
    <w:r>
      <w:fldChar w:fldCharType="begin"/>
    </w:r>
    <w:r>
      <w:instrText xml:space="preserve"> PAGE </w:instrText>
    </w:r>
    <w:r>
      <w:fldChar w:fldCharType="separate"/>
    </w:r>
    <w:r w:rsidR="000A1EE9">
      <w:rPr>
        <w:noProof/>
      </w:rPr>
      <w:t>5</w:t>
    </w:r>
    <w:r>
      <w:rPr>
        <w:noProof/>
      </w:rPr>
      <w:fldChar w:fldCharType="end"/>
    </w:r>
    <w:r w:rsidRPr="002A244B">
      <w:t xml:space="preserve"> of </w:t>
    </w:r>
    <w:r>
      <w:rPr>
        <w:noProof/>
      </w:rPr>
      <w:fldChar w:fldCharType="begin"/>
    </w:r>
    <w:r>
      <w:rPr>
        <w:noProof/>
      </w:rPr>
      <w:instrText xml:space="preserve"> NUMPAGES </w:instrText>
    </w:r>
    <w:r>
      <w:rPr>
        <w:noProof/>
      </w:rPr>
      <w:fldChar w:fldCharType="separate"/>
    </w:r>
    <w:r w:rsidR="000A1EE9">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9E20" w14:textId="77777777" w:rsidR="00A51E54" w:rsidRDefault="00A51E54">
      <w:r>
        <w:separator/>
      </w:r>
    </w:p>
  </w:footnote>
  <w:footnote w:type="continuationSeparator" w:id="0">
    <w:p w14:paraId="7A350006" w14:textId="77777777" w:rsidR="00A51E54" w:rsidRDefault="00A51E54">
      <w:r>
        <w:continuationSeparator/>
      </w:r>
    </w:p>
  </w:footnote>
  <w:footnote w:type="continuationNotice" w:id="1">
    <w:p w14:paraId="121D240B" w14:textId="77777777" w:rsidR="00A51E54" w:rsidRDefault="00A51E54">
      <w:pPr>
        <w:spacing w:before="0" w:after="0" w:line="240" w:lineRule="auto"/>
      </w:pPr>
    </w:p>
  </w:footnote>
  <w:footnote w:id="2">
    <w:p w14:paraId="63797EA0" w14:textId="15F2FBDC" w:rsidR="009423ED" w:rsidRDefault="009423ED" w:rsidP="009423ED">
      <w:pPr>
        <w:pStyle w:val="Footnote"/>
      </w:pPr>
      <w:r>
        <w:rPr>
          <w:rStyle w:val="FootnoteReference"/>
        </w:rPr>
        <w:footnoteRef/>
      </w:r>
      <w:r>
        <w:t xml:space="preserve">  </w:t>
      </w:r>
      <w:r w:rsidRPr="009423ED">
        <w:t xml:space="preserve">Although the </w:t>
      </w:r>
      <w:r w:rsidRPr="009423ED">
        <w:rPr>
          <w:b/>
          <w:bCs/>
        </w:rPr>
        <w:t xml:space="preserve">show version </w:t>
      </w:r>
      <w:proofErr w:type="spellStart"/>
      <w:r w:rsidRPr="009423ED">
        <w:rPr>
          <w:b/>
          <w:bCs/>
        </w:rPr>
        <w:t>epld</w:t>
      </w:r>
      <w:proofErr w:type="spellEnd"/>
      <w:r w:rsidRPr="009423ED">
        <w:t xml:space="preserve"> command displays Cisco MDS </w:t>
      </w:r>
      <w:proofErr w:type="spellStart"/>
      <w:r w:rsidRPr="009423ED">
        <w:t>9132T</w:t>
      </w:r>
      <w:proofErr w:type="spellEnd"/>
      <w:r w:rsidRPr="009423ED">
        <w:t xml:space="preserve">, MDS </w:t>
      </w:r>
      <w:proofErr w:type="spellStart"/>
      <w:r w:rsidRPr="009423ED">
        <w:t>9148T</w:t>
      </w:r>
      <w:proofErr w:type="spellEnd"/>
      <w:r w:rsidRPr="009423ED">
        <w:t xml:space="preserve">, and MDS </w:t>
      </w:r>
      <w:proofErr w:type="spellStart"/>
      <w:r w:rsidRPr="009423ED">
        <w:t>9396T</w:t>
      </w:r>
      <w:proofErr w:type="spellEnd"/>
      <w:r w:rsidRPr="009423ED">
        <w:t xml:space="preserve"> platforms as supported in this bundle, they are not supported. Instead, they are supported in the </w:t>
      </w:r>
      <w:proofErr w:type="spellStart"/>
      <w:r w:rsidRPr="009423ED">
        <w:t>m9000-pk3</w:t>
      </w:r>
      <w:proofErr w:type="spellEnd"/>
      <w:r w:rsidRPr="009423ED">
        <w:t xml:space="preserve"> bundle as indicated in this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0C7B" w14:textId="77777777" w:rsidR="004A3D23" w:rsidRDefault="004A3D23">
    <w:pPr>
      <w:pStyle w:val="Header"/>
    </w:pPr>
    <w:r>
      <w:rPr>
        <w:noProof/>
      </w:rPr>
      <mc:AlternateContent>
        <mc:Choice Requires="wps">
          <w:drawing>
            <wp:anchor distT="0" distB="0" distL="114300" distR="114300" simplePos="0" relativeHeight="251658242" behindDoc="1" locked="0" layoutInCell="1" allowOverlap="1" wp14:anchorId="085ADF4A" wp14:editId="2DB4373A">
              <wp:simplePos x="0" y="0"/>
              <wp:positionH relativeFrom="page">
                <wp:posOffset>583035</wp:posOffset>
              </wp:positionH>
              <wp:positionV relativeFrom="page">
                <wp:posOffset>594360</wp:posOffset>
              </wp:positionV>
              <wp:extent cx="6629400" cy="73152"/>
              <wp:effectExtent l="0" t="0" r="0" b="3175"/>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152"/>
                      </a:xfrm>
                      <a:prstGeom prst="rect">
                        <a:avLst/>
                      </a:prstGeom>
                      <a:solidFill>
                        <a:srgbClr val="00BCEB"/>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B541D61" id="Rectangle 33" o:spid="_x0000_s1026" style="position:absolute;margin-left:45.9pt;margin-top:46.8pt;width:522pt;height: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" fillcolor="#00bceb" stroked="f">
              <v:textbox inset=",7.2pt,,7.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24AB" w14:textId="700D83D7" w:rsidR="004A3D23" w:rsidRPr="00CD74DD" w:rsidRDefault="004529D0" w:rsidP="00D26747">
    <w:pPr>
      <w:pStyle w:val="Body"/>
      <w:pageBreakBefore/>
      <w:spacing w:before="600" w:line="240" w:lineRule="auto"/>
    </w:pPr>
    <w:r>
      <w:rPr>
        <w:noProof/>
      </w:rPr>
      <w:drawing>
        <wp:anchor distT="0" distB="0" distL="114300" distR="114300" simplePos="0" relativeHeight="251658244" behindDoc="1" locked="0" layoutInCell="1" allowOverlap="1" wp14:anchorId="0474748B" wp14:editId="64679648">
          <wp:simplePos x="0" y="0"/>
          <wp:positionH relativeFrom="margin">
            <wp:posOffset>5709920</wp:posOffset>
          </wp:positionH>
          <wp:positionV relativeFrom="paragraph">
            <wp:posOffset>569951</wp:posOffset>
          </wp:positionV>
          <wp:extent cx="939263" cy="394708"/>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939263" cy="394708"/>
                  </a:xfrm>
                  <a:prstGeom prst="rect">
                    <a:avLst/>
                  </a:prstGeom>
                  <a:noFill/>
                  <a:ln>
                    <a:noFill/>
                  </a:ln>
                </pic:spPr>
              </pic:pic>
            </a:graphicData>
          </a:graphic>
          <wp14:sizeRelH relativeFrom="page">
            <wp14:pctWidth>0</wp14:pctWidth>
          </wp14:sizeRelH>
          <wp14:sizeRelV relativeFrom="page">
            <wp14:pctHeight>0</wp14:pctHeight>
          </wp14:sizeRelV>
        </wp:anchor>
      </w:drawing>
    </w:r>
    <w:r w:rsidR="004A3D23">
      <w:rPr>
        <w:noProof/>
      </w:rPr>
      <mc:AlternateContent>
        <mc:Choice Requires="wps">
          <w:drawing>
            <wp:anchor distT="0" distB="0" distL="114300" distR="114300" simplePos="0" relativeHeight="251658243" behindDoc="0" locked="1" layoutInCell="1" allowOverlap="1" wp14:anchorId="74358FDF" wp14:editId="27D78392">
              <wp:simplePos x="0" y="0"/>
              <wp:positionH relativeFrom="column">
                <wp:posOffset>438150</wp:posOffset>
              </wp:positionH>
              <wp:positionV relativeFrom="page">
                <wp:posOffset>3978275</wp:posOffset>
              </wp:positionV>
              <wp:extent cx="6129655" cy="2701925"/>
              <wp:effectExtent l="0" t="0" r="4445" b="3175"/>
              <wp:wrapTight wrapText="bothSides">
                <wp:wrapPolygon edited="0">
                  <wp:start x="0" y="0"/>
                  <wp:lineTo x="0" y="21473"/>
                  <wp:lineTo x="21549" y="21473"/>
                  <wp:lineTo x="21549"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70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72A24" w14:textId="77777777" w:rsidR="001B16B4" w:rsidRDefault="001B16B4" w:rsidP="001B16B4">
                          <w:pPr>
                            <w:pStyle w:val="GuideTitle"/>
                          </w:pPr>
                          <w:r w:rsidRPr="00B63A1A">
                            <w:t xml:space="preserve">Cisco </w:t>
                          </w:r>
                          <w:r w:rsidRPr="000645E6">
                            <w:t>MDS 9000 Series EPLD Release Notes</w:t>
                          </w:r>
                        </w:p>
                        <w:p w14:paraId="13FAA7D0" w14:textId="42AC1664" w:rsidR="00D4283C" w:rsidRPr="00CA066A" w:rsidRDefault="001B16B4" w:rsidP="001B16B4">
                          <w:pPr>
                            <w:pStyle w:val="Titlesubhead"/>
                          </w:pPr>
                          <w:r w:rsidRPr="00B63A1A">
                            <w:t>Release 9.</w:t>
                          </w:r>
                          <w:r>
                            <w:t>4</w:t>
                          </w:r>
                          <w:r w:rsidRPr="00B63A1A">
                            <w:t>(</w:t>
                          </w:r>
                          <w:r w:rsidR="00674005">
                            <w:t>4</w:t>
                          </w:r>
                          <w:r w:rsidRPr="00B63A1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58FDF" id="_x0000_t202" coordsize="21600,21600" o:spt="202" path="m,l,21600r21600,l21600,xe">
              <v:stroke joinstyle="miter"/>
              <v:path gradientshapeok="t" o:connecttype="rect"/>
            </v:shapetype>
            <v:shape id="Text Box 10" o:spid="_x0000_s1027" type="#_x0000_t202" style="position:absolute;margin-left:34.5pt;margin-top:313.25pt;width:482.65pt;height:2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" stroked="f">
              <v:textbox>
                <w:txbxContent>
                  <w:p w14:paraId="3AD72A24" w14:textId="77777777" w:rsidR="001B16B4" w:rsidRDefault="001B16B4" w:rsidP="001B16B4">
                    <w:pPr>
                      <w:pStyle w:val="GuideTitle"/>
                    </w:pPr>
                    <w:r w:rsidRPr="00B63A1A">
                      <w:t xml:space="preserve">Cisco </w:t>
                    </w:r>
                    <w:r w:rsidRPr="000645E6">
                      <w:t>MDS 9000 Series EPLD Release Notes</w:t>
                    </w:r>
                  </w:p>
                  <w:p w14:paraId="13FAA7D0" w14:textId="42AC1664" w:rsidR="00D4283C" w:rsidRPr="00CA066A" w:rsidRDefault="001B16B4" w:rsidP="001B16B4">
                    <w:pPr>
                      <w:pStyle w:val="Titlesubhead"/>
                    </w:pPr>
                    <w:r w:rsidRPr="00B63A1A">
                      <w:t>Release 9.</w:t>
                    </w:r>
                    <w:r>
                      <w:t>4</w:t>
                    </w:r>
                    <w:r w:rsidRPr="00B63A1A">
                      <w:t>(</w:t>
                    </w:r>
                    <w:r w:rsidR="00674005">
                      <w:t>4</w:t>
                    </w:r>
                    <w:r w:rsidRPr="00B63A1A">
                      <w:t>)</w:t>
                    </w:r>
                  </w:p>
                </w:txbxContent>
              </v:textbox>
              <w10:wrap type="tight" anchory="page"/>
              <w10:anchorlock/>
            </v:shape>
          </w:pict>
        </mc:Fallback>
      </mc:AlternateContent>
    </w:r>
    <w:r w:rsidR="004A3D23">
      <w:rPr>
        <w:noProof/>
      </w:rPr>
      <mc:AlternateContent>
        <mc:Choice Requires="wps">
          <w:drawing>
            <wp:anchor distT="0" distB="0" distL="114300" distR="114300" simplePos="0" relativeHeight="251658241" behindDoc="1" locked="0" layoutInCell="1" allowOverlap="1" wp14:anchorId="120637A0" wp14:editId="0C857B27">
              <wp:simplePos x="0" y="0"/>
              <wp:positionH relativeFrom="page">
                <wp:posOffset>594360</wp:posOffset>
              </wp:positionH>
              <wp:positionV relativeFrom="page">
                <wp:posOffset>594360</wp:posOffset>
              </wp:positionV>
              <wp:extent cx="6629400" cy="73152"/>
              <wp:effectExtent l="0" t="0" r="0" b="317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152"/>
                      </a:xfrm>
                      <a:prstGeom prst="rect">
                        <a:avLst/>
                      </a:prstGeom>
                      <a:solidFill>
                        <a:srgbClr val="00BCEB"/>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F9552DD" id="Rectangle 33" o:spid="_x0000_s1026" style="position:absolute;margin-left:46.8pt;margin-top:46.8pt;width:522pt;height: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" fillcolor="#00bceb" stroked="f">
              <v:textbox inset=",7.2pt,,7.2pt"/>
              <w10:wrap anchorx="page" anchory="page"/>
            </v:rect>
          </w:pict>
        </mc:Fallback>
      </mc:AlternateContent>
    </w:r>
    <w:r w:rsidR="004A3D23">
      <w:rPr>
        <w:noProof/>
      </w:rPr>
      <w:drawing>
        <wp:anchor distT="0" distB="0" distL="114300" distR="114300" simplePos="0" relativeHeight="251658240" behindDoc="0" locked="1" layoutInCell="1" allowOverlap="1" wp14:anchorId="332A64E1" wp14:editId="6B5CFB7C">
          <wp:simplePos x="0" y="0"/>
          <wp:positionH relativeFrom="column">
            <wp:posOffset>-1748790</wp:posOffset>
          </wp:positionH>
          <wp:positionV relativeFrom="paragraph">
            <wp:posOffset>1120140</wp:posOffset>
          </wp:positionV>
          <wp:extent cx="248285" cy="1976120"/>
          <wp:effectExtent l="0" t="0" r="0" b="5080"/>
          <wp:wrapNone/>
          <wp:docPr id="7" name="Picture 52"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scoConfidenti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85" cy="197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1525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CC04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926CC"/>
    <w:multiLevelType w:val="hybridMultilevel"/>
    <w:tmpl w:val="43FE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85FDD"/>
    <w:multiLevelType w:val="hybridMultilevel"/>
    <w:tmpl w:val="C810B7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5966E52"/>
    <w:multiLevelType w:val="hybridMultilevel"/>
    <w:tmpl w:val="37B0B5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FC05F72"/>
    <w:multiLevelType w:val="hybridMultilevel"/>
    <w:tmpl w:val="A2809820"/>
    <w:lvl w:ilvl="0" w:tplc="6BA63382">
      <w:start w:val="1"/>
      <w:numFmt w:val="bullet"/>
      <w:pStyle w:val="QABullet2"/>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515A"/>
    <w:multiLevelType w:val="singleLevel"/>
    <w:tmpl w:val="B9740608"/>
    <w:lvl w:ilvl="0">
      <w:start w:val="1"/>
      <w:numFmt w:val="none"/>
      <w:pStyle w:val="Question"/>
      <w:lvlText w:val="Q."/>
      <w:lvlJc w:val="left"/>
      <w:pPr>
        <w:tabs>
          <w:tab w:val="num" w:pos="360"/>
        </w:tabs>
        <w:ind w:left="360" w:hanging="360"/>
      </w:pPr>
      <w:rPr>
        <w:rFonts w:ascii="Arial" w:hAnsi="Arial" w:hint="default"/>
        <w:b/>
        <w:i w:val="0"/>
        <w:color w:val="0D274D"/>
        <w:sz w:val="28"/>
        <w:szCs w:val="28"/>
      </w:rPr>
    </w:lvl>
  </w:abstractNum>
  <w:abstractNum w:abstractNumId="7" w15:restartNumberingAfterBreak="0">
    <w:nsid w:val="1E460FB2"/>
    <w:multiLevelType w:val="hybridMultilevel"/>
    <w:tmpl w:val="C33C50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1200590"/>
    <w:multiLevelType w:val="hybridMultilevel"/>
    <w:tmpl w:val="45427BE4"/>
    <w:lvl w:ilvl="0" w:tplc="BDDC1B50">
      <w:start w:val="1"/>
      <w:numFmt w:val="bullet"/>
      <w:lvlText w:val="◦"/>
      <w:lvlJc w:val="left"/>
      <w:pPr>
        <w:tabs>
          <w:tab w:val="num" w:pos="432"/>
        </w:tabs>
        <w:ind w:left="432" w:hanging="144"/>
      </w:pPr>
      <w:rPr>
        <w:rFonts w:ascii="Times New Roman" w:hAnsi="Times New Roman" w:cs="Times New Roman" w:hint="default"/>
        <w:position w:val="0"/>
        <w:sz w:val="16"/>
        <w:szCs w:val="1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A3223"/>
    <w:multiLevelType w:val="hybridMultilevel"/>
    <w:tmpl w:val="2A82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9D0CD6"/>
    <w:multiLevelType w:val="hybridMultilevel"/>
    <w:tmpl w:val="4B30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93A7B"/>
    <w:multiLevelType w:val="singleLevel"/>
    <w:tmpl w:val="3DF098B2"/>
    <w:lvl w:ilvl="0">
      <w:start w:val="1"/>
      <w:numFmt w:val="decimal"/>
      <w:pStyle w:val="Step1"/>
      <w:lvlText w:val="Step %1. "/>
      <w:lvlJc w:val="left"/>
      <w:pPr>
        <w:ind w:left="504" w:hanging="360"/>
      </w:pPr>
      <w:rPr>
        <w:rFonts w:hint="default"/>
        <w:b/>
        <w:i w:val="0"/>
      </w:rPr>
    </w:lvl>
  </w:abstractNum>
  <w:abstractNum w:abstractNumId="12" w15:restartNumberingAfterBreak="0">
    <w:nsid w:val="29E573AB"/>
    <w:multiLevelType w:val="hybridMultilevel"/>
    <w:tmpl w:val="C5E20D84"/>
    <w:lvl w:ilvl="0" w:tplc="E3FA935C">
      <w:start w:val="1"/>
      <w:numFmt w:val="bullet"/>
      <w:pStyle w:val="Style1"/>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87FF2"/>
    <w:multiLevelType w:val="hybridMultilevel"/>
    <w:tmpl w:val="929048D4"/>
    <w:lvl w:ilvl="0" w:tplc="63309D26">
      <w:start w:val="1"/>
      <w:numFmt w:val="bullet"/>
      <w:pStyle w:val="CellBulletIndent"/>
      <w:lvlText w:val="◦"/>
      <w:lvlJc w:val="left"/>
      <w:pPr>
        <w:ind w:left="1008" w:hanging="360"/>
      </w:pPr>
      <w:rPr>
        <w:rFonts w:ascii="Times New Roman" w:hAnsi="Times New Roman" w:cs="Times New Roman" w:hint="default"/>
        <w:position w:val="0"/>
        <w:sz w:val="16"/>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355133DC"/>
    <w:multiLevelType w:val="hybridMultilevel"/>
    <w:tmpl w:val="910606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5ED7850"/>
    <w:multiLevelType w:val="hybridMultilevel"/>
    <w:tmpl w:val="893C3CCC"/>
    <w:lvl w:ilvl="0" w:tplc="34807994">
      <w:start w:val="1"/>
      <w:numFmt w:val="decimal"/>
      <w:pStyle w:val="TableNum"/>
      <w:lvlText w:val="%1."/>
      <w:lvlJc w:val="left"/>
      <w:pPr>
        <w:ind w:left="418" w:hanging="360"/>
      </w:pPr>
      <w:rPr>
        <w:rFonts w:hint="default"/>
        <w:b/>
        <w:i w:val="0"/>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6" w15:restartNumberingAfterBreak="0">
    <w:nsid w:val="372378C9"/>
    <w:multiLevelType w:val="hybridMultilevel"/>
    <w:tmpl w:val="0310B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B48FD"/>
    <w:multiLevelType w:val="hybridMultilevel"/>
    <w:tmpl w:val="723A9D10"/>
    <w:lvl w:ilvl="0" w:tplc="E0B4FEAC">
      <w:start w:val="1"/>
      <w:numFmt w:val="decimal"/>
      <w:pStyle w:val="TableStep"/>
      <w:lvlText w:val="Step %1."/>
      <w:lvlJc w:val="left"/>
      <w:pPr>
        <w:ind w:left="778" w:hanging="360"/>
      </w:pPr>
      <w:rPr>
        <w:rFonts w:ascii="CiscoSansTT" w:hAnsi="CiscoSansTT" w:cs="CiscoSansTT" w:hint="default"/>
        <w:b/>
        <w:i w:val="0"/>
        <w:sz w:val="16"/>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3E6614D2"/>
    <w:multiLevelType w:val="hybridMultilevel"/>
    <w:tmpl w:val="BEEACC82"/>
    <w:lvl w:ilvl="0" w:tplc="63D67E60">
      <w:start w:val="1"/>
      <w:numFmt w:val="bullet"/>
      <w:pStyle w:val="Q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90C19"/>
    <w:multiLevelType w:val="hybridMultilevel"/>
    <w:tmpl w:val="95FC90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41727065"/>
    <w:multiLevelType w:val="hybridMultilevel"/>
    <w:tmpl w:val="374A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10853"/>
    <w:multiLevelType w:val="hybridMultilevel"/>
    <w:tmpl w:val="1EEC8A9E"/>
    <w:lvl w:ilvl="0" w:tplc="5F3E2F14">
      <w:start w:val="1"/>
      <w:numFmt w:val="decimal"/>
      <w:pStyle w:val="QAStep"/>
      <w:lvlText w:val="Step %1."/>
      <w:lvlJc w:val="left"/>
      <w:pPr>
        <w:ind w:left="720" w:hanging="360"/>
      </w:pPr>
      <w:rPr>
        <w:rFont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D97340"/>
    <w:multiLevelType w:val="hybridMultilevel"/>
    <w:tmpl w:val="B6AC8B32"/>
    <w:lvl w:ilvl="0" w:tplc="8FA675D0">
      <w:start w:val="1"/>
      <w:numFmt w:val="bullet"/>
      <w:pStyle w:val="Bullet2"/>
      <w:lvlText w:val="◦"/>
      <w:lvlJc w:val="left"/>
      <w:pPr>
        <w:tabs>
          <w:tab w:val="num" w:pos="778"/>
        </w:tabs>
        <w:ind w:left="576" w:firstLine="0"/>
      </w:pPr>
      <w:rPr>
        <w:rFonts w:ascii="Times New Roman" w:hAnsi="Times New Roman" w:cs="Times New Roman" w:hint="default"/>
        <w:position w:val="0"/>
        <w:sz w:val="20"/>
        <w:szCs w:val="20"/>
      </w:rPr>
    </w:lvl>
    <w:lvl w:ilvl="1" w:tplc="04090003" w:tentative="1">
      <w:start w:val="1"/>
      <w:numFmt w:val="bullet"/>
      <w:lvlText w:val="o"/>
      <w:lvlJc w:val="left"/>
      <w:pPr>
        <w:tabs>
          <w:tab w:val="num" w:pos="1886"/>
        </w:tabs>
        <w:ind w:left="1886" w:hanging="360"/>
      </w:pPr>
      <w:rPr>
        <w:rFonts w:ascii="Courier New" w:hAnsi="Courier New" w:cs="Arial Black"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Arial Black"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Arial Black"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47181EB7"/>
    <w:multiLevelType w:val="hybridMultilevel"/>
    <w:tmpl w:val="EEC4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270B4"/>
    <w:multiLevelType w:val="hybridMultilevel"/>
    <w:tmpl w:val="67DCF06E"/>
    <w:lvl w:ilvl="0" w:tplc="2CA2CF3A">
      <w:start w:val="1"/>
      <w:numFmt w:val="decimal"/>
      <w:pStyle w:val="NumList1"/>
      <w:lvlText w:val="%1."/>
      <w:lvlJc w:val="left"/>
      <w:pPr>
        <w:ind w:left="64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53B22"/>
    <w:multiLevelType w:val="hybridMultilevel"/>
    <w:tmpl w:val="5720E8CE"/>
    <w:lvl w:ilvl="0" w:tplc="445CCBE2">
      <w:start w:val="1"/>
      <w:numFmt w:val="bullet"/>
      <w:pStyle w:val="CellBullet2"/>
      <w:lvlText w:val="◦"/>
      <w:lvlJc w:val="left"/>
      <w:pPr>
        <w:ind w:left="648" w:hanging="360"/>
      </w:pPr>
      <w:rPr>
        <w:rFonts w:ascii="Times New Roman" w:hAnsi="Times New Roman" w:cs="Times New Roman" w:hint="default"/>
        <w:position w:val="0"/>
        <w:sz w:val="16"/>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B1C780B"/>
    <w:multiLevelType w:val="singleLevel"/>
    <w:tmpl w:val="6A607254"/>
    <w:lvl w:ilvl="0">
      <w:start w:val="1"/>
      <w:numFmt w:val="none"/>
      <w:pStyle w:val="Answer"/>
      <w:lvlText w:val="A."/>
      <w:lvlJc w:val="left"/>
      <w:pPr>
        <w:tabs>
          <w:tab w:val="num" w:pos="360"/>
        </w:tabs>
        <w:ind w:left="360" w:hanging="360"/>
      </w:pPr>
      <w:rPr>
        <w:b/>
        <w:bCs w:val="0"/>
        <w:i w:val="0"/>
        <w:iCs w:val="0"/>
        <w:caps w:val="0"/>
        <w:smallCaps w:val="0"/>
        <w:strike w:val="0"/>
        <w:dstrike w:val="0"/>
        <w:noProof w:val="0"/>
        <w:vanish w:val="0"/>
        <w:color w:val="00BCEB"/>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63562E35"/>
    <w:multiLevelType w:val="hybridMultilevel"/>
    <w:tmpl w:val="9BD6D2B0"/>
    <w:lvl w:ilvl="0" w:tplc="2DD842FC">
      <w:start w:val="1"/>
      <w:numFmt w:val="bullet"/>
      <w:pStyle w:val="CellBullet3"/>
      <w:lvlText w:val="◦"/>
      <w:lvlJc w:val="left"/>
      <w:pPr>
        <w:ind w:left="1310" w:hanging="360"/>
      </w:pPr>
      <w:rPr>
        <w:rFonts w:ascii="Times New Roman" w:hAnsi="Times New Roman" w:cs="Times New Roman" w:hint="default"/>
        <w:b w:val="0"/>
        <w:bCs w:val="0"/>
        <w:i w:val="0"/>
        <w:iCs w:val="0"/>
        <w:caps w:val="0"/>
        <w:smallCaps w:val="0"/>
        <w:strike w:val="0"/>
        <w:dstrike w:val="0"/>
        <w:snapToGrid w:val="0"/>
        <w:vanish w:val="0"/>
        <w:color w:val="58595B"/>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15:restartNumberingAfterBreak="0">
    <w:nsid w:val="63836128"/>
    <w:multiLevelType w:val="singleLevel"/>
    <w:tmpl w:val="E5628CDC"/>
    <w:lvl w:ilvl="0">
      <w:start w:val="1"/>
      <w:numFmt w:val="decimal"/>
      <w:pStyle w:val="FigureCaption"/>
      <w:lvlText w:val="Figure %1. "/>
      <w:lvlJc w:val="left"/>
      <w:pPr>
        <w:ind w:left="360" w:hanging="360"/>
      </w:pPr>
      <w:rPr>
        <w:rFonts w:hint="default"/>
        <w:b/>
        <w:bCs w:val="0"/>
        <w:i w:val="0"/>
        <w:iCs w:val="0"/>
        <w:caps w:val="0"/>
        <w:smallCaps w:val="0"/>
        <w:strike w:val="0"/>
        <w:dstrike w:val="0"/>
        <w:noProof w:val="0"/>
        <w:vanish w:val="0"/>
        <w:color w:val="58595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0" w15:restartNumberingAfterBreak="0">
    <w:nsid w:val="67B01A9E"/>
    <w:multiLevelType w:val="hybridMultilevel"/>
    <w:tmpl w:val="6D06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35E37"/>
    <w:multiLevelType w:val="singleLevel"/>
    <w:tmpl w:val="1EDC511C"/>
    <w:lvl w:ilvl="0">
      <w:start w:val="1"/>
      <w:numFmt w:val="none"/>
      <w:pStyle w:val="Note"/>
      <w:lvlText w:val="Note:  "/>
      <w:lvlJc w:val="left"/>
      <w:pPr>
        <w:tabs>
          <w:tab w:val="num" w:pos="720"/>
        </w:tabs>
        <w:ind w:left="0" w:firstLine="0"/>
      </w:pPr>
      <w:rPr>
        <w:rFonts w:ascii="CiscoSansTT" w:hAnsi="CiscoSansTT" w:cs="CiscoSansTT" w:hint="default"/>
        <w:b/>
        <w:i w:val="0"/>
        <w:sz w:val="18"/>
        <w:szCs w:val="18"/>
      </w:rPr>
    </w:lvl>
  </w:abstractNum>
  <w:abstractNum w:abstractNumId="32" w15:restartNumberingAfterBreak="0">
    <w:nsid w:val="70941F04"/>
    <w:multiLevelType w:val="hybridMultilevel"/>
    <w:tmpl w:val="AD843256"/>
    <w:lvl w:ilvl="0" w:tplc="8E363BE4">
      <w:start w:val="1"/>
      <w:numFmt w:val="bullet"/>
      <w:pStyle w:val="CellBullet"/>
      <w:lvlText w:val="●"/>
      <w:lvlJc w:val="left"/>
      <w:pPr>
        <w:tabs>
          <w:tab w:val="num" w:pos="288"/>
        </w:tabs>
        <w:ind w:left="288" w:hanging="144"/>
      </w:pPr>
      <w:rPr>
        <w:rFonts w:ascii="Arial" w:hAnsi="Arial" w:cs="Arial" w:hint="default"/>
        <w:b w:val="0"/>
        <w:bCs w:val="0"/>
        <w:i w:val="0"/>
        <w:iCs w:val="0"/>
        <w:caps w:val="0"/>
        <w:smallCaps w:val="0"/>
        <w:strike w:val="0"/>
        <w:dstrike w:val="0"/>
        <w:noProof w:val="0"/>
        <w:snapToGrid w:val="0"/>
        <w:vanish w:val="0"/>
        <w:color w:val="58595B"/>
        <w:spacing w:val="0"/>
        <w:w w:val="0"/>
        <w:kern w:val="0"/>
        <w:position w:val="0"/>
        <w:sz w:val="14"/>
        <w:szCs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A2C5F"/>
    <w:multiLevelType w:val="singleLevel"/>
    <w:tmpl w:val="CE82EFCA"/>
    <w:lvl w:ilvl="0">
      <w:start w:val="1"/>
      <w:numFmt w:val="decimal"/>
      <w:pStyle w:val="TableCaption"/>
      <w:lvlText w:val="Table %1."/>
      <w:lvlJc w:val="left"/>
      <w:pPr>
        <w:ind w:left="360" w:hanging="360"/>
      </w:pPr>
      <w:rPr>
        <w:rFonts w:ascii="CiscoSansTT" w:hAnsi="CiscoSansTT" w:hint="default"/>
        <w:b/>
        <w:i w:val="0"/>
        <w:sz w:val="18"/>
        <w:szCs w:val="16"/>
      </w:rPr>
    </w:lvl>
  </w:abstractNum>
  <w:abstractNum w:abstractNumId="34" w15:restartNumberingAfterBreak="0">
    <w:nsid w:val="77A41CCB"/>
    <w:multiLevelType w:val="hybridMultilevel"/>
    <w:tmpl w:val="939400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38563026">
    <w:abstractNumId w:val="11"/>
  </w:num>
  <w:num w:numId="2" w16cid:durableId="244537265">
    <w:abstractNumId w:val="31"/>
  </w:num>
  <w:num w:numId="3" w16cid:durableId="1190527785">
    <w:abstractNumId w:val="33"/>
  </w:num>
  <w:num w:numId="4" w16cid:durableId="400517455">
    <w:abstractNumId w:val="29"/>
  </w:num>
  <w:num w:numId="5" w16cid:durableId="420874068">
    <w:abstractNumId w:val="32"/>
  </w:num>
  <w:num w:numId="6" w16cid:durableId="30882827">
    <w:abstractNumId w:val="8"/>
  </w:num>
  <w:num w:numId="7" w16cid:durableId="1616251022">
    <w:abstractNumId w:val="27"/>
  </w:num>
  <w:num w:numId="8" w16cid:durableId="2144881304">
    <w:abstractNumId w:val="22"/>
  </w:num>
  <w:num w:numId="9" w16cid:durableId="780999646">
    <w:abstractNumId w:val="23"/>
  </w:num>
  <w:num w:numId="10" w16cid:durableId="1587375004">
    <w:abstractNumId w:val="6"/>
  </w:num>
  <w:num w:numId="11" w16cid:durableId="1900633586">
    <w:abstractNumId w:val="25"/>
  </w:num>
  <w:num w:numId="12" w16cid:durableId="1522939957">
    <w:abstractNumId w:val="26"/>
  </w:num>
  <w:num w:numId="13" w16cid:durableId="1012418745">
    <w:abstractNumId w:val="17"/>
  </w:num>
  <w:num w:numId="14" w16cid:durableId="1111627864">
    <w:abstractNumId w:val="15"/>
  </w:num>
  <w:num w:numId="15" w16cid:durableId="838619544">
    <w:abstractNumId w:val="28"/>
  </w:num>
  <w:num w:numId="16" w16cid:durableId="1690402779">
    <w:abstractNumId w:val="18"/>
  </w:num>
  <w:num w:numId="17" w16cid:durableId="697703280">
    <w:abstractNumId w:val="12"/>
  </w:num>
  <w:num w:numId="18" w16cid:durableId="973212770">
    <w:abstractNumId w:val="5"/>
  </w:num>
  <w:num w:numId="19" w16cid:durableId="1841922012">
    <w:abstractNumId w:val="21"/>
  </w:num>
  <w:num w:numId="20" w16cid:durableId="1990013281">
    <w:abstractNumId w:val="25"/>
    <w:lvlOverride w:ilvl="0">
      <w:startOverride w:val="1"/>
    </w:lvlOverride>
  </w:num>
  <w:num w:numId="21" w16cid:durableId="1467121206">
    <w:abstractNumId w:val="3"/>
  </w:num>
  <w:num w:numId="22" w16cid:durableId="1789618218">
    <w:abstractNumId w:val="14"/>
  </w:num>
  <w:num w:numId="23" w16cid:durableId="1434937595">
    <w:abstractNumId w:val="10"/>
  </w:num>
  <w:num w:numId="24" w16cid:durableId="1242566483">
    <w:abstractNumId w:val="7"/>
  </w:num>
  <w:num w:numId="25" w16cid:durableId="864250578">
    <w:abstractNumId w:val="34"/>
  </w:num>
  <w:num w:numId="26" w16cid:durableId="2058315489">
    <w:abstractNumId w:val="4"/>
  </w:num>
  <w:num w:numId="27" w16cid:durableId="1220364364">
    <w:abstractNumId w:val="0"/>
  </w:num>
  <w:num w:numId="28" w16cid:durableId="447512015">
    <w:abstractNumId w:val="19"/>
  </w:num>
  <w:num w:numId="29" w16cid:durableId="464589714">
    <w:abstractNumId w:val="20"/>
  </w:num>
  <w:num w:numId="30" w16cid:durableId="821581092">
    <w:abstractNumId w:val="16"/>
  </w:num>
  <w:num w:numId="31" w16cid:durableId="1624534671">
    <w:abstractNumId w:val="24"/>
  </w:num>
  <w:num w:numId="32" w16cid:durableId="1950233462">
    <w:abstractNumId w:val="2"/>
  </w:num>
  <w:num w:numId="33" w16cid:durableId="666245284">
    <w:abstractNumId w:val="9"/>
  </w:num>
  <w:num w:numId="34" w16cid:durableId="361438705">
    <w:abstractNumId w:val="30"/>
  </w:num>
  <w:num w:numId="35" w16cid:durableId="1250192184">
    <w:abstractNumId w:val="13"/>
  </w:num>
  <w:num w:numId="36" w16cid:durableId="171731819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15"/>
    <w:rsid w:val="00000B1A"/>
    <w:rsid w:val="00001A5B"/>
    <w:rsid w:val="0000217B"/>
    <w:rsid w:val="00002214"/>
    <w:rsid w:val="00002812"/>
    <w:rsid w:val="00003D2B"/>
    <w:rsid w:val="0000470D"/>
    <w:rsid w:val="00004CB9"/>
    <w:rsid w:val="00007F48"/>
    <w:rsid w:val="00010603"/>
    <w:rsid w:val="0002097F"/>
    <w:rsid w:val="00021715"/>
    <w:rsid w:val="00023059"/>
    <w:rsid w:val="0002737F"/>
    <w:rsid w:val="00032BE0"/>
    <w:rsid w:val="000333C0"/>
    <w:rsid w:val="000347D7"/>
    <w:rsid w:val="00034A15"/>
    <w:rsid w:val="0003506E"/>
    <w:rsid w:val="00036FFB"/>
    <w:rsid w:val="00037B86"/>
    <w:rsid w:val="00037E6B"/>
    <w:rsid w:val="00040F9A"/>
    <w:rsid w:val="00041D9B"/>
    <w:rsid w:val="00042916"/>
    <w:rsid w:val="00045A2D"/>
    <w:rsid w:val="00050A54"/>
    <w:rsid w:val="00052547"/>
    <w:rsid w:val="000528E1"/>
    <w:rsid w:val="0005681C"/>
    <w:rsid w:val="00056CC7"/>
    <w:rsid w:val="00062C8C"/>
    <w:rsid w:val="00062E26"/>
    <w:rsid w:val="00062F07"/>
    <w:rsid w:val="000651F5"/>
    <w:rsid w:val="00066AA0"/>
    <w:rsid w:val="00067010"/>
    <w:rsid w:val="00070358"/>
    <w:rsid w:val="00075CC2"/>
    <w:rsid w:val="00075D23"/>
    <w:rsid w:val="00076551"/>
    <w:rsid w:val="000766C6"/>
    <w:rsid w:val="000816E5"/>
    <w:rsid w:val="00082D85"/>
    <w:rsid w:val="000858AD"/>
    <w:rsid w:val="00085BD0"/>
    <w:rsid w:val="00094BE8"/>
    <w:rsid w:val="00095C7A"/>
    <w:rsid w:val="000962F7"/>
    <w:rsid w:val="000967C6"/>
    <w:rsid w:val="00096EC1"/>
    <w:rsid w:val="00097CE7"/>
    <w:rsid w:val="000A08C3"/>
    <w:rsid w:val="000A0B22"/>
    <w:rsid w:val="000A0D8C"/>
    <w:rsid w:val="000A12AB"/>
    <w:rsid w:val="000A15E7"/>
    <w:rsid w:val="000A1EE9"/>
    <w:rsid w:val="000A299C"/>
    <w:rsid w:val="000A4460"/>
    <w:rsid w:val="000A6E7A"/>
    <w:rsid w:val="000A75D0"/>
    <w:rsid w:val="000B0046"/>
    <w:rsid w:val="000B31EB"/>
    <w:rsid w:val="000B45F8"/>
    <w:rsid w:val="000B516A"/>
    <w:rsid w:val="000B6E02"/>
    <w:rsid w:val="000C109E"/>
    <w:rsid w:val="000C56F5"/>
    <w:rsid w:val="000C6989"/>
    <w:rsid w:val="000D00F5"/>
    <w:rsid w:val="000D0694"/>
    <w:rsid w:val="000D3015"/>
    <w:rsid w:val="000D641C"/>
    <w:rsid w:val="000D6A62"/>
    <w:rsid w:val="000D7390"/>
    <w:rsid w:val="000E35DE"/>
    <w:rsid w:val="000E38C1"/>
    <w:rsid w:val="000E38EB"/>
    <w:rsid w:val="000E4E70"/>
    <w:rsid w:val="000E4EA2"/>
    <w:rsid w:val="000E5E7C"/>
    <w:rsid w:val="000E6EDA"/>
    <w:rsid w:val="000F2994"/>
    <w:rsid w:val="000F2C15"/>
    <w:rsid w:val="000F39A9"/>
    <w:rsid w:val="000F3C05"/>
    <w:rsid w:val="000F7696"/>
    <w:rsid w:val="000F7B5B"/>
    <w:rsid w:val="00100EB6"/>
    <w:rsid w:val="0010733B"/>
    <w:rsid w:val="001129CA"/>
    <w:rsid w:val="0011449D"/>
    <w:rsid w:val="001149B2"/>
    <w:rsid w:val="00114F56"/>
    <w:rsid w:val="00116AF6"/>
    <w:rsid w:val="001174C5"/>
    <w:rsid w:val="00123EE9"/>
    <w:rsid w:val="00124E6B"/>
    <w:rsid w:val="00126680"/>
    <w:rsid w:val="00133E74"/>
    <w:rsid w:val="00135968"/>
    <w:rsid w:val="00136EA3"/>
    <w:rsid w:val="0013719F"/>
    <w:rsid w:val="00137630"/>
    <w:rsid w:val="00140CC4"/>
    <w:rsid w:val="00141A7E"/>
    <w:rsid w:val="0014358B"/>
    <w:rsid w:val="00144498"/>
    <w:rsid w:val="00145773"/>
    <w:rsid w:val="00146BD4"/>
    <w:rsid w:val="0015172A"/>
    <w:rsid w:val="001534BD"/>
    <w:rsid w:val="001540A8"/>
    <w:rsid w:val="0015437D"/>
    <w:rsid w:val="0015623E"/>
    <w:rsid w:val="0015659E"/>
    <w:rsid w:val="001611EE"/>
    <w:rsid w:val="00161CD1"/>
    <w:rsid w:val="00162251"/>
    <w:rsid w:val="00162EFA"/>
    <w:rsid w:val="0016363F"/>
    <w:rsid w:val="00163F8C"/>
    <w:rsid w:val="00164F58"/>
    <w:rsid w:val="00165684"/>
    <w:rsid w:val="00165922"/>
    <w:rsid w:val="00166483"/>
    <w:rsid w:val="001677D0"/>
    <w:rsid w:val="00170DB7"/>
    <w:rsid w:val="00172A64"/>
    <w:rsid w:val="001745F0"/>
    <w:rsid w:val="00174AD6"/>
    <w:rsid w:val="00175D49"/>
    <w:rsid w:val="00175E78"/>
    <w:rsid w:val="00177245"/>
    <w:rsid w:val="00177CAC"/>
    <w:rsid w:val="00181D56"/>
    <w:rsid w:val="00183BA8"/>
    <w:rsid w:val="001870E1"/>
    <w:rsid w:val="00190D92"/>
    <w:rsid w:val="00190EEE"/>
    <w:rsid w:val="001917BF"/>
    <w:rsid w:val="00192DFE"/>
    <w:rsid w:val="001930DE"/>
    <w:rsid w:val="00194623"/>
    <w:rsid w:val="00197986"/>
    <w:rsid w:val="00197C4E"/>
    <w:rsid w:val="001A0FDB"/>
    <w:rsid w:val="001A1C75"/>
    <w:rsid w:val="001A3C4C"/>
    <w:rsid w:val="001A6178"/>
    <w:rsid w:val="001A629C"/>
    <w:rsid w:val="001B0A44"/>
    <w:rsid w:val="001B16B4"/>
    <w:rsid w:val="001B4166"/>
    <w:rsid w:val="001B56C0"/>
    <w:rsid w:val="001C0F96"/>
    <w:rsid w:val="001C1424"/>
    <w:rsid w:val="001C1642"/>
    <w:rsid w:val="001C472A"/>
    <w:rsid w:val="001C5282"/>
    <w:rsid w:val="001C5F4E"/>
    <w:rsid w:val="001C7D01"/>
    <w:rsid w:val="001D0922"/>
    <w:rsid w:val="001D0D94"/>
    <w:rsid w:val="001D4DCC"/>
    <w:rsid w:val="001D51FF"/>
    <w:rsid w:val="001D5CDE"/>
    <w:rsid w:val="001D6AB8"/>
    <w:rsid w:val="001D736D"/>
    <w:rsid w:val="001D7632"/>
    <w:rsid w:val="001E0601"/>
    <w:rsid w:val="001E12CE"/>
    <w:rsid w:val="001E1C44"/>
    <w:rsid w:val="001E3645"/>
    <w:rsid w:val="001E3B6A"/>
    <w:rsid w:val="001E63A7"/>
    <w:rsid w:val="001E64AA"/>
    <w:rsid w:val="001E6EF0"/>
    <w:rsid w:val="001E742C"/>
    <w:rsid w:val="001E7F83"/>
    <w:rsid w:val="001F14DB"/>
    <w:rsid w:val="001F3009"/>
    <w:rsid w:val="001F329C"/>
    <w:rsid w:val="001F32E7"/>
    <w:rsid w:val="001F7B8D"/>
    <w:rsid w:val="0020685C"/>
    <w:rsid w:val="002073B6"/>
    <w:rsid w:val="00211E68"/>
    <w:rsid w:val="00212162"/>
    <w:rsid w:val="00214218"/>
    <w:rsid w:val="00215D76"/>
    <w:rsid w:val="0021717F"/>
    <w:rsid w:val="002172F1"/>
    <w:rsid w:val="002225A5"/>
    <w:rsid w:val="0022305A"/>
    <w:rsid w:val="0022542D"/>
    <w:rsid w:val="0022686A"/>
    <w:rsid w:val="0022719A"/>
    <w:rsid w:val="0022785A"/>
    <w:rsid w:val="00227F5F"/>
    <w:rsid w:val="00234BBC"/>
    <w:rsid w:val="0023549E"/>
    <w:rsid w:val="00235F93"/>
    <w:rsid w:val="002374CB"/>
    <w:rsid w:val="002401EA"/>
    <w:rsid w:val="002446E8"/>
    <w:rsid w:val="002453DE"/>
    <w:rsid w:val="0024540C"/>
    <w:rsid w:val="00247543"/>
    <w:rsid w:val="00252F3D"/>
    <w:rsid w:val="00253016"/>
    <w:rsid w:val="00254F33"/>
    <w:rsid w:val="00255C13"/>
    <w:rsid w:val="002562E0"/>
    <w:rsid w:val="00257205"/>
    <w:rsid w:val="00257C84"/>
    <w:rsid w:val="00260613"/>
    <w:rsid w:val="00261B1E"/>
    <w:rsid w:val="00262CDD"/>
    <w:rsid w:val="00262E3F"/>
    <w:rsid w:val="00263F57"/>
    <w:rsid w:val="00264785"/>
    <w:rsid w:val="002653C8"/>
    <w:rsid w:val="002659BE"/>
    <w:rsid w:val="00265F52"/>
    <w:rsid w:val="00267215"/>
    <w:rsid w:val="00270063"/>
    <w:rsid w:val="00272649"/>
    <w:rsid w:val="002732F3"/>
    <w:rsid w:val="00273E9C"/>
    <w:rsid w:val="00275CE7"/>
    <w:rsid w:val="002767FF"/>
    <w:rsid w:val="00277DF9"/>
    <w:rsid w:val="00282B9D"/>
    <w:rsid w:val="002832A6"/>
    <w:rsid w:val="0028352E"/>
    <w:rsid w:val="00290917"/>
    <w:rsid w:val="00293011"/>
    <w:rsid w:val="00293732"/>
    <w:rsid w:val="00293852"/>
    <w:rsid w:val="00293AA9"/>
    <w:rsid w:val="00295146"/>
    <w:rsid w:val="002A0661"/>
    <w:rsid w:val="002A2AC7"/>
    <w:rsid w:val="002A31A5"/>
    <w:rsid w:val="002A72F9"/>
    <w:rsid w:val="002B1114"/>
    <w:rsid w:val="002B1B21"/>
    <w:rsid w:val="002B2D76"/>
    <w:rsid w:val="002B35A9"/>
    <w:rsid w:val="002B37FE"/>
    <w:rsid w:val="002B44BD"/>
    <w:rsid w:val="002B6112"/>
    <w:rsid w:val="002B6BFC"/>
    <w:rsid w:val="002C4C95"/>
    <w:rsid w:val="002C5606"/>
    <w:rsid w:val="002C79AC"/>
    <w:rsid w:val="002C7C5D"/>
    <w:rsid w:val="002D1771"/>
    <w:rsid w:val="002D2D8D"/>
    <w:rsid w:val="002D3120"/>
    <w:rsid w:val="002D35EE"/>
    <w:rsid w:val="002D3BAB"/>
    <w:rsid w:val="002D4F53"/>
    <w:rsid w:val="002D57C3"/>
    <w:rsid w:val="002E17B7"/>
    <w:rsid w:val="002E3205"/>
    <w:rsid w:val="002E47EC"/>
    <w:rsid w:val="002E4C0F"/>
    <w:rsid w:val="002E4C49"/>
    <w:rsid w:val="002E4C5F"/>
    <w:rsid w:val="002E59BA"/>
    <w:rsid w:val="002E70C7"/>
    <w:rsid w:val="002F0760"/>
    <w:rsid w:val="002F1A4E"/>
    <w:rsid w:val="002F3EF5"/>
    <w:rsid w:val="002F43C5"/>
    <w:rsid w:val="002F44E1"/>
    <w:rsid w:val="002F4A24"/>
    <w:rsid w:val="002F4EE3"/>
    <w:rsid w:val="002F697C"/>
    <w:rsid w:val="0030090F"/>
    <w:rsid w:val="0030174A"/>
    <w:rsid w:val="00301F04"/>
    <w:rsid w:val="00304737"/>
    <w:rsid w:val="00306CBA"/>
    <w:rsid w:val="00307228"/>
    <w:rsid w:val="00311BA4"/>
    <w:rsid w:val="00312D3C"/>
    <w:rsid w:val="00315298"/>
    <w:rsid w:val="0031553E"/>
    <w:rsid w:val="0031593B"/>
    <w:rsid w:val="00316CBC"/>
    <w:rsid w:val="00320F79"/>
    <w:rsid w:val="003231ED"/>
    <w:rsid w:val="003257C0"/>
    <w:rsid w:val="00327D1D"/>
    <w:rsid w:val="00331F59"/>
    <w:rsid w:val="00333BA9"/>
    <w:rsid w:val="003360B7"/>
    <w:rsid w:val="003362CD"/>
    <w:rsid w:val="0033756E"/>
    <w:rsid w:val="003406B1"/>
    <w:rsid w:val="003434D5"/>
    <w:rsid w:val="0034399E"/>
    <w:rsid w:val="00343A2B"/>
    <w:rsid w:val="00346417"/>
    <w:rsid w:val="003510E6"/>
    <w:rsid w:val="00355DEB"/>
    <w:rsid w:val="00357D7A"/>
    <w:rsid w:val="00357D8E"/>
    <w:rsid w:val="00361C62"/>
    <w:rsid w:val="00363659"/>
    <w:rsid w:val="00364403"/>
    <w:rsid w:val="00364D15"/>
    <w:rsid w:val="0036761F"/>
    <w:rsid w:val="00367A2A"/>
    <w:rsid w:val="00375C91"/>
    <w:rsid w:val="003761A7"/>
    <w:rsid w:val="00377D61"/>
    <w:rsid w:val="00382141"/>
    <w:rsid w:val="003825B4"/>
    <w:rsid w:val="00383DF1"/>
    <w:rsid w:val="00383F9E"/>
    <w:rsid w:val="003861F1"/>
    <w:rsid w:val="003877C9"/>
    <w:rsid w:val="003937FC"/>
    <w:rsid w:val="003A18DC"/>
    <w:rsid w:val="003A21CC"/>
    <w:rsid w:val="003A2990"/>
    <w:rsid w:val="003A2E22"/>
    <w:rsid w:val="003A4D19"/>
    <w:rsid w:val="003B032A"/>
    <w:rsid w:val="003B06C6"/>
    <w:rsid w:val="003B09CB"/>
    <w:rsid w:val="003B0BB1"/>
    <w:rsid w:val="003B2EF9"/>
    <w:rsid w:val="003B4997"/>
    <w:rsid w:val="003B5383"/>
    <w:rsid w:val="003B5A74"/>
    <w:rsid w:val="003B61D6"/>
    <w:rsid w:val="003B6A85"/>
    <w:rsid w:val="003B759D"/>
    <w:rsid w:val="003B7B79"/>
    <w:rsid w:val="003C1875"/>
    <w:rsid w:val="003C42A4"/>
    <w:rsid w:val="003C7603"/>
    <w:rsid w:val="003D0D36"/>
    <w:rsid w:val="003D458E"/>
    <w:rsid w:val="003D6F56"/>
    <w:rsid w:val="003E0A9D"/>
    <w:rsid w:val="003E1283"/>
    <w:rsid w:val="003E1A0E"/>
    <w:rsid w:val="003E2EDF"/>
    <w:rsid w:val="003E5057"/>
    <w:rsid w:val="003E50D2"/>
    <w:rsid w:val="003E53D6"/>
    <w:rsid w:val="003E5A3A"/>
    <w:rsid w:val="003E7E8F"/>
    <w:rsid w:val="003F17B8"/>
    <w:rsid w:val="003F2F9C"/>
    <w:rsid w:val="003F3E05"/>
    <w:rsid w:val="003F4543"/>
    <w:rsid w:val="003F5DBD"/>
    <w:rsid w:val="003F6991"/>
    <w:rsid w:val="003F79F2"/>
    <w:rsid w:val="003F7E30"/>
    <w:rsid w:val="00401D97"/>
    <w:rsid w:val="0040226B"/>
    <w:rsid w:val="00405ABF"/>
    <w:rsid w:val="00407498"/>
    <w:rsid w:val="00411F29"/>
    <w:rsid w:val="00412165"/>
    <w:rsid w:val="00412BA0"/>
    <w:rsid w:val="00412FA5"/>
    <w:rsid w:val="004160D6"/>
    <w:rsid w:val="00416745"/>
    <w:rsid w:val="00416B48"/>
    <w:rsid w:val="004200CC"/>
    <w:rsid w:val="00424884"/>
    <w:rsid w:val="00425AA5"/>
    <w:rsid w:val="0042746D"/>
    <w:rsid w:val="00430A2A"/>
    <w:rsid w:val="00431D69"/>
    <w:rsid w:val="00432B92"/>
    <w:rsid w:val="004330A3"/>
    <w:rsid w:val="004333D5"/>
    <w:rsid w:val="0043392B"/>
    <w:rsid w:val="00435250"/>
    <w:rsid w:val="0044178B"/>
    <w:rsid w:val="00442113"/>
    <w:rsid w:val="004423FB"/>
    <w:rsid w:val="00442D66"/>
    <w:rsid w:val="004456F3"/>
    <w:rsid w:val="004464C3"/>
    <w:rsid w:val="004504D5"/>
    <w:rsid w:val="004506D2"/>
    <w:rsid w:val="00450D27"/>
    <w:rsid w:val="0045149D"/>
    <w:rsid w:val="004529D0"/>
    <w:rsid w:val="00453731"/>
    <w:rsid w:val="00455808"/>
    <w:rsid w:val="00460612"/>
    <w:rsid w:val="00461F46"/>
    <w:rsid w:val="004641A4"/>
    <w:rsid w:val="00464CAB"/>
    <w:rsid w:val="00465186"/>
    <w:rsid w:val="004662D6"/>
    <w:rsid w:val="0046646E"/>
    <w:rsid w:val="0046683B"/>
    <w:rsid w:val="0046706D"/>
    <w:rsid w:val="00467ACA"/>
    <w:rsid w:val="004744E2"/>
    <w:rsid w:val="004748D5"/>
    <w:rsid w:val="004749F5"/>
    <w:rsid w:val="00477A7C"/>
    <w:rsid w:val="004813AB"/>
    <w:rsid w:val="00484F24"/>
    <w:rsid w:val="00490076"/>
    <w:rsid w:val="004906E5"/>
    <w:rsid w:val="00490E1C"/>
    <w:rsid w:val="00493D6F"/>
    <w:rsid w:val="00493FE2"/>
    <w:rsid w:val="00496BCB"/>
    <w:rsid w:val="004A0187"/>
    <w:rsid w:val="004A0483"/>
    <w:rsid w:val="004A0EF3"/>
    <w:rsid w:val="004A1878"/>
    <w:rsid w:val="004A3D23"/>
    <w:rsid w:val="004A55BC"/>
    <w:rsid w:val="004B4188"/>
    <w:rsid w:val="004B63D8"/>
    <w:rsid w:val="004B6AEB"/>
    <w:rsid w:val="004C2111"/>
    <w:rsid w:val="004C4ADE"/>
    <w:rsid w:val="004C6177"/>
    <w:rsid w:val="004C6AFD"/>
    <w:rsid w:val="004C7562"/>
    <w:rsid w:val="004C7F61"/>
    <w:rsid w:val="004D0433"/>
    <w:rsid w:val="004D097F"/>
    <w:rsid w:val="004D2524"/>
    <w:rsid w:val="004D4650"/>
    <w:rsid w:val="004D6298"/>
    <w:rsid w:val="004D62DE"/>
    <w:rsid w:val="004D7DE3"/>
    <w:rsid w:val="004E02AE"/>
    <w:rsid w:val="004E03F4"/>
    <w:rsid w:val="004E0950"/>
    <w:rsid w:val="004E12F6"/>
    <w:rsid w:val="004E7141"/>
    <w:rsid w:val="004F059E"/>
    <w:rsid w:val="004F1A9D"/>
    <w:rsid w:val="004F3018"/>
    <w:rsid w:val="004F3F07"/>
    <w:rsid w:val="004F53BE"/>
    <w:rsid w:val="004F6C11"/>
    <w:rsid w:val="00500371"/>
    <w:rsid w:val="00500693"/>
    <w:rsid w:val="00500E2A"/>
    <w:rsid w:val="00505A15"/>
    <w:rsid w:val="00505E39"/>
    <w:rsid w:val="00506044"/>
    <w:rsid w:val="005115A1"/>
    <w:rsid w:val="00512340"/>
    <w:rsid w:val="005136D4"/>
    <w:rsid w:val="00514CF3"/>
    <w:rsid w:val="00514F46"/>
    <w:rsid w:val="005169FD"/>
    <w:rsid w:val="005172F4"/>
    <w:rsid w:val="005209DF"/>
    <w:rsid w:val="005218FA"/>
    <w:rsid w:val="005227C9"/>
    <w:rsid w:val="005250BA"/>
    <w:rsid w:val="00525DB0"/>
    <w:rsid w:val="00526522"/>
    <w:rsid w:val="00527FDF"/>
    <w:rsid w:val="00532648"/>
    <w:rsid w:val="005326BC"/>
    <w:rsid w:val="00536C8F"/>
    <w:rsid w:val="00540C62"/>
    <w:rsid w:val="005412B2"/>
    <w:rsid w:val="00542218"/>
    <w:rsid w:val="00542D0A"/>
    <w:rsid w:val="00544160"/>
    <w:rsid w:val="00544279"/>
    <w:rsid w:val="0054566A"/>
    <w:rsid w:val="00547743"/>
    <w:rsid w:val="00552473"/>
    <w:rsid w:val="00555AE7"/>
    <w:rsid w:val="005572A2"/>
    <w:rsid w:val="00557A3C"/>
    <w:rsid w:val="005617B9"/>
    <w:rsid w:val="005634F2"/>
    <w:rsid w:val="00563C64"/>
    <w:rsid w:val="005658A2"/>
    <w:rsid w:val="00566FBB"/>
    <w:rsid w:val="00570281"/>
    <w:rsid w:val="00571151"/>
    <w:rsid w:val="0057189D"/>
    <w:rsid w:val="005778E4"/>
    <w:rsid w:val="00580441"/>
    <w:rsid w:val="00581424"/>
    <w:rsid w:val="005831CB"/>
    <w:rsid w:val="00583559"/>
    <w:rsid w:val="00585E81"/>
    <w:rsid w:val="00586E61"/>
    <w:rsid w:val="00587602"/>
    <w:rsid w:val="005908F2"/>
    <w:rsid w:val="00591EBA"/>
    <w:rsid w:val="00592563"/>
    <w:rsid w:val="00592B3B"/>
    <w:rsid w:val="005937DD"/>
    <w:rsid w:val="00593BBC"/>
    <w:rsid w:val="005A38DA"/>
    <w:rsid w:val="005B07F3"/>
    <w:rsid w:val="005B0835"/>
    <w:rsid w:val="005B0E96"/>
    <w:rsid w:val="005B0EF9"/>
    <w:rsid w:val="005B18B3"/>
    <w:rsid w:val="005B3FDB"/>
    <w:rsid w:val="005B417F"/>
    <w:rsid w:val="005C0080"/>
    <w:rsid w:val="005C2753"/>
    <w:rsid w:val="005C613D"/>
    <w:rsid w:val="005C7198"/>
    <w:rsid w:val="005D130C"/>
    <w:rsid w:val="005D1D0C"/>
    <w:rsid w:val="005D20AF"/>
    <w:rsid w:val="005D4394"/>
    <w:rsid w:val="005D4550"/>
    <w:rsid w:val="005D564F"/>
    <w:rsid w:val="005E0C31"/>
    <w:rsid w:val="005F0415"/>
    <w:rsid w:val="005F16AA"/>
    <w:rsid w:val="005F2BD0"/>
    <w:rsid w:val="005F6E4D"/>
    <w:rsid w:val="005F7C7C"/>
    <w:rsid w:val="006069E4"/>
    <w:rsid w:val="00606C75"/>
    <w:rsid w:val="0061767C"/>
    <w:rsid w:val="00621CF8"/>
    <w:rsid w:val="00622A49"/>
    <w:rsid w:val="00622D38"/>
    <w:rsid w:val="0062423F"/>
    <w:rsid w:val="006249AD"/>
    <w:rsid w:val="00625CD9"/>
    <w:rsid w:val="006265D9"/>
    <w:rsid w:val="006266EC"/>
    <w:rsid w:val="00627E86"/>
    <w:rsid w:val="006318C6"/>
    <w:rsid w:val="006332C4"/>
    <w:rsid w:val="00635657"/>
    <w:rsid w:val="0065006C"/>
    <w:rsid w:val="00652050"/>
    <w:rsid w:val="00652080"/>
    <w:rsid w:val="00654586"/>
    <w:rsid w:val="00655097"/>
    <w:rsid w:val="0065568F"/>
    <w:rsid w:val="00655CE6"/>
    <w:rsid w:val="006568A3"/>
    <w:rsid w:val="0066001A"/>
    <w:rsid w:val="006601D1"/>
    <w:rsid w:val="00661412"/>
    <w:rsid w:val="00663566"/>
    <w:rsid w:val="00664B60"/>
    <w:rsid w:val="00665660"/>
    <w:rsid w:val="00667D27"/>
    <w:rsid w:val="00670A29"/>
    <w:rsid w:val="00670CCF"/>
    <w:rsid w:val="006715A5"/>
    <w:rsid w:val="00674005"/>
    <w:rsid w:val="006742A2"/>
    <w:rsid w:val="00676045"/>
    <w:rsid w:val="006776C4"/>
    <w:rsid w:val="0067778D"/>
    <w:rsid w:val="00677E0C"/>
    <w:rsid w:val="00684B54"/>
    <w:rsid w:val="0068524C"/>
    <w:rsid w:val="00685E55"/>
    <w:rsid w:val="006863A5"/>
    <w:rsid w:val="006915C2"/>
    <w:rsid w:val="00692538"/>
    <w:rsid w:val="00693A99"/>
    <w:rsid w:val="0069775C"/>
    <w:rsid w:val="006978AC"/>
    <w:rsid w:val="006A0355"/>
    <w:rsid w:val="006A0DAB"/>
    <w:rsid w:val="006A177E"/>
    <w:rsid w:val="006A2900"/>
    <w:rsid w:val="006A3422"/>
    <w:rsid w:val="006A43D3"/>
    <w:rsid w:val="006B2336"/>
    <w:rsid w:val="006B2537"/>
    <w:rsid w:val="006B2BFE"/>
    <w:rsid w:val="006C0993"/>
    <w:rsid w:val="006C1EBE"/>
    <w:rsid w:val="006C3F03"/>
    <w:rsid w:val="006C4C9C"/>
    <w:rsid w:val="006C6A71"/>
    <w:rsid w:val="006D00B9"/>
    <w:rsid w:val="006D43C5"/>
    <w:rsid w:val="006D797E"/>
    <w:rsid w:val="006E2A69"/>
    <w:rsid w:val="006E2FD2"/>
    <w:rsid w:val="006E413D"/>
    <w:rsid w:val="006F0695"/>
    <w:rsid w:val="006F2A93"/>
    <w:rsid w:val="006F3FD2"/>
    <w:rsid w:val="006F409B"/>
    <w:rsid w:val="006F486D"/>
    <w:rsid w:val="006F7404"/>
    <w:rsid w:val="00700806"/>
    <w:rsid w:val="00701694"/>
    <w:rsid w:val="00701728"/>
    <w:rsid w:val="007042D5"/>
    <w:rsid w:val="00707F80"/>
    <w:rsid w:val="007116DD"/>
    <w:rsid w:val="00711987"/>
    <w:rsid w:val="007153EB"/>
    <w:rsid w:val="0071584B"/>
    <w:rsid w:val="007165CF"/>
    <w:rsid w:val="00717F3C"/>
    <w:rsid w:val="0072144A"/>
    <w:rsid w:val="0072255E"/>
    <w:rsid w:val="00722B11"/>
    <w:rsid w:val="00722E71"/>
    <w:rsid w:val="00723908"/>
    <w:rsid w:val="00725DD4"/>
    <w:rsid w:val="00726A3F"/>
    <w:rsid w:val="00730C37"/>
    <w:rsid w:val="00733689"/>
    <w:rsid w:val="00733B14"/>
    <w:rsid w:val="00734CCC"/>
    <w:rsid w:val="00735862"/>
    <w:rsid w:val="00736F9A"/>
    <w:rsid w:val="00737C61"/>
    <w:rsid w:val="00737D46"/>
    <w:rsid w:val="00741561"/>
    <w:rsid w:val="007419C8"/>
    <w:rsid w:val="00741FD3"/>
    <w:rsid w:val="007426E8"/>
    <w:rsid w:val="00742BF2"/>
    <w:rsid w:val="00742DB2"/>
    <w:rsid w:val="00742E49"/>
    <w:rsid w:val="007451C0"/>
    <w:rsid w:val="007458BC"/>
    <w:rsid w:val="00750F8F"/>
    <w:rsid w:val="0075128D"/>
    <w:rsid w:val="007534FE"/>
    <w:rsid w:val="00754E1E"/>
    <w:rsid w:val="007557AF"/>
    <w:rsid w:val="0075583A"/>
    <w:rsid w:val="00757847"/>
    <w:rsid w:val="00757D31"/>
    <w:rsid w:val="00760D40"/>
    <w:rsid w:val="00761479"/>
    <w:rsid w:val="00762AF8"/>
    <w:rsid w:val="00762BD3"/>
    <w:rsid w:val="007642A6"/>
    <w:rsid w:val="0076495E"/>
    <w:rsid w:val="00764C5B"/>
    <w:rsid w:val="00766D4E"/>
    <w:rsid w:val="00771AFC"/>
    <w:rsid w:val="00773C7C"/>
    <w:rsid w:val="00774119"/>
    <w:rsid w:val="007744B6"/>
    <w:rsid w:val="00777D4A"/>
    <w:rsid w:val="00777FD3"/>
    <w:rsid w:val="00780698"/>
    <w:rsid w:val="007813F4"/>
    <w:rsid w:val="00781C3C"/>
    <w:rsid w:val="00782657"/>
    <w:rsid w:val="00782993"/>
    <w:rsid w:val="00782DA6"/>
    <w:rsid w:val="0078331F"/>
    <w:rsid w:val="00783CA7"/>
    <w:rsid w:val="00784018"/>
    <w:rsid w:val="0078418A"/>
    <w:rsid w:val="00784932"/>
    <w:rsid w:val="00785F7D"/>
    <w:rsid w:val="00787313"/>
    <w:rsid w:val="00790117"/>
    <w:rsid w:val="007910E1"/>
    <w:rsid w:val="0079517A"/>
    <w:rsid w:val="007A0390"/>
    <w:rsid w:val="007A0B74"/>
    <w:rsid w:val="007A113D"/>
    <w:rsid w:val="007A4DA3"/>
    <w:rsid w:val="007B0AE3"/>
    <w:rsid w:val="007B1050"/>
    <w:rsid w:val="007B2551"/>
    <w:rsid w:val="007B44DB"/>
    <w:rsid w:val="007B5E6E"/>
    <w:rsid w:val="007B64B4"/>
    <w:rsid w:val="007B6509"/>
    <w:rsid w:val="007C111D"/>
    <w:rsid w:val="007C3A7A"/>
    <w:rsid w:val="007C6619"/>
    <w:rsid w:val="007C6AC4"/>
    <w:rsid w:val="007C7DE1"/>
    <w:rsid w:val="007D2B36"/>
    <w:rsid w:val="007D3F6E"/>
    <w:rsid w:val="007D52A6"/>
    <w:rsid w:val="007D5EC3"/>
    <w:rsid w:val="007E44D7"/>
    <w:rsid w:val="007E6F01"/>
    <w:rsid w:val="007E7A96"/>
    <w:rsid w:val="007E7F29"/>
    <w:rsid w:val="007F01A4"/>
    <w:rsid w:val="007F1232"/>
    <w:rsid w:val="007F13FC"/>
    <w:rsid w:val="007F2053"/>
    <w:rsid w:val="007F2AF6"/>
    <w:rsid w:val="007F3D9A"/>
    <w:rsid w:val="007F7523"/>
    <w:rsid w:val="0080009F"/>
    <w:rsid w:val="00800468"/>
    <w:rsid w:val="00800E25"/>
    <w:rsid w:val="0080467F"/>
    <w:rsid w:val="00804D02"/>
    <w:rsid w:val="00810A63"/>
    <w:rsid w:val="00810BC7"/>
    <w:rsid w:val="00811815"/>
    <w:rsid w:val="00811E85"/>
    <w:rsid w:val="00814212"/>
    <w:rsid w:val="0082118C"/>
    <w:rsid w:val="00821760"/>
    <w:rsid w:val="00823618"/>
    <w:rsid w:val="008259D2"/>
    <w:rsid w:val="00826705"/>
    <w:rsid w:val="00826815"/>
    <w:rsid w:val="0082788D"/>
    <w:rsid w:val="00831477"/>
    <w:rsid w:val="00831F51"/>
    <w:rsid w:val="00832657"/>
    <w:rsid w:val="0083447B"/>
    <w:rsid w:val="00834740"/>
    <w:rsid w:val="00835A7E"/>
    <w:rsid w:val="008403F1"/>
    <w:rsid w:val="0084260E"/>
    <w:rsid w:val="00842B16"/>
    <w:rsid w:val="00842B70"/>
    <w:rsid w:val="008433C4"/>
    <w:rsid w:val="008458BA"/>
    <w:rsid w:val="008467B4"/>
    <w:rsid w:val="008504F2"/>
    <w:rsid w:val="0085149F"/>
    <w:rsid w:val="00851EBB"/>
    <w:rsid w:val="00852C13"/>
    <w:rsid w:val="008534A5"/>
    <w:rsid w:val="008558D2"/>
    <w:rsid w:val="0086221D"/>
    <w:rsid w:val="0086278C"/>
    <w:rsid w:val="00866C4D"/>
    <w:rsid w:val="00866E41"/>
    <w:rsid w:val="00867A48"/>
    <w:rsid w:val="00870512"/>
    <w:rsid w:val="00873A09"/>
    <w:rsid w:val="00874D17"/>
    <w:rsid w:val="00876F64"/>
    <w:rsid w:val="00881BE1"/>
    <w:rsid w:val="00882A3F"/>
    <w:rsid w:val="008849BD"/>
    <w:rsid w:val="00890355"/>
    <w:rsid w:val="00891935"/>
    <w:rsid w:val="008A2374"/>
    <w:rsid w:val="008A26EF"/>
    <w:rsid w:val="008A2A0D"/>
    <w:rsid w:val="008A4218"/>
    <w:rsid w:val="008A6BF3"/>
    <w:rsid w:val="008B00F5"/>
    <w:rsid w:val="008B063C"/>
    <w:rsid w:val="008B127F"/>
    <w:rsid w:val="008B2812"/>
    <w:rsid w:val="008B505D"/>
    <w:rsid w:val="008B54C8"/>
    <w:rsid w:val="008B6E75"/>
    <w:rsid w:val="008B7B2B"/>
    <w:rsid w:val="008C0127"/>
    <w:rsid w:val="008C031C"/>
    <w:rsid w:val="008C26DD"/>
    <w:rsid w:val="008C270E"/>
    <w:rsid w:val="008C33C5"/>
    <w:rsid w:val="008C348A"/>
    <w:rsid w:val="008C4505"/>
    <w:rsid w:val="008C477E"/>
    <w:rsid w:val="008C5A40"/>
    <w:rsid w:val="008C62BD"/>
    <w:rsid w:val="008C6E8C"/>
    <w:rsid w:val="008D0EF3"/>
    <w:rsid w:val="008D1461"/>
    <w:rsid w:val="008D2F97"/>
    <w:rsid w:val="008D7663"/>
    <w:rsid w:val="008E0329"/>
    <w:rsid w:val="008E06C8"/>
    <w:rsid w:val="008E1324"/>
    <w:rsid w:val="008E29AA"/>
    <w:rsid w:val="008E4486"/>
    <w:rsid w:val="008E6035"/>
    <w:rsid w:val="008F0090"/>
    <w:rsid w:val="008F0092"/>
    <w:rsid w:val="008F0474"/>
    <w:rsid w:val="008F08E0"/>
    <w:rsid w:val="008F0B04"/>
    <w:rsid w:val="008F22C5"/>
    <w:rsid w:val="008F54D5"/>
    <w:rsid w:val="008F5E5F"/>
    <w:rsid w:val="008F64F2"/>
    <w:rsid w:val="008F6F7C"/>
    <w:rsid w:val="008F702B"/>
    <w:rsid w:val="008F72C2"/>
    <w:rsid w:val="00902C4B"/>
    <w:rsid w:val="0090486F"/>
    <w:rsid w:val="00905957"/>
    <w:rsid w:val="00905BAE"/>
    <w:rsid w:val="00913DA4"/>
    <w:rsid w:val="00916D36"/>
    <w:rsid w:val="00920933"/>
    <w:rsid w:val="00920974"/>
    <w:rsid w:val="00920B21"/>
    <w:rsid w:val="0092315F"/>
    <w:rsid w:val="00923351"/>
    <w:rsid w:val="0092640B"/>
    <w:rsid w:val="00930E83"/>
    <w:rsid w:val="009328E4"/>
    <w:rsid w:val="00934ABB"/>
    <w:rsid w:val="00934D66"/>
    <w:rsid w:val="00936161"/>
    <w:rsid w:val="00940450"/>
    <w:rsid w:val="0094048F"/>
    <w:rsid w:val="00940B4B"/>
    <w:rsid w:val="00941BB9"/>
    <w:rsid w:val="00941D48"/>
    <w:rsid w:val="009423ED"/>
    <w:rsid w:val="0094554F"/>
    <w:rsid w:val="00946325"/>
    <w:rsid w:val="00947B7F"/>
    <w:rsid w:val="00947F63"/>
    <w:rsid w:val="00950201"/>
    <w:rsid w:val="00950EF8"/>
    <w:rsid w:val="00950FC0"/>
    <w:rsid w:val="00956C7F"/>
    <w:rsid w:val="0095709B"/>
    <w:rsid w:val="00962415"/>
    <w:rsid w:val="00962E10"/>
    <w:rsid w:val="00964145"/>
    <w:rsid w:val="009647D9"/>
    <w:rsid w:val="00965F33"/>
    <w:rsid w:val="009669CF"/>
    <w:rsid w:val="009709FD"/>
    <w:rsid w:val="00971C77"/>
    <w:rsid w:val="00973134"/>
    <w:rsid w:val="009732FF"/>
    <w:rsid w:val="0097491F"/>
    <w:rsid w:val="009778F9"/>
    <w:rsid w:val="00977F77"/>
    <w:rsid w:val="0098109D"/>
    <w:rsid w:val="009815C4"/>
    <w:rsid w:val="0098190E"/>
    <w:rsid w:val="009825C9"/>
    <w:rsid w:val="0098576B"/>
    <w:rsid w:val="0098683C"/>
    <w:rsid w:val="009911FE"/>
    <w:rsid w:val="00991567"/>
    <w:rsid w:val="00991C25"/>
    <w:rsid w:val="00992016"/>
    <w:rsid w:val="00993147"/>
    <w:rsid w:val="00993BEB"/>
    <w:rsid w:val="0099474A"/>
    <w:rsid w:val="009956C7"/>
    <w:rsid w:val="0099629A"/>
    <w:rsid w:val="0099770C"/>
    <w:rsid w:val="009A0AE2"/>
    <w:rsid w:val="009A70F5"/>
    <w:rsid w:val="009B2419"/>
    <w:rsid w:val="009B43D5"/>
    <w:rsid w:val="009B5B57"/>
    <w:rsid w:val="009B6D9F"/>
    <w:rsid w:val="009C00AD"/>
    <w:rsid w:val="009C16D7"/>
    <w:rsid w:val="009C1E9D"/>
    <w:rsid w:val="009C7B31"/>
    <w:rsid w:val="009C7FDF"/>
    <w:rsid w:val="009D00DD"/>
    <w:rsid w:val="009D1392"/>
    <w:rsid w:val="009D2DCA"/>
    <w:rsid w:val="009D33FF"/>
    <w:rsid w:val="009D678D"/>
    <w:rsid w:val="009E2D03"/>
    <w:rsid w:val="009E2D72"/>
    <w:rsid w:val="009E33C6"/>
    <w:rsid w:val="009E40A7"/>
    <w:rsid w:val="009E4A07"/>
    <w:rsid w:val="009F12C2"/>
    <w:rsid w:val="009F156F"/>
    <w:rsid w:val="009F19D8"/>
    <w:rsid w:val="009F2A7D"/>
    <w:rsid w:val="009F62D5"/>
    <w:rsid w:val="00A00D6F"/>
    <w:rsid w:val="00A06D91"/>
    <w:rsid w:val="00A10E18"/>
    <w:rsid w:val="00A1398C"/>
    <w:rsid w:val="00A17B9D"/>
    <w:rsid w:val="00A17D48"/>
    <w:rsid w:val="00A22556"/>
    <w:rsid w:val="00A22B45"/>
    <w:rsid w:val="00A22BD8"/>
    <w:rsid w:val="00A23393"/>
    <w:rsid w:val="00A237F4"/>
    <w:rsid w:val="00A23BF3"/>
    <w:rsid w:val="00A324BF"/>
    <w:rsid w:val="00A329F5"/>
    <w:rsid w:val="00A3402E"/>
    <w:rsid w:val="00A35F5B"/>
    <w:rsid w:val="00A3708E"/>
    <w:rsid w:val="00A373E9"/>
    <w:rsid w:val="00A427D7"/>
    <w:rsid w:val="00A43208"/>
    <w:rsid w:val="00A44303"/>
    <w:rsid w:val="00A50324"/>
    <w:rsid w:val="00A509E6"/>
    <w:rsid w:val="00A51E54"/>
    <w:rsid w:val="00A52E43"/>
    <w:rsid w:val="00A53793"/>
    <w:rsid w:val="00A5494B"/>
    <w:rsid w:val="00A616F6"/>
    <w:rsid w:val="00A63CF6"/>
    <w:rsid w:val="00A666B2"/>
    <w:rsid w:val="00A66D41"/>
    <w:rsid w:val="00A67C41"/>
    <w:rsid w:val="00A741BA"/>
    <w:rsid w:val="00A74A39"/>
    <w:rsid w:val="00A77914"/>
    <w:rsid w:val="00A8370C"/>
    <w:rsid w:val="00A83FBA"/>
    <w:rsid w:val="00A849F2"/>
    <w:rsid w:val="00A86369"/>
    <w:rsid w:val="00A87232"/>
    <w:rsid w:val="00A92204"/>
    <w:rsid w:val="00A92BA6"/>
    <w:rsid w:val="00A93D20"/>
    <w:rsid w:val="00A96564"/>
    <w:rsid w:val="00AA04EC"/>
    <w:rsid w:val="00AA3AAF"/>
    <w:rsid w:val="00AA4A0E"/>
    <w:rsid w:val="00AA5E1C"/>
    <w:rsid w:val="00AA6612"/>
    <w:rsid w:val="00AA7442"/>
    <w:rsid w:val="00AB34CF"/>
    <w:rsid w:val="00AB3745"/>
    <w:rsid w:val="00AB5534"/>
    <w:rsid w:val="00AB5BD0"/>
    <w:rsid w:val="00AB6E0A"/>
    <w:rsid w:val="00AC12ED"/>
    <w:rsid w:val="00AC1348"/>
    <w:rsid w:val="00AC4CC1"/>
    <w:rsid w:val="00AD189D"/>
    <w:rsid w:val="00AD283B"/>
    <w:rsid w:val="00AD3580"/>
    <w:rsid w:val="00AD4353"/>
    <w:rsid w:val="00AD54BF"/>
    <w:rsid w:val="00AD5A57"/>
    <w:rsid w:val="00AD7DBD"/>
    <w:rsid w:val="00AE3E90"/>
    <w:rsid w:val="00AE4C88"/>
    <w:rsid w:val="00AE5E17"/>
    <w:rsid w:val="00AE6834"/>
    <w:rsid w:val="00AE73CB"/>
    <w:rsid w:val="00AF1BB4"/>
    <w:rsid w:val="00AF3C2E"/>
    <w:rsid w:val="00AF3C3B"/>
    <w:rsid w:val="00AF543A"/>
    <w:rsid w:val="00AF727F"/>
    <w:rsid w:val="00AF76C6"/>
    <w:rsid w:val="00B0073C"/>
    <w:rsid w:val="00B00A52"/>
    <w:rsid w:val="00B01CE3"/>
    <w:rsid w:val="00B03B5E"/>
    <w:rsid w:val="00B10134"/>
    <w:rsid w:val="00B14F50"/>
    <w:rsid w:val="00B1614A"/>
    <w:rsid w:val="00B1717D"/>
    <w:rsid w:val="00B178D4"/>
    <w:rsid w:val="00B21854"/>
    <w:rsid w:val="00B23C75"/>
    <w:rsid w:val="00B24A80"/>
    <w:rsid w:val="00B25BFB"/>
    <w:rsid w:val="00B2688F"/>
    <w:rsid w:val="00B2734C"/>
    <w:rsid w:val="00B27BBD"/>
    <w:rsid w:val="00B304F7"/>
    <w:rsid w:val="00B30794"/>
    <w:rsid w:val="00B3213A"/>
    <w:rsid w:val="00B32D5C"/>
    <w:rsid w:val="00B32EBB"/>
    <w:rsid w:val="00B35487"/>
    <w:rsid w:val="00B402D6"/>
    <w:rsid w:val="00B4095D"/>
    <w:rsid w:val="00B41C88"/>
    <w:rsid w:val="00B42501"/>
    <w:rsid w:val="00B46917"/>
    <w:rsid w:val="00B46CDE"/>
    <w:rsid w:val="00B505E9"/>
    <w:rsid w:val="00B51612"/>
    <w:rsid w:val="00B5198C"/>
    <w:rsid w:val="00B5481C"/>
    <w:rsid w:val="00B5793F"/>
    <w:rsid w:val="00B62E16"/>
    <w:rsid w:val="00B6486C"/>
    <w:rsid w:val="00B71838"/>
    <w:rsid w:val="00B733DB"/>
    <w:rsid w:val="00B747C2"/>
    <w:rsid w:val="00B778D7"/>
    <w:rsid w:val="00B8029F"/>
    <w:rsid w:val="00B8237A"/>
    <w:rsid w:val="00B82D1E"/>
    <w:rsid w:val="00B83873"/>
    <w:rsid w:val="00B83AE0"/>
    <w:rsid w:val="00B83E54"/>
    <w:rsid w:val="00B83F09"/>
    <w:rsid w:val="00B8557C"/>
    <w:rsid w:val="00B86F52"/>
    <w:rsid w:val="00B876C2"/>
    <w:rsid w:val="00B91268"/>
    <w:rsid w:val="00B91A4D"/>
    <w:rsid w:val="00B96AAE"/>
    <w:rsid w:val="00BA01FF"/>
    <w:rsid w:val="00BA4592"/>
    <w:rsid w:val="00BA6175"/>
    <w:rsid w:val="00BA6C3D"/>
    <w:rsid w:val="00BA6D91"/>
    <w:rsid w:val="00BA705B"/>
    <w:rsid w:val="00BA73C3"/>
    <w:rsid w:val="00BA7C16"/>
    <w:rsid w:val="00BB3BA6"/>
    <w:rsid w:val="00BB45DC"/>
    <w:rsid w:val="00BB4749"/>
    <w:rsid w:val="00BB6A93"/>
    <w:rsid w:val="00BB6DBA"/>
    <w:rsid w:val="00BC0422"/>
    <w:rsid w:val="00BC1168"/>
    <w:rsid w:val="00BC5835"/>
    <w:rsid w:val="00BC7092"/>
    <w:rsid w:val="00BD20F9"/>
    <w:rsid w:val="00BD49AC"/>
    <w:rsid w:val="00BD522C"/>
    <w:rsid w:val="00BD5C9D"/>
    <w:rsid w:val="00BD6FB2"/>
    <w:rsid w:val="00BE02F8"/>
    <w:rsid w:val="00BE4215"/>
    <w:rsid w:val="00BE42D8"/>
    <w:rsid w:val="00BE7205"/>
    <w:rsid w:val="00BF0A8C"/>
    <w:rsid w:val="00BF1223"/>
    <w:rsid w:val="00BF1C4B"/>
    <w:rsid w:val="00BF3BA2"/>
    <w:rsid w:val="00BF3E02"/>
    <w:rsid w:val="00BF434B"/>
    <w:rsid w:val="00BF59DA"/>
    <w:rsid w:val="00C01FD1"/>
    <w:rsid w:val="00C02FF8"/>
    <w:rsid w:val="00C04745"/>
    <w:rsid w:val="00C05173"/>
    <w:rsid w:val="00C05F9A"/>
    <w:rsid w:val="00C07E07"/>
    <w:rsid w:val="00C11725"/>
    <w:rsid w:val="00C11B9A"/>
    <w:rsid w:val="00C14610"/>
    <w:rsid w:val="00C17B6D"/>
    <w:rsid w:val="00C21422"/>
    <w:rsid w:val="00C22197"/>
    <w:rsid w:val="00C24CB0"/>
    <w:rsid w:val="00C24E3D"/>
    <w:rsid w:val="00C25B73"/>
    <w:rsid w:val="00C25F8C"/>
    <w:rsid w:val="00C273CD"/>
    <w:rsid w:val="00C31C3D"/>
    <w:rsid w:val="00C323F3"/>
    <w:rsid w:val="00C32DF0"/>
    <w:rsid w:val="00C33854"/>
    <w:rsid w:val="00C34847"/>
    <w:rsid w:val="00C34B69"/>
    <w:rsid w:val="00C35971"/>
    <w:rsid w:val="00C35ED3"/>
    <w:rsid w:val="00C3654A"/>
    <w:rsid w:val="00C42429"/>
    <w:rsid w:val="00C42FA5"/>
    <w:rsid w:val="00C440FA"/>
    <w:rsid w:val="00C450AA"/>
    <w:rsid w:val="00C45E94"/>
    <w:rsid w:val="00C46958"/>
    <w:rsid w:val="00C47231"/>
    <w:rsid w:val="00C4764F"/>
    <w:rsid w:val="00C5035D"/>
    <w:rsid w:val="00C50423"/>
    <w:rsid w:val="00C518CF"/>
    <w:rsid w:val="00C5284E"/>
    <w:rsid w:val="00C529EA"/>
    <w:rsid w:val="00C531C6"/>
    <w:rsid w:val="00C60997"/>
    <w:rsid w:val="00C60A6B"/>
    <w:rsid w:val="00C61CF8"/>
    <w:rsid w:val="00C62263"/>
    <w:rsid w:val="00C64122"/>
    <w:rsid w:val="00C64482"/>
    <w:rsid w:val="00C66A4F"/>
    <w:rsid w:val="00C66E48"/>
    <w:rsid w:val="00C75375"/>
    <w:rsid w:val="00C75616"/>
    <w:rsid w:val="00C757C3"/>
    <w:rsid w:val="00C768F6"/>
    <w:rsid w:val="00C77464"/>
    <w:rsid w:val="00C8139D"/>
    <w:rsid w:val="00C81AF7"/>
    <w:rsid w:val="00C82487"/>
    <w:rsid w:val="00C82726"/>
    <w:rsid w:val="00C83A3C"/>
    <w:rsid w:val="00C8444A"/>
    <w:rsid w:val="00C86B3F"/>
    <w:rsid w:val="00C904F6"/>
    <w:rsid w:val="00C907B9"/>
    <w:rsid w:val="00C94AD8"/>
    <w:rsid w:val="00C95609"/>
    <w:rsid w:val="00C95E2F"/>
    <w:rsid w:val="00CA066A"/>
    <w:rsid w:val="00CA162F"/>
    <w:rsid w:val="00CA16D9"/>
    <w:rsid w:val="00CA2D09"/>
    <w:rsid w:val="00CA60A4"/>
    <w:rsid w:val="00CA6669"/>
    <w:rsid w:val="00CA6DB4"/>
    <w:rsid w:val="00CB07E0"/>
    <w:rsid w:val="00CB08DA"/>
    <w:rsid w:val="00CB2352"/>
    <w:rsid w:val="00CB5CF8"/>
    <w:rsid w:val="00CC2AF2"/>
    <w:rsid w:val="00CC3FCA"/>
    <w:rsid w:val="00CC5467"/>
    <w:rsid w:val="00CC610C"/>
    <w:rsid w:val="00CD0917"/>
    <w:rsid w:val="00CD2422"/>
    <w:rsid w:val="00CD373B"/>
    <w:rsid w:val="00CD541F"/>
    <w:rsid w:val="00CD7574"/>
    <w:rsid w:val="00CE0B3C"/>
    <w:rsid w:val="00CE2406"/>
    <w:rsid w:val="00CE6221"/>
    <w:rsid w:val="00CE62C8"/>
    <w:rsid w:val="00CF0831"/>
    <w:rsid w:val="00CF301D"/>
    <w:rsid w:val="00D02EA4"/>
    <w:rsid w:val="00D05C72"/>
    <w:rsid w:val="00D06AF7"/>
    <w:rsid w:val="00D06D49"/>
    <w:rsid w:val="00D07BE3"/>
    <w:rsid w:val="00D10240"/>
    <w:rsid w:val="00D10630"/>
    <w:rsid w:val="00D11E7D"/>
    <w:rsid w:val="00D12E18"/>
    <w:rsid w:val="00D13EDD"/>
    <w:rsid w:val="00D1629A"/>
    <w:rsid w:val="00D17AF0"/>
    <w:rsid w:val="00D17FE2"/>
    <w:rsid w:val="00D20F95"/>
    <w:rsid w:val="00D24DB2"/>
    <w:rsid w:val="00D2523F"/>
    <w:rsid w:val="00D25A40"/>
    <w:rsid w:val="00D25B98"/>
    <w:rsid w:val="00D25EA7"/>
    <w:rsid w:val="00D26747"/>
    <w:rsid w:val="00D2744B"/>
    <w:rsid w:val="00D274F3"/>
    <w:rsid w:val="00D276C1"/>
    <w:rsid w:val="00D312AB"/>
    <w:rsid w:val="00D34FDA"/>
    <w:rsid w:val="00D3664E"/>
    <w:rsid w:val="00D40369"/>
    <w:rsid w:val="00D405C2"/>
    <w:rsid w:val="00D40E25"/>
    <w:rsid w:val="00D424DB"/>
    <w:rsid w:val="00D4283C"/>
    <w:rsid w:val="00D44D75"/>
    <w:rsid w:val="00D45569"/>
    <w:rsid w:val="00D476A6"/>
    <w:rsid w:val="00D5492C"/>
    <w:rsid w:val="00D57AD2"/>
    <w:rsid w:val="00D60A9B"/>
    <w:rsid w:val="00D62508"/>
    <w:rsid w:val="00D63367"/>
    <w:rsid w:val="00D6436B"/>
    <w:rsid w:val="00D64458"/>
    <w:rsid w:val="00D65B6F"/>
    <w:rsid w:val="00D675F3"/>
    <w:rsid w:val="00D74608"/>
    <w:rsid w:val="00D76204"/>
    <w:rsid w:val="00D77092"/>
    <w:rsid w:val="00D77580"/>
    <w:rsid w:val="00D779C4"/>
    <w:rsid w:val="00D80573"/>
    <w:rsid w:val="00D838FF"/>
    <w:rsid w:val="00D83FF3"/>
    <w:rsid w:val="00D840B4"/>
    <w:rsid w:val="00D84201"/>
    <w:rsid w:val="00D903BF"/>
    <w:rsid w:val="00D9202E"/>
    <w:rsid w:val="00D92A54"/>
    <w:rsid w:val="00D97CB5"/>
    <w:rsid w:val="00DA6BE8"/>
    <w:rsid w:val="00DA6D9E"/>
    <w:rsid w:val="00DB0A8E"/>
    <w:rsid w:val="00DB3EAE"/>
    <w:rsid w:val="00DB4B9A"/>
    <w:rsid w:val="00DB581F"/>
    <w:rsid w:val="00DB7125"/>
    <w:rsid w:val="00DB79F5"/>
    <w:rsid w:val="00DC3EE1"/>
    <w:rsid w:val="00DC5041"/>
    <w:rsid w:val="00DC6064"/>
    <w:rsid w:val="00DC6108"/>
    <w:rsid w:val="00DC6806"/>
    <w:rsid w:val="00DC6813"/>
    <w:rsid w:val="00DC77E1"/>
    <w:rsid w:val="00DC7B7D"/>
    <w:rsid w:val="00DD004D"/>
    <w:rsid w:val="00DD0391"/>
    <w:rsid w:val="00DD07E2"/>
    <w:rsid w:val="00DD1480"/>
    <w:rsid w:val="00DD1CA2"/>
    <w:rsid w:val="00DD21D1"/>
    <w:rsid w:val="00DD2AE2"/>
    <w:rsid w:val="00DD51E2"/>
    <w:rsid w:val="00DD5797"/>
    <w:rsid w:val="00DD5A49"/>
    <w:rsid w:val="00DE00AD"/>
    <w:rsid w:val="00DE028B"/>
    <w:rsid w:val="00DE19BE"/>
    <w:rsid w:val="00DE29E8"/>
    <w:rsid w:val="00DF00D3"/>
    <w:rsid w:val="00DF1180"/>
    <w:rsid w:val="00DF14ED"/>
    <w:rsid w:val="00DF5CA0"/>
    <w:rsid w:val="00DF6030"/>
    <w:rsid w:val="00DF7952"/>
    <w:rsid w:val="00E050F9"/>
    <w:rsid w:val="00E0531B"/>
    <w:rsid w:val="00E07999"/>
    <w:rsid w:val="00E12B5B"/>
    <w:rsid w:val="00E13292"/>
    <w:rsid w:val="00E1678B"/>
    <w:rsid w:val="00E16D0D"/>
    <w:rsid w:val="00E17572"/>
    <w:rsid w:val="00E17BCC"/>
    <w:rsid w:val="00E20265"/>
    <w:rsid w:val="00E203E5"/>
    <w:rsid w:val="00E2281B"/>
    <w:rsid w:val="00E26192"/>
    <w:rsid w:val="00E329A6"/>
    <w:rsid w:val="00E339A5"/>
    <w:rsid w:val="00E3476D"/>
    <w:rsid w:val="00E359C6"/>
    <w:rsid w:val="00E36559"/>
    <w:rsid w:val="00E36F1A"/>
    <w:rsid w:val="00E37964"/>
    <w:rsid w:val="00E37D72"/>
    <w:rsid w:val="00E41A9F"/>
    <w:rsid w:val="00E44DD1"/>
    <w:rsid w:val="00E46B2B"/>
    <w:rsid w:val="00E55079"/>
    <w:rsid w:val="00E56545"/>
    <w:rsid w:val="00E56D29"/>
    <w:rsid w:val="00E64E33"/>
    <w:rsid w:val="00E7450C"/>
    <w:rsid w:val="00E74ECB"/>
    <w:rsid w:val="00E76D77"/>
    <w:rsid w:val="00E77494"/>
    <w:rsid w:val="00E80621"/>
    <w:rsid w:val="00E80E19"/>
    <w:rsid w:val="00E81412"/>
    <w:rsid w:val="00E819A0"/>
    <w:rsid w:val="00E83FCF"/>
    <w:rsid w:val="00E855A1"/>
    <w:rsid w:val="00E864D8"/>
    <w:rsid w:val="00E86CB5"/>
    <w:rsid w:val="00E87299"/>
    <w:rsid w:val="00E87533"/>
    <w:rsid w:val="00E8795E"/>
    <w:rsid w:val="00E92508"/>
    <w:rsid w:val="00E959B6"/>
    <w:rsid w:val="00E95DC8"/>
    <w:rsid w:val="00E96BA2"/>
    <w:rsid w:val="00EA0895"/>
    <w:rsid w:val="00EA130F"/>
    <w:rsid w:val="00EA29EE"/>
    <w:rsid w:val="00EA4312"/>
    <w:rsid w:val="00EA5DF5"/>
    <w:rsid w:val="00EA6FEA"/>
    <w:rsid w:val="00EB0512"/>
    <w:rsid w:val="00EB4427"/>
    <w:rsid w:val="00EB4A59"/>
    <w:rsid w:val="00EB54B5"/>
    <w:rsid w:val="00EB7090"/>
    <w:rsid w:val="00EC12FF"/>
    <w:rsid w:val="00EC1474"/>
    <w:rsid w:val="00EC1988"/>
    <w:rsid w:val="00EC2C2D"/>
    <w:rsid w:val="00EC33AE"/>
    <w:rsid w:val="00EC4B99"/>
    <w:rsid w:val="00EC5186"/>
    <w:rsid w:val="00EC7D1B"/>
    <w:rsid w:val="00ED0733"/>
    <w:rsid w:val="00ED5120"/>
    <w:rsid w:val="00ED6329"/>
    <w:rsid w:val="00EE02EB"/>
    <w:rsid w:val="00EE1D64"/>
    <w:rsid w:val="00EE4B80"/>
    <w:rsid w:val="00EE6E5F"/>
    <w:rsid w:val="00EE7E5D"/>
    <w:rsid w:val="00EF5692"/>
    <w:rsid w:val="00F0151F"/>
    <w:rsid w:val="00F02122"/>
    <w:rsid w:val="00F05AE0"/>
    <w:rsid w:val="00F167A0"/>
    <w:rsid w:val="00F24AEE"/>
    <w:rsid w:val="00F259ED"/>
    <w:rsid w:val="00F25A25"/>
    <w:rsid w:val="00F26A16"/>
    <w:rsid w:val="00F3076F"/>
    <w:rsid w:val="00F328F7"/>
    <w:rsid w:val="00F33FAD"/>
    <w:rsid w:val="00F3444F"/>
    <w:rsid w:val="00F34C6E"/>
    <w:rsid w:val="00F41ECB"/>
    <w:rsid w:val="00F43992"/>
    <w:rsid w:val="00F44740"/>
    <w:rsid w:val="00F44998"/>
    <w:rsid w:val="00F4766B"/>
    <w:rsid w:val="00F47942"/>
    <w:rsid w:val="00F51770"/>
    <w:rsid w:val="00F531B8"/>
    <w:rsid w:val="00F53350"/>
    <w:rsid w:val="00F5531E"/>
    <w:rsid w:val="00F55B2B"/>
    <w:rsid w:val="00F61D24"/>
    <w:rsid w:val="00F61E88"/>
    <w:rsid w:val="00F61F95"/>
    <w:rsid w:val="00F62B24"/>
    <w:rsid w:val="00F64A03"/>
    <w:rsid w:val="00F66547"/>
    <w:rsid w:val="00F701ED"/>
    <w:rsid w:val="00F71403"/>
    <w:rsid w:val="00F73784"/>
    <w:rsid w:val="00F74A96"/>
    <w:rsid w:val="00F778DD"/>
    <w:rsid w:val="00F84751"/>
    <w:rsid w:val="00F850A7"/>
    <w:rsid w:val="00F92B1E"/>
    <w:rsid w:val="00F95952"/>
    <w:rsid w:val="00FA3690"/>
    <w:rsid w:val="00FA36E9"/>
    <w:rsid w:val="00FA3870"/>
    <w:rsid w:val="00FA6B79"/>
    <w:rsid w:val="00FB1304"/>
    <w:rsid w:val="00FB24C1"/>
    <w:rsid w:val="00FB4F48"/>
    <w:rsid w:val="00FB5396"/>
    <w:rsid w:val="00FB5901"/>
    <w:rsid w:val="00FB610B"/>
    <w:rsid w:val="00FB67AB"/>
    <w:rsid w:val="00FB6D9F"/>
    <w:rsid w:val="00FC2C31"/>
    <w:rsid w:val="00FC4DCA"/>
    <w:rsid w:val="00FC4DCE"/>
    <w:rsid w:val="00FC55B8"/>
    <w:rsid w:val="00FC5AA9"/>
    <w:rsid w:val="00FC5E0A"/>
    <w:rsid w:val="00FC5FCE"/>
    <w:rsid w:val="00FC694D"/>
    <w:rsid w:val="00FC6C6F"/>
    <w:rsid w:val="00FC7F62"/>
    <w:rsid w:val="00FD1159"/>
    <w:rsid w:val="00FD286C"/>
    <w:rsid w:val="00FD29AF"/>
    <w:rsid w:val="00FD69B8"/>
    <w:rsid w:val="00FD758D"/>
    <w:rsid w:val="00FD791F"/>
    <w:rsid w:val="00FD7B99"/>
    <w:rsid w:val="00FD7C37"/>
    <w:rsid w:val="00FE0C7B"/>
    <w:rsid w:val="00FE3084"/>
    <w:rsid w:val="00FE4495"/>
    <w:rsid w:val="00FE4693"/>
    <w:rsid w:val="00FE5391"/>
    <w:rsid w:val="00FF34D0"/>
    <w:rsid w:val="00FF44CB"/>
    <w:rsid w:val="00FF66BC"/>
    <w:rsid w:val="00FF683F"/>
    <w:rsid w:val="36F4345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7A5C0"/>
  <w15:docId w15:val="{9CC89F2F-1E7A-4229-A373-BB7F446E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140" w:after="120" w:line="240" w:lineRule="exact"/>
        <w:ind w:left="360" w:right="432" w:hanging="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999"/>
    <w:rPr>
      <w:rFonts w:ascii="Times" w:hAnsi="Times"/>
      <w:sz w:val="24"/>
    </w:rPr>
  </w:style>
  <w:style w:type="paragraph" w:styleId="Heading1">
    <w:name w:val="heading 1"/>
    <w:basedOn w:val="Normal"/>
    <w:next w:val="Normal"/>
    <w:qFormat/>
    <w:rsid w:val="00BB03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7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27B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27B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
    <w:rsid w:val="00BB0304"/>
    <w:pPr>
      <w:tabs>
        <w:tab w:val="center" w:pos="4320"/>
        <w:tab w:val="right" w:pos="8640"/>
      </w:tabs>
    </w:pPr>
  </w:style>
  <w:style w:type="paragraph" w:styleId="Footer">
    <w:name w:val="footer"/>
    <w:basedOn w:val="Body"/>
    <w:rsid w:val="008F2136"/>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customStyle="1" w:styleId="TitleHeadline">
    <w:name w:val="Title Headline"/>
    <w:next w:val="Intro"/>
    <w:link w:val="TitleHeadlineChar"/>
    <w:rsid w:val="002659BE"/>
    <w:pPr>
      <w:spacing w:before="0" w:after="360" w:line="240" w:lineRule="auto"/>
      <w:ind w:left="0" w:firstLine="0"/>
    </w:pPr>
    <w:rPr>
      <w:rFonts w:ascii="CiscoSansTT ExtraLight" w:hAnsi="CiscoSansTT ExtraLight"/>
      <w:color w:val="00BCEB"/>
      <w:sz w:val="52"/>
      <w:szCs w:val="32"/>
    </w:rPr>
  </w:style>
  <w:style w:type="paragraph" w:styleId="Title">
    <w:name w:val="Title"/>
    <w:aliases w:val="Doc Type,Document Description,Infotype"/>
    <w:basedOn w:val="Normal"/>
    <w:link w:val="TitleChar"/>
    <w:qFormat/>
    <w:rsid w:val="00411F29"/>
    <w:pPr>
      <w:tabs>
        <w:tab w:val="right" w:pos="10080"/>
      </w:tabs>
      <w:spacing w:before="0" w:after="0" w:line="240" w:lineRule="atLeast"/>
      <w:ind w:right="0"/>
      <w:jc w:val="right"/>
    </w:pPr>
    <w:rPr>
      <w:rFonts w:ascii="CiscoSansTT" w:hAnsi="CiscoSansTT"/>
      <w:b/>
      <w:noProof/>
      <w:color w:val="00BCEB"/>
      <w:sz w:val="16"/>
      <w:szCs w:val="16"/>
    </w:rPr>
  </w:style>
  <w:style w:type="paragraph" w:customStyle="1" w:styleId="Intro">
    <w:name w:val="Intro"/>
    <w:next w:val="Normal"/>
    <w:rsid w:val="000E5E7C"/>
    <w:pPr>
      <w:keepNext/>
      <w:spacing w:before="240" w:after="240" w:line="310" w:lineRule="exact"/>
      <w:ind w:left="0" w:firstLine="0"/>
    </w:pPr>
    <w:rPr>
      <w:rFonts w:ascii="CiscoSansTT" w:hAnsi="CiscoSansTT"/>
      <w:color w:val="0D274D"/>
      <w:sz w:val="24"/>
      <w:szCs w:val="24"/>
    </w:rPr>
  </w:style>
  <w:style w:type="paragraph" w:customStyle="1" w:styleId="Body">
    <w:name w:val="Body"/>
    <w:link w:val="BodyChar"/>
    <w:rsid w:val="00383DF1"/>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0" w:after="140" w:line="280" w:lineRule="atLeast"/>
      <w:ind w:left="0" w:firstLine="0"/>
    </w:pPr>
    <w:rPr>
      <w:rFonts w:ascii="CiscoSansTT" w:hAnsi="CiscoSansTT"/>
      <w:color w:val="58595B"/>
    </w:rPr>
  </w:style>
  <w:style w:type="character" w:customStyle="1" w:styleId="BodyChar">
    <w:name w:val="Body Char"/>
    <w:link w:val="Body"/>
    <w:rsid w:val="00383DF1"/>
    <w:rPr>
      <w:rFonts w:ascii="CiscoSansTT" w:hAnsi="CiscoSansTT"/>
      <w:color w:val="58595B"/>
    </w:rPr>
  </w:style>
  <w:style w:type="paragraph" w:customStyle="1" w:styleId="Subhead1">
    <w:name w:val="Subhead1"/>
    <w:next w:val="Body"/>
    <w:rsid w:val="00AB34CF"/>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CiscoSansTT Light" w:hAnsi="CiscoSansTT Light"/>
      <w:color w:val="0D274D"/>
      <w:sz w:val="28"/>
    </w:rPr>
  </w:style>
  <w:style w:type="paragraph" w:customStyle="1" w:styleId="Subhead2">
    <w:name w:val="Subhead2"/>
    <w:next w:val="Body"/>
    <w:rsid w:val="00B51612"/>
    <w:pPr>
      <w:keepNext/>
      <w:spacing w:before="120"/>
    </w:pPr>
    <w:rPr>
      <w:rFonts w:ascii="CiscoSansTT" w:hAnsi="CiscoSansTT"/>
      <w:b/>
      <w:color w:val="00BCEB"/>
    </w:rPr>
  </w:style>
  <w:style w:type="paragraph" w:customStyle="1" w:styleId="Subhead3">
    <w:name w:val="Subhead3"/>
    <w:next w:val="Body"/>
    <w:rsid w:val="0022719A"/>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CiscoSansTT" w:hAnsi="CiscoSansTT"/>
      <w:b/>
      <w:color w:val="58595B"/>
      <w:sz w:val="18"/>
    </w:rPr>
  </w:style>
  <w:style w:type="paragraph" w:customStyle="1" w:styleId="Bullet">
    <w:name w:val="Bullet"/>
    <w:rsid w:val="00040F9A"/>
    <w:pPr>
      <w:numPr>
        <w:numId w:val="8"/>
      </w:numPr>
      <w:tabs>
        <w:tab w:val="clear" w:pos="576"/>
        <w:tab w:val="left" w:pos="360"/>
      </w:tabs>
      <w:spacing w:before="120" w:after="0" w:line="280" w:lineRule="atLeast"/>
      <w:ind w:left="648" w:hanging="288"/>
    </w:pPr>
    <w:rPr>
      <w:rFonts w:ascii="CiscoSansTT" w:hAnsi="CiscoSansTT"/>
      <w:color w:val="58595B"/>
      <w:szCs w:val="18"/>
    </w:rPr>
  </w:style>
  <w:style w:type="paragraph" w:customStyle="1" w:styleId="Bullet2">
    <w:name w:val="Bullet2"/>
    <w:basedOn w:val="Bullet"/>
    <w:autoRedefine/>
    <w:rsid w:val="001A0FDB"/>
    <w:pPr>
      <w:numPr>
        <w:numId w:val="9"/>
      </w:numPr>
      <w:tabs>
        <w:tab w:val="clear" w:pos="778"/>
      </w:tabs>
      <w:spacing w:before="140" w:after="60"/>
      <w:ind w:left="922" w:right="0" w:hanging="202"/>
    </w:pPr>
  </w:style>
  <w:style w:type="paragraph" w:customStyle="1" w:styleId="Example">
    <w:name w:val="Example"/>
    <w:rsid w:val="00E66A70"/>
    <w:pPr>
      <w:spacing w:before="80" w:after="80" w:line="280" w:lineRule="atLeast"/>
    </w:pPr>
    <w:rPr>
      <w:rFonts w:ascii="Courier" w:hAnsi="Courier"/>
      <w:color w:val="000000"/>
      <w:sz w:val="18"/>
    </w:rPr>
  </w:style>
  <w:style w:type="paragraph" w:customStyle="1" w:styleId="Subhead4">
    <w:name w:val="Subhead4"/>
    <w:basedOn w:val="Intro"/>
    <w:next w:val="Body"/>
    <w:rsid w:val="001E0601"/>
    <w:pPr>
      <w:spacing w:after="0"/>
    </w:pPr>
    <w:rPr>
      <w:b/>
      <w:sz w:val="18"/>
    </w:rPr>
  </w:style>
  <w:style w:type="paragraph" w:customStyle="1" w:styleId="Subhead5">
    <w:name w:val="Subhead5"/>
    <w:basedOn w:val="Subhead4"/>
    <w:rsid w:val="009149BF"/>
  </w:style>
  <w:style w:type="paragraph" w:customStyle="1" w:styleId="PullQuotebodyboldSmall">
    <w:name w:val="Pull Quote body bold Small"/>
    <w:basedOn w:val="Normal"/>
    <w:link w:val="PullQuotebodyboldSmallChar"/>
    <w:rsid w:val="0016592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480" w:lineRule="exact"/>
      <w:ind w:left="216" w:hanging="216"/>
    </w:pPr>
    <w:rPr>
      <w:rFonts w:ascii="CiscoSansTT" w:hAnsi="CiscoSansTT"/>
      <w:bCs/>
      <w:color w:val="00B0F0"/>
      <w:sz w:val="36"/>
      <w:szCs w:val="28"/>
    </w:rPr>
  </w:style>
  <w:style w:type="paragraph" w:customStyle="1" w:styleId="CellBulletIndent">
    <w:name w:val="CellBulletIndent"/>
    <w:rsid w:val="0099629A"/>
    <w:pPr>
      <w:numPr>
        <w:numId w:val="35"/>
      </w:numPr>
      <w:tabs>
        <w:tab w:val="left" w:pos="432"/>
      </w:tabs>
      <w:spacing w:before="100" w:after="100" w:line="180" w:lineRule="exact"/>
      <w:ind w:left="432" w:right="58" w:hanging="144"/>
    </w:pPr>
    <w:rPr>
      <w:rFonts w:ascii="CiscoSansTT" w:hAnsi="CiscoSansTT"/>
      <w:color w:val="58595B"/>
      <w:sz w:val="16"/>
      <w:szCs w:val="14"/>
    </w:rPr>
  </w:style>
  <w:style w:type="character" w:customStyle="1" w:styleId="PullQuotebodyboldSmallChar">
    <w:name w:val="Pull Quote body bold Small Char"/>
    <w:link w:val="PullQuotebodyboldSmall"/>
    <w:rsid w:val="00165922"/>
    <w:rPr>
      <w:rFonts w:ascii="CiscoSansTT" w:hAnsi="CiscoSansTT"/>
      <w:bCs/>
      <w:color w:val="00B0F0"/>
      <w:sz w:val="36"/>
      <w:szCs w:val="28"/>
    </w:rPr>
  </w:style>
  <w:style w:type="paragraph" w:customStyle="1" w:styleId="Step1">
    <w:name w:val="Step1"/>
    <w:rsid w:val="00F74A96"/>
    <w:pPr>
      <w:numPr>
        <w:numId w:val="1"/>
      </w:numPr>
      <w:tabs>
        <w:tab w:val="left" w:pos="864"/>
      </w:tabs>
      <w:ind w:left="1008" w:hanging="864"/>
    </w:pPr>
    <w:rPr>
      <w:rFonts w:ascii="CiscoSansTT" w:hAnsi="CiscoSansTT"/>
      <w:color w:val="58595B"/>
    </w:rPr>
  </w:style>
  <w:style w:type="paragraph" w:customStyle="1" w:styleId="Question">
    <w:name w:val="Question"/>
    <w:next w:val="Answer"/>
    <w:link w:val="QuestionChar"/>
    <w:rsid w:val="00273E9C"/>
    <w:pPr>
      <w:keepNext/>
      <w:numPr>
        <w:numId w:val="10"/>
      </w:numPr>
      <w:spacing w:before="240" w:after="60" w:line="280" w:lineRule="exact"/>
    </w:pPr>
    <w:rPr>
      <w:rFonts w:ascii="CiscoSansTT" w:hAnsi="CiscoSansTT"/>
      <w:color w:val="58595B"/>
      <w:szCs w:val="18"/>
    </w:rPr>
  </w:style>
  <w:style w:type="paragraph" w:customStyle="1" w:styleId="Answer">
    <w:name w:val="Answer"/>
    <w:next w:val="Question"/>
    <w:link w:val="AnswerChar"/>
    <w:rsid w:val="00273E9C"/>
    <w:pPr>
      <w:numPr>
        <w:numId w:val="7"/>
      </w:numPr>
      <w:spacing w:before="0" w:after="140" w:line="280" w:lineRule="atLeast"/>
    </w:pPr>
    <w:rPr>
      <w:rFonts w:ascii="CiscoSansTT" w:hAnsi="CiscoSansTT"/>
      <w:color w:val="58595B"/>
      <w:szCs w:val="18"/>
    </w:rPr>
  </w:style>
  <w:style w:type="paragraph" w:customStyle="1" w:styleId="StepBody">
    <w:name w:val="StepBody"/>
    <w:rsid w:val="00496B94"/>
    <w:pPr>
      <w:spacing w:after="60" w:line="280" w:lineRule="exact"/>
      <w:ind w:left="720"/>
    </w:pPr>
    <w:rPr>
      <w:rFonts w:ascii="Arial" w:hAnsi="Arial"/>
      <w:color w:val="000000"/>
      <w:sz w:val="18"/>
    </w:rPr>
  </w:style>
  <w:style w:type="paragraph" w:styleId="BodyTextIndent">
    <w:name w:val="Body Text Indent"/>
    <w:aliases w:val="Code"/>
    <w:basedOn w:val="Normal"/>
    <w:rsid w:val="00DD51E2"/>
    <w:pPr>
      <w:spacing w:before="80" w:after="80"/>
      <w:ind w:left="0" w:firstLine="0"/>
    </w:pPr>
    <w:rPr>
      <w:rFonts w:ascii="Courier New" w:hAnsi="Courier New"/>
      <w:snapToGrid w:val="0"/>
      <w:color w:val="58595B"/>
      <w:sz w:val="18"/>
    </w:rPr>
  </w:style>
  <w:style w:type="paragraph" w:customStyle="1" w:styleId="PullQuotebody">
    <w:name w:val="Pull Quote body"/>
    <w:basedOn w:val="Body"/>
    <w:link w:val="PullQuotebodyChar"/>
    <w:rsid w:val="00CB61C5"/>
    <w:pPr>
      <w:spacing w:after="0" w:line="360" w:lineRule="exact"/>
    </w:pPr>
    <w:rPr>
      <w:sz w:val="28"/>
    </w:rPr>
  </w:style>
  <w:style w:type="paragraph" w:customStyle="1" w:styleId="CellBullet">
    <w:name w:val="CellBullet"/>
    <w:basedOn w:val="Normal"/>
    <w:link w:val="CellBulletCharChar"/>
    <w:rsid w:val="001E63A7"/>
    <w:pPr>
      <w:numPr>
        <w:numId w:val="5"/>
      </w:numPr>
      <w:tabs>
        <w:tab w:val="left" w:pos="173"/>
      </w:tabs>
      <w:spacing w:before="100" w:after="100" w:line="180" w:lineRule="exact"/>
      <w:ind w:right="58"/>
    </w:pPr>
    <w:rPr>
      <w:rFonts w:ascii="CiscoSansTT" w:hAnsi="CiscoSansTT"/>
      <w:color w:val="58595B"/>
      <w:sz w:val="16"/>
      <w:szCs w:val="14"/>
    </w:rPr>
  </w:style>
  <w:style w:type="character" w:customStyle="1" w:styleId="PullQuotebodyChar">
    <w:name w:val="Pull Quote body Char"/>
    <w:link w:val="PullQuotebody"/>
    <w:rsid w:val="00CB61C5"/>
    <w:rPr>
      <w:rFonts w:ascii="Arial" w:hAnsi="Arial"/>
      <w:color w:val="000000"/>
      <w:sz w:val="28"/>
      <w:lang w:val="en-US" w:eastAsia="en-US" w:bidi="ar-SA"/>
    </w:rPr>
  </w:style>
  <w:style w:type="paragraph" w:customStyle="1" w:styleId="ExecutiveSummary">
    <w:name w:val="Executive Summary"/>
    <w:basedOn w:val="Normal"/>
    <w:rsid w:val="001260BD"/>
    <w:pPr>
      <w:keepNext/>
      <w:spacing w:before="100" w:line="280" w:lineRule="exact"/>
      <w:ind w:left="86"/>
      <w:jc w:val="center"/>
    </w:pPr>
    <w:rPr>
      <w:rFonts w:ascii="Arial" w:hAnsi="Arial"/>
      <w:b/>
      <w:caps/>
      <w:color w:val="FFFFFF"/>
      <w:sz w:val="20"/>
    </w:rPr>
  </w:style>
  <w:style w:type="paragraph" w:customStyle="1" w:styleId="Chartsubhead">
    <w:name w:val="Chart_subhead"/>
    <w:basedOn w:val="Normal"/>
    <w:link w:val="ChartsubheadChar"/>
    <w:rsid w:val="00D840B4"/>
    <w:pPr>
      <w:spacing w:line="200" w:lineRule="exact"/>
      <w:ind w:left="58" w:right="58" w:firstLine="0"/>
    </w:pPr>
    <w:rPr>
      <w:rFonts w:ascii="CiscoSansTT" w:hAnsi="CiscoSansTT"/>
      <w:b/>
      <w:color w:val="58595B"/>
      <w:sz w:val="18"/>
      <w:szCs w:val="14"/>
    </w:rPr>
  </w:style>
  <w:style w:type="character" w:styleId="CommentReference">
    <w:name w:val="annotation reference"/>
    <w:semiHidden/>
    <w:rsid w:val="000A7BDF"/>
    <w:rPr>
      <w:sz w:val="16"/>
      <w:szCs w:val="16"/>
    </w:rPr>
  </w:style>
  <w:style w:type="paragraph" w:customStyle="1" w:styleId="Chartbody">
    <w:name w:val="Chart_body"/>
    <w:basedOn w:val="Chartsubhead"/>
    <w:link w:val="ChartbodyChar"/>
    <w:qFormat/>
    <w:rsid w:val="00C82726"/>
    <w:rPr>
      <w:b w:val="0"/>
    </w:rPr>
  </w:style>
  <w:style w:type="paragraph" w:customStyle="1" w:styleId="Note">
    <w:name w:val="Note"/>
    <w:next w:val="Normal"/>
    <w:rsid w:val="00146BD4"/>
    <w:pPr>
      <w:numPr>
        <w:numId w:val="2"/>
      </w:numPr>
      <w:spacing w:before="120" w:after="240" w:line="280" w:lineRule="atLeast"/>
    </w:pPr>
    <w:rPr>
      <w:rFonts w:ascii="CiscoSansTT" w:hAnsi="CiscoSansTT"/>
      <w:color w:val="58595B"/>
      <w:szCs w:val="18"/>
    </w:rPr>
  </w:style>
  <w:style w:type="paragraph" w:styleId="Caption">
    <w:name w:val="caption"/>
    <w:basedOn w:val="Normal"/>
    <w:next w:val="Normal"/>
    <w:qFormat/>
    <w:rsid w:val="002C0E8A"/>
    <w:pPr>
      <w:spacing w:after="140" w:line="180" w:lineRule="atLeast"/>
    </w:pPr>
    <w:rPr>
      <w:rFonts w:ascii="Arial" w:hAnsi="Arial"/>
      <w:sz w:val="14"/>
    </w:rPr>
  </w:style>
  <w:style w:type="paragraph" w:customStyle="1" w:styleId="TableCaption">
    <w:name w:val="TableCaption"/>
    <w:next w:val="Body"/>
    <w:rsid w:val="00C31C3D"/>
    <w:pPr>
      <w:numPr>
        <w:numId w:val="3"/>
      </w:numPr>
      <w:spacing w:before="240"/>
      <w:ind w:left="1008" w:right="0" w:hanging="1008"/>
    </w:pPr>
    <w:rPr>
      <w:rFonts w:ascii="CiscoSansTT" w:hAnsi="CiscoSansTT"/>
      <w:color w:val="58595B"/>
      <w:sz w:val="18"/>
      <w:szCs w:val="16"/>
    </w:rPr>
  </w:style>
  <w:style w:type="paragraph" w:customStyle="1" w:styleId="NumList1">
    <w:name w:val="NumList1"/>
    <w:autoRedefine/>
    <w:rsid w:val="00275CE7"/>
    <w:pPr>
      <w:numPr>
        <w:numId w:val="11"/>
      </w:numPr>
      <w:spacing w:after="60" w:line="280" w:lineRule="exact"/>
      <w:ind w:right="-7"/>
    </w:pPr>
    <w:rPr>
      <w:rFonts w:ascii="CiscoSansTT" w:hAnsi="CiscoSansTT"/>
      <w:color w:val="58595B"/>
      <w:szCs w:val="18"/>
    </w:rPr>
  </w:style>
  <w:style w:type="paragraph" w:customStyle="1" w:styleId="FigureCaption">
    <w:name w:val="FigureCaption"/>
    <w:next w:val="Body"/>
    <w:link w:val="FigureCaptionChar"/>
    <w:rsid w:val="00A86369"/>
    <w:pPr>
      <w:keepNext/>
      <w:numPr>
        <w:numId w:val="4"/>
      </w:numPr>
      <w:spacing w:before="240" w:after="0" w:line="240" w:lineRule="auto"/>
    </w:pPr>
    <w:rPr>
      <w:rFonts w:ascii="CiscoSansTT" w:hAnsi="CiscoSansTT"/>
      <w:b/>
      <w:color w:val="58595B"/>
      <w:sz w:val="18"/>
    </w:rPr>
  </w:style>
  <w:style w:type="character" w:customStyle="1" w:styleId="FigureCaptionChar">
    <w:name w:val="FigureCaption Char"/>
    <w:link w:val="FigureCaption"/>
    <w:rsid w:val="00A86369"/>
    <w:rPr>
      <w:rFonts w:ascii="CiscoSansTT" w:hAnsi="CiscoSansTT"/>
      <w:b/>
      <w:color w:val="58595B"/>
      <w:sz w:val="18"/>
    </w:rPr>
  </w:style>
  <w:style w:type="paragraph" w:customStyle="1" w:styleId="NumlistIndent">
    <w:name w:val="Numlist_Indent"/>
    <w:basedOn w:val="Normal"/>
    <w:autoRedefine/>
    <w:qFormat/>
    <w:rsid w:val="00275CE7"/>
    <w:pPr>
      <w:ind w:left="648" w:right="-7" w:firstLine="0"/>
    </w:pPr>
    <w:rPr>
      <w:rFonts w:ascii="CiscoSansTT" w:hAnsi="CiscoSansTT"/>
      <w:color w:val="58595B"/>
      <w:sz w:val="20"/>
    </w:rPr>
  </w:style>
  <w:style w:type="paragraph" w:customStyle="1" w:styleId="CMPToCLevel1">
    <w:name w:val="CMP ToC Level 1"/>
    <w:rsid w:val="00C74220"/>
    <w:pPr>
      <w:tabs>
        <w:tab w:val="right" w:leader="dot" w:pos="7920"/>
      </w:tabs>
      <w:spacing w:before="120" w:after="60"/>
    </w:pPr>
    <w:rPr>
      <w:rFonts w:ascii="Arial" w:hAnsi="Arial"/>
      <w:b/>
      <w:noProof/>
      <w:color w:val="000000"/>
      <w:sz w:val="18"/>
    </w:rPr>
  </w:style>
  <w:style w:type="paragraph" w:customStyle="1" w:styleId="Author">
    <w:name w:val="Author"/>
    <w:basedOn w:val="Caption"/>
    <w:next w:val="Caption"/>
    <w:rsid w:val="00165922"/>
    <w:pPr>
      <w:spacing w:before="240" w:after="40"/>
    </w:pPr>
    <w:rPr>
      <w:rFonts w:ascii="CiscoSansTT" w:hAnsi="CiscoSansTT"/>
      <w:color w:val="015073"/>
      <w:sz w:val="20"/>
    </w:rPr>
  </w:style>
  <w:style w:type="paragraph" w:styleId="CommentText">
    <w:name w:val="annotation text"/>
    <w:basedOn w:val="Normal"/>
    <w:link w:val="CommentTextChar"/>
    <w:semiHidden/>
    <w:rsid w:val="000A7BDF"/>
    <w:rPr>
      <w:sz w:val="20"/>
    </w:rPr>
  </w:style>
  <w:style w:type="paragraph" w:customStyle="1" w:styleId="Copyright">
    <w:name w:val="Copyright"/>
    <w:basedOn w:val="Body"/>
    <w:link w:val="CopyrightChar"/>
    <w:rsid w:val="00FC55B8"/>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color w:val="0D274D"/>
      <w:sz w:val="12"/>
    </w:rPr>
  </w:style>
  <w:style w:type="character" w:styleId="PageNumber">
    <w:name w:val="page number"/>
    <w:rsid w:val="00524F42"/>
    <w:rPr>
      <w:rFonts w:ascii="Arial" w:hAnsi="Arial"/>
    </w:rPr>
  </w:style>
  <w:style w:type="paragraph" w:customStyle="1" w:styleId="Footnote">
    <w:name w:val="Footnote"/>
    <w:link w:val="FootnoteChar"/>
    <w:rsid w:val="002A31A5"/>
    <w:pPr>
      <w:tabs>
        <w:tab w:val="left" w:pos="612"/>
      </w:tabs>
      <w:ind w:left="130" w:hanging="130"/>
    </w:pPr>
    <w:rPr>
      <w:rFonts w:ascii="CiscoSansTT" w:hAnsi="CiscoSansTT"/>
      <w:color w:val="58595B"/>
      <w:sz w:val="16"/>
      <w:szCs w:val="16"/>
    </w:rPr>
  </w:style>
  <w:style w:type="character" w:customStyle="1" w:styleId="FootnoteChar">
    <w:name w:val="Footnote Char"/>
    <w:link w:val="Footnote"/>
    <w:rsid w:val="002A31A5"/>
    <w:rPr>
      <w:rFonts w:ascii="CiscoSansTT" w:hAnsi="CiscoSansTT"/>
      <w:color w:val="58595B"/>
      <w:sz w:val="16"/>
      <w:szCs w:val="16"/>
    </w:rPr>
  </w:style>
  <w:style w:type="paragraph" w:customStyle="1" w:styleId="BulletIndent">
    <w:name w:val="Bullet_Indent"/>
    <w:basedOn w:val="Bullet"/>
    <w:rsid w:val="00772AEF"/>
    <w:pPr>
      <w:numPr>
        <w:numId w:val="0"/>
      </w:numPr>
      <w:ind w:left="576"/>
    </w:pPr>
  </w:style>
  <w:style w:type="paragraph" w:customStyle="1" w:styleId="Bullet2Indent">
    <w:name w:val="Bullet2_Indent"/>
    <w:basedOn w:val="Bullet2"/>
    <w:rsid w:val="00772AEF"/>
    <w:pPr>
      <w:numPr>
        <w:numId w:val="0"/>
      </w:numPr>
      <w:tabs>
        <w:tab w:val="left" w:pos="792"/>
        <w:tab w:val="left" w:pos="864"/>
      </w:tabs>
      <w:ind w:left="792"/>
    </w:pPr>
  </w:style>
  <w:style w:type="character" w:styleId="Hyperlink">
    <w:name w:val="Hyperlink"/>
    <w:uiPriority w:val="99"/>
    <w:rsid w:val="00B23C75"/>
    <w:rPr>
      <w:color w:val="007493"/>
      <w:u w:val="single"/>
    </w:rPr>
  </w:style>
  <w:style w:type="character" w:customStyle="1" w:styleId="CopyrightChar">
    <w:name w:val="Copyright Char"/>
    <w:link w:val="Copyright"/>
    <w:rsid w:val="00FC55B8"/>
    <w:rPr>
      <w:rFonts w:ascii="CiscoSansTT" w:hAnsi="CiscoSansTT"/>
      <w:color w:val="0D274D"/>
      <w:sz w:val="12"/>
    </w:rPr>
  </w:style>
  <w:style w:type="character" w:customStyle="1" w:styleId="TitleHeadlineChar">
    <w:name w:val="Title Headline Char"/>
    <w:link w:val="TitleHeadline"/>
    <w:rsid w:val="002659BE"/>
    <w:rPr>
      <w:rFonts w:ascii="CiscoSansTT ExtraLight" w:hAnsi="CiscoSansTT ExtraLight"/>
      <w:color w:val="00BCEB"/>
      <w:sz w:val="52"/>
      <w:szCs w:val="32"/>
    </w:rPr>
  </w:style>
  <w:style w:type="paragraph" w:styleId="CommentSubject">
    <w:name w:val="annotation subject"/>
    <w:basedOn w:val="CommentText"/>
    <w:next w:val="CommentText"/>
    <w:semiHidden/>
    <w:rsid w:val="000A7BDF"/>
    <w:rPr>
      <w:b/>
      <w:bCs/>
    </w:rPr>
  </w:style>
  <w:style w:type="paragraph" w:styleId="BalloonText">
    <w:name w:val="Balloon Text"/>
    <w:basedOn w:val="Normal"/>
    <w:semiHidden/>
    <w:rsid w:val="000A7BDF"/>
    <w:rPr>
      <w:rFonts w:ascii="Tahoma" w:hAnsi="Tahoma" w:cs="Tahoma"/>
      <w:sz w:val="16"/>
      <w:szCs w:val="16"/>
    </w:rPr>
  </w:style>
  <w:style w:type="character" w:customStyle="1" w:styleId="CellBulletCharChar">
    <w:name w:val="CellBullet Char Char"/>
    <w:link w:val="CellBullet"/>
    <w:rsid w:val="001E63A7"/>
    <w:rPr>
      <w:rFonts w:ascii="CiscoSansTT" w:hAnsi="CiscoSansTT"/>
      <w:color w:val="58595B"/>
      <w:sz w:val="16"/>
      <w:szCs w:val="14"/>
    </w:rPr>
  </w:style>
  <w:style w:type="paragraph" w:customStyle="1" w:styleId="Execsubhead1">
    <w:name w:val="Exec_subhead1"/>
    <w:basedOn w:val="Normal"/>
    <w:rsid w:val="008C031C"/>
    <w:pPr>
      <w:keepNext/>
      <w:spacing w:after="140" w:line="180" w:lineRule="exact"/>
      <w:ind w:left="58" w:right="58" w:firstLine="0"/>
    </w:pPr>
    <w:rPr>
      <w:rFonts w:ascii="CiscoSansTT" w:hAnsi="CiscoSansTT"/>
      <w:b/>
      <w:color w:val="FFFFFF"/>
      <w:sz w:val="16"/>
      <w:szCs w:val="14"/>
    </w:rPr>
  </w:style>
  <w:style w:type="paragraph" w:customStyle="1" w:styleId="Logo">
    <w:name w:val="Logo"/>
    <w:basedOn w:val="Normal"/>
    <w:rsid w:val="00DF2B4E"/>
    <w:pPr>
      <w:keepNext/>
      <w:spacing w:before="740" w:after="60" w:line="280" w:lineRule="exact"/>
      <w:jc w:val="center"/>
    </w:pPr>
    <w:rPr>
      <w:rFonts w:ascii="Arial" w:hAnsi="Arial"/>
      <w:b/>
      <w:bCs/>
      <w:caps/>
      <w:color w:val="FFFFFF"/>
      <w:sz w:val="20"/>
    </w:rPr>
  </w:style>
  <w:style w:type="character" w:customStyle="1" w:styleId="QuestionChar">
    <w:name w:val="Question Char"/>
    <w:link w:val="Question"/>
    <w:rsid w:val="00273E9C"/>
    <w:rPr>
      <w:rFonts w:ascii="CiscoSansTT" w:hAnsi="CiscoSansTT"/>
      <w:color w:val="58595B"/>
      <w:szCs w:val="18"/>
    </w:rPr>
  </w:style>
  <w:style w:type="character" w:customStyle="1" w:styleId="AnswerChar">
    <w:name w:val="Answer Char"/>
    <w:link w:val="Answer"/>
    <w:rsid w:val="00273E9C"/>
    <w:rPr>
      <w:rFonts w:ascii="CiscoSansTT" w:hAnsi="CiscoSansTT"/>
      <w:color w:val="58595B"/>
      <w:szCs w:val="18"/>
    </w:rPr>
  </w:style>
  <w:style w:type="paragraph" w:styleId="FootnoteText">
    <w:name w:val="footnote text"/>
    <w:basedOn w:val="Normal"/>
    <w:semiHidden/>
    <w:rsid w:val="006C2538"/>
    <w:rPr>
      <w:sz w:val="20"/>
    </w:rPr>
  </w:style>
  <w:style w:type="character" w:styleId="FootnoteReference">
    <w:name w:val="footnote reference"/>
    <w:semiHidden/>
    <w:rsid w:val="006C2538"/>
    <w:rPr>
      <w:vertAlign w:val="superscript"/>
    </w:rPr>
  </w:style>
  <w:style w:type="character" w:customStyle="1" w:styleId="Superscript">
    <w:name w:val="Superscript"/>
    <w:rsid w:val="00146BD4"/>
    <w:rPr>
      <w:rFonts w:ascii="CiscoSansTT" w:hAnsi="CiscoSansTT"/>
      <w:dstrike w:val="0"/>
      <w:color w:val="58595B"/>
      <w:vertAlign w:val="superscript"/>
    </w:rPr>
  </w:style>
  <w:style w:type="paragraph" w:customStyle="1" w:styleId="CellBody">
    <w:name w:val="CellBody"/>
    <w:basedOn w:val="Normal"/>
    <w:rsid w:val="00D86B43"/>
    <w:pPr>
      <w:spacing w:before="40" w:after="40" w:line="200" w:lineRule="exact"/>
    </w:pPr>
    <w:rPr>
      <w:rFonts w:ascii="Helvetica" w:hAnsi="Helvetica"/>
      <w:sz w:val="16"/>
    </w:rPr>
  </w:style>
  <w:style w:type="paragraph" w:customStyle="1" w:styleId="ToCContents">
    <w:name w:val="ToC_Contents"/>
    <w:basedOn w:val="TitleHeadline"/>
    <w:next w:val="Body"/>
    <w:rsid w:val="00A74DAE"/>
    <w:pPr>
      <w:spacing w:before="120"/>
    </w:pPr>
  </w:style>
  <w:style w:type="paragraph" w:customStyle="1" w:styleId="ToCSectionTitle">
    <w:name w:val="ToC_SectionTitle"/>
    <w:basedOn w:val="TitleHeadline"/>
    <w:next w:val="Body"/>
    <w:rsid w:val="00A74DAE"/>
  </w:style>
  <w:style w:type="paragraph" w:customStyle="1" w:styleId="ToCSubhead1">
    <w:name w:val="ToC_Subhead1"/>
    <w:basedOn w:val="Subhead1"/>
    <w:next w:val="Body"/>
    <w:rsid w:val="000E5E7C"/>
    <w:pPr>
      <w:spacing w:before="300" w:after="120" w:line="240" w:lineRule="auto"/>
      <w:ind w:left="0" w:firstLine="0"/>
    </w:pPr>
  </w:style>
  <w:style w:type="paragraph" w:customStyle="1" w:styleId="ToCSubhead2">
    <w:name w:val="ToC_Subhead2"/>
    <w:basedOn w:val="Subhead2"/>
    <w:next w:val="Body"/>
    <w:rsid w:val="00D45569"/>
    <w:pPr>
      <w:spacing w:after="60" w:line="260" w:lineRule="exact"/>
      <w:ind w:left="0" w:firstLine="0"/>
    </w:pPr>
    <w:rPr>
      <w:sz w:val="24"/>
    </w:rPr>
  </w:style>
  <w:style w:type="paragraph" w:customStyle="1" w:styleId="ToCSubhead3">
    <w:name w:val="ToC_Subhead3"/>
    <w:basedOn w:val="Subhead3"/>
    <w:next w:val="Body"/>
    <w:rsid w:val="001B56C0"/>
    <w:pPr>
      <w:spacing w:before="240" w:after="60" w:line="260" w:lineRule="exact"/>
      <w:ind w:left="0" w:firstLine="0"/>
    </w:pPr>
    <w:rPr>
      <w:sz w:val="20"/>
    </w:rPr>
  </w:style>
  <w:style w:type="paragraph" w:customStyle="1" w:styleId="ToCSubhead4">
    <w:name w:val="ToC_Subhead4"/>
    <w:basedOn w:val="Subhead4"/>
    <w:rsid w:val="00177245"/>
    <w:pPr>
      <w:spacing w:before="180"/>
    </w:pPr>
    <w:rPr>
      <w:color w:val="58595B"/>
    </w:rPr>
  </w:style>
  <w:style w:type="paragraph" w:customStyle="1" w:styleId="CMPToCLevel2">
    <w:name w:val="CMP ToC Level 2"/>
    <w:rsid w:val="00C74220"/>
    <w:pPr>
      <w:tabs>
        <w:tab w:val="right" w:leader="dot" w:pos="7920"/>
      </w:tabs>
      <w:spacing w:after="60"/>
    </w:pPr>
    <w:rPr>
      <w:rFonts w:ascii="Arial" w:hAnsi="Arial"/>
      <w:noProof/>
      <w:color w:val="000000"/>
      <w:sz w:val="18"/>
    </w:rPr>
  </w:style>
  <w:style w:type="paragraph" w:customStyle="1" w:styleId="CMPToCLevel3">
    <w:name w:val="CMP ToC Level 3"/>
    <w:rsid w:val="00DC2CB4"/>
    <w:pPr>
      <w:spacing w:after="60"/>
    </w:pPr>
    <w:rPr>
      <w:rFonts w:ascii="Arial" w:hAnsi="Arial"/>
      <w:noProof/>
      <w:color w:val="000000"/>
      <w:sz w:val="18"/>
    </w:rPr>
  </w:style>
  <w:style w:type="character" w:styleId="FollowedHyperlink">
    <w:name w:val="FollowedHyperlink"/>
    <w:rsid w:val="003F52B3"/>
    <w:rPr>
      <w:color w:val="800080"/>
      <w:u w:val="single"/>
    </w:rPr>
  </w:style>
  <w:style w:type="table" w:customStyle="1" w:styleId="TableStyle">
    <w:name w:val="Table Style"/>
    <w:basedOn w:val="TableNormal"/>
    <w:qFormat/>
    <w:rsid w:val="0015659E"/>
    <w:pPr>
      <w:ind w:left="418"/>
    </w:pPr>
    <w:tblPr>
      <w:tblStyleRowBandSize w:val="1"/>
      <w:tblInd w:w="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0" w:type="dxa"/>
        <w:right w:w="0" w:type="dxa"/>
      </w:tblCellMar>
    </w:tblPr>
    <w:tcPr>
      <w:shd w:val="clear" w:color="auto" w:fill="D9D9D9" w:themeFill="background1" w:themeFillShade="D9"/>
      <w:tcMar>
        <w:left w:w="0" w:type="dxa"/>
        <w:right w:w="0" w:type="dxa"/>
      </w:tcMar>
    </w:tcPr>
    <w:tblStylePr w:type="firstRow">
      <w:tblPr/>
      <w:tcPr>
        <w:shd w:val="clear" w:color="auto" w:fill="00BCEB"/>
      </w:tcPr>
    </w:tblStylePr>
    <w:tblStylePr w:type="band1Horz">
      <w:tblPr/>
      <w:tcPr>
        <w:shd w:val="clear" w:color="auto" w:fill="FFFFFF"/>
      </w:tcPr>
    </w:tblStylePr>
    <w:tblStylePr w:type="band2Horz">
      <w:tblPr/>
      <w:tcPr>
        <w:shd w:val="clear" w:color="auto" w:fill="F2F2F2"/>
      </w:tcPr>
    </w:tblStylePr>
    <w:tblStylePr w:type="nwCell">
      <w:tblPr/>
      <w:tcPr>
        <w:shd w:val="clear" w:color="auto" w:fill="0D274D"/>
      </w:tcPr>
    </w:tblStylePr>
  </w:style>
  <w:style w:type="character" w:customStyle="1" w:styleId="TitleChar">
    <w:name w:val="Title Char"/>
    <w:aliases w:val="Doc Type Char,Document Description Char,Infotype Char"/>
    <w:link w:val="Title"/>
    <w:rsid w:val="00411F29"/>
    <w:rPr>
      <w:rFonts w:ascii="CiscoSansTT" w:hAnsi="CiscoSansTT"/>
      <w:b/>
      <w:noProof/>
      <w:color w:val="00BCEB"/>
      <w:sz w:val="16"/>
      <w:szCs w:val="16"/>
    </w:rPr>
  </w:style>
  <w:style w:type="character" w:styleId="Emphasis">
    <w:name w:val="Emphasis"/>
    <w:uiPriority w:val="20"/>
    <w:qFormat/>
    <w:rsid w:val="00C904F6"/>
    <w:rPr>
      <w:i/>
      <w:iCs/>
    </w:rPr>
  </w:style>
  <w:style w:type="table" w:styleId="TableGrid">
    <w:name w:val="Table Grid"/>
    <w:basedOn w:val="TableNormal"/>
    <w:rsid w:val="00377D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Bullet3">
    <w:name w:val="CellBullet3"/>
    <w:basedOn w:val="CellBullet"/>
    <w:autoRedefine/>
    <w:qFormat/>
    <w:rsid w:val="00AF1BB4"/>
    <w:pPr>
      <w:numPr>
        <w:numId w:val="15"/>
      </w:numPr>
      <w:tabs>
        <w:tab w:val="left" w:pos="676"/>
      </w:tabs>
      <w:ind w:left="836" w:hanging="346"/>
    </w:pPr>
  </w:style>
  <w:style w:type="paragraph" w:customStyle="1" w:styleId="CellBullet2">
    <w:name w:val="CellBullet2"/>
    <w:basedOn w:val="CellBullet"/>
    <w:qFormat/>
    <w:rsid w:val="00CF0831"/>
    <w:pPr>
      <w:numPr>
        <w:numId w:val="12"/>
      </w:numPr>
      <w:ind w:left="504" w:hanging="216"/>
    </w:pPr>
  </w:style>
  <w:style w:type="paragraph" w:customStyle="1" w:styleId="TableStep">
    <w:name w:val="TableStep"/>
    <w:basedOn w:val="Chartbody"/>
    <w:autoRedefine/>
    <w:qFormat/>
    <w:rsid w:val="00062C8C"/>
    <w:pPr>
      <w:numPr>
        <w:numId w:val="13"/>
      </w:numPr>
      <w:tabs>
        <w:tab w:val="left" w:pos="809"/>
      </w:tabs>
      <w:spacing w:after="80" w:line="160" w:lineRule="exact"/>
      <w:ind w:left="792" w:hanging="634"/>
    </w:pPr>
    <w:rPr>
      <w:sz w:val="16"/>
    </w:rPr>
  </w:style>
  <w:style w:type="paragraph" w:customStyle="1" w:styleId="TableNum">
    <w:name w:val="TableNum"/>
    <w:basedOn w:val="Chartbody"/>
    <w:autoRedefine/>
    <w:qFormat/>
    <w:rsid w:val="000816E5"/>
    <w:pPr>
      <w:numPr>
        <w:numId w:val="14"/>
      </w:numPr>
      <w:spacing w:after="80" w:line="160" w:lineRule="exact"/>
      <w:ind w:left="432" w:hanging="274"/>
    </w:pPr>
    <w:rPr>
      <w:sz w:val="16"/>
    </w:rPr>
  </w:style>
  <w:style w:type="paragraph" w:customStyle="1" w:styleId="GuideTitle">
    <w:name w:val="Guide Title"/>
    <w:basedOn w:val="Normal"/>
    <w:rsid w:val="004748D5"/>
    <w:pPr>
      <w:spacing w:before="0" w:after="480" w:line="720" w:lineRule="exact"/>
      <w:ind w:left="0" w:right="0" w:firstLine="0"/>
      <w:jc w:val="center"/>
    </w:pPr>
    <w:rPr>
      <w:rFonts w:ascii="CiscoSansTT" w:hAnsi="CiscoSansTT"/>
      <w:noProof/>
      <w:color w:val="00BCEB"/>
      <w:sz w:val="68"/>
      <w:szCs w:val="60"/>
    </w:rPr>
  </w:style>
  <w:style w:type="paragraph" w:customStyle="1" w:styleId="CoverpageDate">
    <w:name w:val="Coverpage Date"/>
    <w:basedOn w:val="Normal"/>
    <w:rsid w:val="004748D5"/>
    <w:pPr>
      <w:spacing w:before="0" w:after="360" w:line="400" w:lineRule="exact"/>
      <w:ind w:left="0" w:right="0" w:firstLine="0"/>
      <w:jc w:val="center"/>
    </w:pPr>
    <w:rPr>
      <w:rFonts w:ascii="CiscoSansTT" w:hAnsi="CiscoSansTT"/>
      <w:noProof/>
      <w:color w:val="595A5C"/>
      <w:sz w:val="30"/>
      <w:szCs w:val="32"/>
    </w:rPr>
  </w:style>
  <w:style w:type="paragraph" w:customStyle="1" w:styleId="Titlesubhead">
    <w:name w:val="Title subhead"/>
    <w:basedOn w:val="GuideTitle"/>
    <w:rsid w:val="00D4283C"/>
    <w:pPr>
      <w:spacing w:line="480" w:lineRule="exact"/>
    </w:pPr>
    <w:rPr>
      <w:color w:val="0D274D"/>
      <w:sz w:val="40"/>
      <w:szCs w:val="40"/>
    </w:rPr>
  </w:style>
  <w:style w:type="paragraph" w:styleId="TOC1">
    <w:name w:val="toc 1"/>
    <w:basedOn w:val="Normal"/>
    <w:next w:val="Normal"/>
    <w:autoRedefine/>
    <w:uiPriority w:val="39"/>
    <w:rsid w:val="00506044"/>
    <w:pPr>
      <w:tabs>
        <w:tab w:val="right" w:leader="dot" w:pos="10423"/>
      </w:tabs>
      <w:spacing w:before="120" w:after="60" w:line="240" w:lineRule="auto"/>
      <w:ind w:left="0" w:right="0" w:firstLine="0"/>
    </w:pPr>
    <w:rPr>
      <w:rFonts w:ascii="CiscoSansTT" w:hAnsi="CiscoSansTT"/>
      <w:noProof/>
      <w:color w:val="005073"/>
      <w:sz w:val="22"/>
    </w:rPr>
  </w:style>
  <w:style w:type="paragraph" w:styleId="TOC2">
    <w:name w:val="toc 2"/>
    <w:basedOn w:val="Normal"/>
    <w:next w:val="Normal"/>
    <w:autoRedefine/>
    <w:uiPriority w:val="39"/>
    <w:rsid w:val="00606C75"/>
    <w:pPr>
      <w:tabs>
        <w:tab w:val="right" w:leader="dot" w:pos="10423"/>
      </w:tabs>
      <w:spacing w:before="100" w:after="0" w:line="240" w:lineRule="auto"/>
      <w:ind w:left="245" w:right="0" w:firstLine="0"/>
    </w:pPr>
    <w:rPr>
      <w:rFonts w:ascii="CiscoSansTT" w:hAnsi="CiscoSansTT"/>
      <w:b/>
      <w:noProof/>
      <w:color w:val="00B0F0"/>
      <w:sz w:val="20"/>
    </w:rPr>
  </w:style>
  <w:style w:type="paragraph" w:styleId="TOC3">
    <w:name w:val="toc 3"/>
    <w:basedOn w:val="Normal"/>
    <w:next w:val="Normal"/>
    <w:autoRedefine/>
    <w:uiPriority w:val="39"/>
    <w:unhideWhenUsed/>
    <w:rsid w:val="00676045"/>
    <w:pPr>
      <w:spacing w:before="100" w:after="100" w:line="240" w:lineRule="auto"/>
      <w:ind w:left="475" w:right="0" w:firstLine="0"/>
    </w:pPr>
    <w:rPr>
      <w:rFonts w:ascii="CiscoSansTT" w:hAnsi="CiscoSansTT"/>
      <w:b/>
      <w:color w:val="58595B"/>
      <w:sz w:val="19"/>
    </w:rPr>
  </w:style>
  <w:style w:type="paragraph" w:customStyle="1" w:styleId="StepIndent">
    <w:name w:val="Step_Indent"/>
    <w:basedOn w:val="Normal"/>
    <w:qFormat/>
    <w:rsid w:val="00E17572"/>
    <w:pPr>
      <w:ind w:left="1368"/>
    </w:pPr>
    <w:rPr>
      <w:rFonts w:ascii="CiscoSansTT" w:hAnsi="CiscoSansTT"/>
      <w:color w:val="58595B"/>
      <w:sz w:val="20"/>
    </w:rPr>
  </w:style>
  <w:style w:type="paragraph" w:customStyle="1" w:styleId="Imagetable">
    <w:name w:val="Imagetable"/>
    <w:basedOn w:val="Body"/>
    <w:qFormat/>
    <w:rsid w:val="000D6A62"/>
  </w:style>
  <w:style w:type="paragraph" w:customStyle="1" w:styleId="QAIndent">
    <w:name w:val="QA_Indent"/>
    <w:basedOn w:val="Body"/>
    <w:qFormat/>
    <w:rsid w:val="0023549E"/>
    <w:pPr>
      <w:spacing w:after="0" w:line="240" w:lineRule="auto"/>
      <w:ind w:left="360"/>
    </w:pPr>
  </w:style>
  <w:style w:type="paragraph" w:customStyle="1" w:styleId="QABullet">
    <w:name w:val="QA_Bullet"/>
    <w:basedOn w:val="Body"/>
    <w:qFormat/>
    <w:rsid w:val="00771AFC"/>
    <w:pPr>
      <w:numPr>
        <w:numId w:val="16"/>
      </w:numPr>
      <w:spacing w:before="100" w:after="100" w:line="240" w:lineRule="exact"/>
      <w:ind w:left="648" w:hanging="288"/>
    </w:pPr>
  </w:style>
  <w:style w:type="paragraph" w:customStyle="1" w:styleId="QABullet2">
    <w:name w:val="QA_Bullet2"/>
    <w:basedOn w:val="Body"/>
    <w:autoRedefine/>
    <w:qFormat/>
    <w:rsid w:val="001174C5"/>
    <w:pPr>
      <w:numPr>
        <w:numId w:val="18"/>
      </w:numPr>
      <w:tabs>
        <w:tab w:val="clear" w:pos="720"/>
        <w:tab w:val="left" w:pos="936"/>
      </w:tabs>
      <w:spacing w:before="100" w:after="100" w:line="240" w:lineRule="exact"/>
      <w:ind w:left="1152" w:hanging="486"/>
    </w:pPr>
  </w:style>
  <w:style w:type="paragraph" w:customStyle="1" w:styleId="Style1">
    <w:name w:val="Style1"/>
    <w:basedOn w:val="Body"/>
    <w:qFormat/>
    <w:rsid w:val="0023549E"/>
    <w:pPr>
      <w:numPr>
        <w:numId w:val="17"/>
      </w:numPr>
    </w:pPr>
  </w:style>
  <w:style w:type="paragraph" w:customStyle="1" w:styleId="QAStep">
    <w:name w:val="QA_Step"/>
    <w:basedOn w:val="Body"/>
    <w:qFormat/>
    <w:rsid w:val="00DD51E2"/>
    <w:pPr>
      <w:numPr>
        <w:numId w:val="19"/>
      </w:numPr>
      <w:spacing w:after="0"/>
      <w:ind w:left="1080" w:hanging="720"/>
    </w:pPr>
  </w:style>
  <w:style w:type="paragraph" w:customStyle="1" w:styleId="QAStepIndent">
    <w:name w:val="QA_StepIndent"/>
    <w:basedOn w:val="Body"/>
    <w:qFormat/>
    <w:rsid w:val="00DD51E2"/>
    <w:pPr>
      <w:spacing w:before="100" w:line="240" w:lineRule="auto"/>
      <w:ind w:left="1080"/>
    </w:pPr>
  </w:style>
  <w:style w:type="paragraph" w:customStyle="1" w:styleId="FigureCaptionText">
    <w:name w:val="FigureCaption_Text"/>
    <w:basedOn w:val="Body"/>
    <w:qFormat/>
    <w:rsid w:val="002A2AC7"/>
    <w:pPr>
      <w:spacing w:after="240" w:line="240" w:lineRule="auto"/>
    </w:pPr>
    <w:rPr>
      <w:sz w:val="18"/>
    </w:rPr>
  </w:style>
  <w:style w:type="paragraph" w:styleId="HTMLPreformatted">
    <w:name w:val="HTML Preformatted"/>
    <w:basedOn w:val="Normal"/>
    <w:link w:val="HTMLPreformattedChar"/>
    <w:uiPriority w:val="99"/>
    <w:semiHidden/>
    <w:unhideWhenUsed/>
    <w:rsid w:val="0058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83559"/>
    <w:rPr>
      <w:rFonts w:ascii="Courier New" w:hAnsi="Courier New" w:cs="Courier New"/>
    </w:rPr>
  </w:style>
  <w:style w:type="character" w:customStyle="1" w:styleId="Heading2Char">
    <w:name w:val="Heading 2 Char"/>
    <w:basedOn w:val="DefaultParagraphFont"/>
    <w:link w:val="Heading2"/>
    <w:semiHidden/>
    <w:rsid w:val="00B27B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7BB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B27BBD"/>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606C75"/>
    <w:pPr>
      <w:spacing w:after="100"/>
      <w:ind w:left="1080"/>
    </w:pPr>
    <w:rPr>
      <w:rFonts w:ascii="CiscoSansTT" w:hAnsi="CiscoSansTT"/>
      <w:color w:val="58595B"/>
      <w:sz w:val="18"/>
    </w:rPr>
  </w:style>
  <w:style w:type="paragraph" w:customStyle="1" w:styleId="DocumentHistory">
    <w:name w:val="Document_History"/>
    <w:basedOn w:val="ToCSubhead1"/>
    <w:qFormat/>
    <w:rsid w:val="00766D4E"/>
    <w:pPr>
      <w:pageBreakBefore/>
    </w:pPr>
  </w:style>
  <w:style w:type="paragraph" w:customStyle="1" w:styleId="NumListBody">
    <w:name w:val="NumListBody"/>
    <w:rsid w:val="00C02FF8"/>
    <w:pPr>
      <w:spacing w:before="0"/>
      <w:ind w:right="0" w:firstLine="0"/>
    </w:pPr>
    <w:rPr>
      <w:rFonts w:ascii="Arial" w:hAnsi="Arial"/>
      <w:color w:val="000000"/>
      <w:sz w:val="18"/>
    </w:rPr>
  </w:style>
  <w:style w:type="paragraph" w:customStyle="1" w:styleId="Captionhead">
    <w:name w:val="Caption_head"/>
    <w:basedOn w:val="Caption"/>
    <w:next w:val="Caption"/>
    <w:rsid w:val="00C02FF8"/>
    <w:pPr>
      <w:spacing w:before="0" w:after="40"/>
      <w:ind w:left="0" w:right="0" w:firstLine="0"/>
    </w:pPr>
    <w:rPr>
      <w:b/>
    </w:rPr>
  </w:style>
  <w:style w:type="character" w:customStyle="1" w:styleId="ChartsubheadChar">
    <w:name w:val="Chart_subhead Char"/>
    <w:link w:val="Chartsubhead"/>
    <w:rsid w:val="00C02FF8"/>
    <w:rPr>
      <w:rFonts w:ascii="CiscoSansTT" w:hAnsi="CiscoSansTT"/>
      <w:b/>
      <w:color w:val="58595B"/>
      <w:sz w:val="18"/>
      <w:szCs w:val="14"/>
    </w:rPr>
  </w:style>
  <w:style w:type="character" w:customStyle="1" w:styleId="ChartbodyChar">
    <w:name w:val="Chart_body Char"/>
    <w:link w:val="Chartbody"/>
    <w:rsid w:val="00C82726"/>
    <w:rPr>
      <w:rFonts w:ascii="CiscoSansTT" w:hAnsi="CiscoSansTT"/>
      <w:color w:val="58595B"/>
      <w:sz w:val="18"/>
      <w:szCs w:val="14"/>
    </w:rPr>
  </w:style>
  <w:style w:type="paragraph" w:customStyle="1" w:styleId="Default">
    <w:name w:val="Default"/>
    <w:rsid w:val="00C02FF8"/>
    <w:pPr>
      <w:autoSpaceDE w:val="0"/>
      <w:autoSpaceDN w:val="0"/>
      <w:adjustRightInd w:val="0"/>
      <w:spacing w:before="0" w:after="0" w:line="240" w:lineRule="auto"/>
      <w:ind w:left="0" w:right="0" w:firstLine="0"/>
    </w:pPr>
    <w:rPr>
      <w:rFonts w:ascii="Arial" w:hAnsi="Arial" w:cs="Arial"/>
      <w:color w:val="000000"/>
      <w:sz w:val="24"/>
      <w:szCs w:val="24"/>
    </w:rPr>
  </w:style>
  <w:style w:type="paragraph" w:styleId="ListParagraph">
    <w:name w:val="List Paragraph"/>
    <w:basedOn w:val="Normal"/>
    <w:uiPriority w:val="34"/>
    <w:qFormat/>
    <w:rsid w:val="00C02FF8"/>
    <w:pPr>
      <w:spacing w:before="0" w:after="0" w:line="240" w:lineRule="auto"/>
      <w:ind w:left="720" w:right="0" w:firstLine="0"/>
      <w:contextualSpacing/>
    </w:pPr>
    <w:rPr>
      <w:rFonts w:asciiTheme="minorHAnsi" w:eastAsiaTheme="minorHAnsi" w:hAnsiTheme="minorHAnsi" w:cstheme="minorBidi"/>
      <w:szCs w:val="24"/>
    </w:rPr>
  </w:style>
  <w:style w:type="paragraph" w:styleId="Revision">
    <w:name w:val="Revision"/>
    <w:hidden/>
    <w:uiPriority w:val="99"/>
    <w:semiHidden/>
    <w:rsid w:val="00C02FF8"/>
    <w:pPr>
      <w:spacing w:before="0" w:after="0" w:line="240" w:lineRule="auto"/>
      <w:ind w:left="0" w:right="0" w:firstLine="0"/>
    </w:pPr>
    <w:rPr>
      <w:rFonts w:asciiTheme="minorHAnsi" w:eastAsiaTheme="minorEastAsia" w:hAnsiTheme="minorHAnsi" w:cstheme="minorBidi"/>
    </w:rPr>
  </w:style>
  <w:style w:type="numbering" w:customStyle="1" w:styleId="NoList1">
    <w:name w:val="No List1"/>
    <w:next w:val="NoList"/>
    <w:uiPriority w:val="99"/>
    <w:semiHidden/>
    <w:unhideWhenUsed/>
    <w:rsid w:val="008C031C"/>
  </w:style>
  <w:style w:type="paragraph" w:styleId="NormalWeb">
    <w:name w:val="Normal (Web)"/>
    <w:basedOn w:val="Normal"/>
    <w:uiPriority w:val="99"/>
    <w:unhideWhenUsed/>
    <w:rsid w:val="002F1A4E"/>
    <w:pPr>
      <w:spacing w:before="100" w:beforeAutospacing="1" w:after="100" w:afterAutospacing="1" w:line="240" w:lineRule="auto"/>
      <w:ind w:left="0" w:right="0" w:firstLine="0"/>
    </w:pPr>
    <w:rPr>
      <w:rFonts w:ascii="Times New Roman" w:hAnsi="Times New Roman"/>
      <w:szCs w:val="24"/>
    </w:rPr>
  </w:style>
  <w:style w:type="character" w:customStyle="1" w:styleId="FigureCaptionCharChar">
    <w:name w:val="FigureCaption Char Char"/>
    <w:rsid w:val="008C031C"/>
    <w:rPr>
      <w:rFonts w:ascii="Arial" w:hAnsi="Arial"/>
      <w:color w:val="000000"/>
      <w:sz w:val="16"/>
      <w:lang w:bidi="ar-SA"/>
    </w:rPr>
  </w:style>
  <w:style w:type="table" w:customStyle="1" w:styleId="TableStyle1">
    <w:name w:val="Table Style1"/>
    <w:basedOn w:val="TableNormal"/>
    <w:qFormat/>
    <w:rsid w:val="008C031C"/>
    <w:pPr>
      <w:spacing w:before="0" w:after="0" w:line="240" w:lineRule="auto"/>
      <w:ind w:left="0" w:right="0" w:firstLine="0"/>
    </w:pPr>
    <w:tblPr>
      <w:tblStyleRowBandSize w:val="1"/>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table" w:customStyle="1" w:styleId="TableGrid1">
    <w:name w:val="Table Grid1"/>
    <w:basedOn w:val="TableNormal"/>
    <w:next w:val="TableGrid"/>
    <w:rsid w:val="008C031C"/>
    <w:pPr>
      <w:spacing w:before="0" w:after="0" w:line="240" w:lineRule="auto"/>
      <w:ind w:left="0" w:righ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head1">
    <w:name w:val="Cellhead1"/>
    <w:basedOn w:val="Normal"/>
    <w:next w:val="Chartbody"/>
    <w:rsid w:val="008B505D"/>
    <w:pPr>
      <w:keepNext/>
      <w:spacing w:after="140" w:line="200" w:lineRule="exact"/>
      <w:ind w:left="58" w:right="58" w:firstLine="0"/>
    </w:pPr>
    <w:rPr>
      <w:rFonts w:ascii="CiscoSansTT" w:hAnsi="CiscoSansTT"/>
      <w:b/>
      <w:color w:val="FFFFFF"/>
      <w:sz w:val="18"/>
      <w:szCs w:val="14"/>
    </w:rPr>
  </w:style>
  <w:style w:type="paragraph" w:customStyle="1" w:styleId="Tablecolumnhead">
    <w:name w:val="Table_column_head"/>
    <w:basedOn w:val="Normal"/>
    <w:qFormat/>
    <w:rsid w:val="00A77914"/>
    <w:pPr>
      <w:keepNext/>
      <w:spacing w:after="140" w:line="200" w:lineRule="exact"/>
      <w:ind w:left="58" w:right="58" w:firstLine="0"/>
    </w:pPr>
    <w:rPr>
      <w:rFonts w:ascii="CiscoSansTT" w:hAnsi="CiscoSansTT"/>
      <w:b/>
      <w:color w:val="FFFFFF"/>
      <w:sz w:val="18"/>
      <w:szCs w:val="14"/>
    </w:rPr>
  </w:style>
  <w:style w:type="character" w:customStyle="1" w:styleId="CommentTextChar">
    <w:name w:val="Comment Text Char"/>
    <w:basedOn w:val="DefaultParagraphFont"/>
    <w:link w:val="CommentText"/>
    <w:semiHidden/>
    <w:rsid w:val="00826705"/>
    <w:rPr>
      <w:rFonts w:ascii="Times" w:hAnsi="Times"/>
    </w:rPr>
  </w:style>
  <w:style w:type="paragraph" w:customStyle="1" w:styleId="Confidentiality">
    <w:name w:val="Confidentiality"/>
    <w:basedOn w:val="Title"/>
    <w:link w:val="ConfidentialityChar"/>
    <w:qFormat/>
    <w:rsid w:val="00411F29"/>
    <w:rPr>
      <w:rFonts w:cs="CiscoSansTT"/>
      <w:color w:val="0D274D"/>
    </w:rPr>
  </w:style>
  <w:style w:type="character" w:customStyle="1" w:styleId="ConfidentialityChar">
    <w:name w:val="Confidentiality Char"/>
    <w:basedOn w:val="TitleChar"/>
    <w:link w:val="Confidentiality"/>
    <w:rsid w:val="00411F29"/>
    <w:rPr>
      <w:rFonts w:ascii="CiscoSansTT" w:hAnsi="CiscoSansTT" w:cs="CiscoSansTT"/>
      <w:b/>
      <w:noProof/>
      <w:color w:val="0D274D"/>
      <w:sz w:val="16"/>
      <w:szCs w:val="16"/>
    </w:rPr>
  </w:style>
  <w:style w:type="paragraph" w:customStyle="1" w:styleId="GuideDate">
    <w:name w:val="Guide Date"/>
    <w:basedOn w:val="Titlesubhead"/>
    <w:qFormat/>
    <w:rsid w:val="00D4283C"/>
    <w:rPr>
      <w:color w:val="58595B"/>
      <w:sz w:val="32"/>
    </w:rPr>
  </w:style>
  <w:style w:type="paragraph" w:customStyle="1" w:styleId="PullQuotetext">
    <w:name w:val="Pull Quote text"/>
    <w:basedOn w:val="Normal"/>
    <w:link w:val="PullQuotetextChar"/>
    <w:rsid w:val="00295146"/>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360" w:lineRule="exact"/>
      <w:ind w:left="115" w:hanging="115"/>
    </w:pPr>
    <w:rPr>
      <w:rFonts w:ascii="CiscoSansTT Light" w:hAnsi="CiscoSansTT Light"/>
      <w:bCs/>
      <w:i/>
      <w:color w:val="0D274D"/>
      <w:szCs w:val="28"/>
    </w:rPr>
  </w:style>
  <w:style w:type="character" w:customStyle="1" w:styleId="PullQuotetextChar">
    <w:name w:val="Pull Quote text Char"/>
    <w:link w:val="PullQuotetext"/>
    <w:rsid w:val="00295146"/>
    <w:rPr>
      <w:rFonts w:ascii="CiscoSansTT Light" w:hAnsi="CiscoSansTT Light"/>
      <w:bCs/>
      <w:i/>
      <w:color w:val="0D274D"/>
      <w:sz w:val="24"/>
      <w:szCs w:val="28"/>
    </w:rPr>
  </w:style>
  <w:style w:type="paragraph" w:customStyle="1" w:styleId="PullQuoteAuthor">
    <w:name w:val="Pull Quote Author"/>
    <w:basedOn w:val="PullQuotetext"/>
    <w:qFormat/>
    <w:rsid w:val="00295146"/>
    <w:pPr>
      <w:spacing w:before="240" w:after="0" w:line="240" w:lineRule="auto"/>
    </w:pPr>
    <w:rPr>
      <w:b/>
      <w:i w:val="0"/>
      <w:sz w:val="22"/>
      <w:szCs w:val="24"/>
    </w:rPr>
  </w:style>
  <w:style w:type="paragraph" w:customStyle="1" w:styleId="PullQuoteAuthorDesignation">
    <w:name w:val="Pull Quote Author Designation"/>
    <w:basedOn w:val="PullQuoteAuthor"/>
    <w:qFormat/>
    <w:rsid w:val="00295146"/>
    <w:pPr>
      <w:spacing w:before="0"/>
    </w:pPr>
    <w:rPr>
      <w:b w:val="0"/>
      <w:bCs w:val="0"/>
    </w:rPr>
  </w:style>
  <w:style w:type="paragraph" w:styleId="ListBullet">
    <w:name w:val="List Bullet"/>
    <w:basedOn w:val="Normal"/>
    <w:unhideWhenUsed/>
    <w:rsid w:val="00001A5B"/>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6539">
      <w:bodyDiv w:val="1"/>
      <w:marLeft w:val="0"/>
      <w:marRight w:val="0"/>
      <w:marTop w:val="0"/>
      <w:marBottom w:val="0"/>
      <w:divBdr>
        <w:top w:val="none" w:sz="0" w:space="0" w:color="auto"/>
        <w:left w:val="none" w:sz="0" w:space="0" w:color="auto"/>
        <w:bottom w:val="none" w:sz="0" w:space="0" w:color="auto"/>
        <w:right w:val="none" w:sz="0" w:space="0" w:color="auto"/>
      </w:divBdr>
    </w:div>
    <w:div w:id="492530630">
      <w:bodyDiv w:val="1"/>
      <w:marLeft w:val="0"/>
      <w:marRight w:val="0"/>
      <w:marTop w:val="0"/>
      <w:marBottom w:val="0"/>
      <w:divBdr>
        <w:top w:val="none" w:sz="0" w:space="0" w:color="auto"/>
        <w:left w:val="none" w:sz="0" w:space="0" w:color="auto"/>
        <w:bottom w:val="none" w:sz="0" w:space="0" w:color="auto"/>
        <w:right w:val="none" w:sz="0" w:space="0" w:color="auto"/>
      </w:divBdr>
    </w:div>
    <w:div w:id="557474502">
      <w:bodyDiv w:val="1"/>
      <w:marLeft w:val="0"/>
      <w:marRight w:val="0"/>
      <w:marTop w:val="0"/>
      <w:marBottom w:val="0"/>
      <w:divBdr>
        <w:top w:val="none" w:sz="0" w:space="0" w:color="auto"/>
        <w:left w:val="none" w:sz="0" w:space="0" w:color="auto"/>
        <w:bottom w:val="none" w:sz="0" w:space="0" w:color="auto"/>
        <w:right w:val="none" w:sz="0" w:space="0" w:color="auto"/>
      </w:divBdr>
      <w:divsChild>
        <w:div w:id="1488551702">
          <w:marLeft w:val="0"/>
          <w:marRight w:val="0"/>
          <w:marTop w:val="0"/>
          <w:marBottom w:val="0"/>
          <w:divBdr>
            <w:top w:val="none" w:sz="0" w:space="0" w:color="auto"/>
            <w:left w:val="none" w:sz="0" w:space="0" w:color="auto"/>
            <w:bottom w:val="none" w:sz="0" w:space="0" w:color="auto"/>
            <w:right w:val="none" w:sz="0" w:space="0" w:color="auto"/>
          </w:divBdr>
          <w:divsChild>
            <w:div w:id="401292862">
              <w:marLeft w:val="0"/>
              <w:marRight w:val="0"/>
              <w:marTop w:val="0"/>
              <w:marBottom w:val="0"/>
              <w:divBdr>
                <w:top w:val="none" w:sz="0" w:space="0" w:color="auto"/>
                <w:left w:val="none" w:sz="0" w:space="0" w:color="auto"/>
                <w:bottom w:val="none" w:sz="0" w:space="0" w:color="auto"/>
                <w:right w:val="none" w:sz="0" w:space="0" w:color="auto"/>
              </w:divBdr>
              <w:divsChild>
                <w:div w:id="1510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2650">
      <w:bodyDiv w:val="1"/>
      <w:marLeft w:val="0"/>
      <w:marRight w:val="0"/>
      <w:marTop w:val="0"/>
      <w:marBottom w:val="0"/>
      <w:divBdr>
        <w:top w:val="none" w:sz="0" w:space="0" w:color="auto"/>
        <w:left w:val="none" w:sz="0" w:space="0" w:color="auto"/>
        <w:bottom w:val="none" w:sz="0" w:space="0" w:color="auto"/>
        <w:right w:val="none" w:sz="0" w:space="0" w:color="auto"/>
      </w:divBdr>
      <w:divsChild>
        <w:div w:id="1592159224">
          <w:marLeft w:val="0"/>
          <w:marRight w:val="0"/>
          <w:marTop w:val="0"/>
          <w:marBottom w:val="0"/>
          <w:divBdr>
            <w:top w:val="none" w:sz="0" w:space="0" w:color="auto"/>
            <w:left w:val="none" w:sz="0" w:space="0" w:color="auto"/>
            <w:bottom w:val="none" w:sz="0" w:space="0" w:color="auto"/>
            <w:right w:val="none" w:sz="0" w:space="0" w:color="auto"/>
          </w:divBdr>
          <w:divsChild>
            <w:div w:id="1304772975">
              <w:marLeft w:val="0"/>
              <w:marRight w:val="0"/>
              <w:marTop w:val="0"/>
              <w:marBottom w:val="0"/>
              <w:divBdr>
                <w:top w:val="none" w:sz="0" w:space="0" w:color="auto"/>
                <w:left w:val="none" w:sz="0" w:space="0" w:color="auto"/>
                <w:bottom w:val="none" w:sz="0" w:space="0" w:color="auto"/>
                <w:right w:val="none" w:sz="0" w:space="0" w:color="auto"/>
              </w:divBdr>
              <w:divsChild>
                <w:div w:id="757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3055">
      <w:bodyDiv w:val="1"/>
      <w:marLeft w:val="0"/>
      <w:marRight w:val="0"/>
      <w:marTop w:val="0"/>
      <w:marBottom w:val="0"/>
      <w:divBdr>
        <w:top w:val="none" w:sz="0" w:space="0" w:color="auto"/>
        <w:left w:val="none" w:sz="0" w:space="0" w:color="auto"/>
        <w:bottom w:val="none" w:sz="0" w:space="0" w:color="auto"/>
        <w:right w:val="none" w:sz="0" w:space="0" w:color="auto"/>
      </w:divBdr>
      <w:divsChild>
        <w:div w:id="1217813572">
          <w:marLeft w:val="0"/>
          <w:marRight w:val="0"/>
          <w:marTop w:val="0"/>
          <w:marBottom w:val="0"/>
          <w:divBdr>
            <w:top w:val="none" w:sz="0" w:space="0" w:color="auto"/>
            <w:left w:val="none" w:sz="0" w:space="0" w:color="auto"/>
            <w:bottom w:val="none" w:sz="0" w:space="0" w:color="auto"/>
            <w:right w:val="none" w:sz="0" w:space="0" w:color="auto"/>
          </w:divBdr>
          <w:divsChild>
            <w:div w:id="878784684">
              <w:marLeft w:val="0"/>
              <w:marRight w:val="0"/>
              <w:marTop w:val="0"/>
              <w:marBottom w:val="0"/>
              <w:divBdr>
                <w:top w:val="none" w:sz="0" w:space="0" w:color="auto"/>
                <w:left w:val="none" w:sz="0" w:space="0" w:color="auto"/>
                <w:bottom w:val="none" w:sz="0" w:space="0" w:color="auto"/>
                <w:right w:val="none" w:sz="0" w:space="0" w:color="auto"/>
              </w:divBdr>
              <w:divsChild>
                <w:div w:id="20732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964">
      <w:bodyDiv w:val="1"/>
      <w:marLeft w:val="0"/>
      <w:marRight w:val="0"/>
      <w:marTop w:val="0"/>
      <w:marBottom w:val="0"/>
      <w:divBdr>
        <w:top w:val="none" w:sz="0" w:space="0" w:color="auto"/>
        <w:left w:val="none" w:sz="0" w:space="0" w:color="auto"/>
        <w:bottom w:val="none" w:sz="0" w:space="0" w:color="auto"/>
        <w:right w:val="none" w:sz="0" w:space="0" w:color="auto"/>
      </w:divBdr>
    </w:div>
    <w:div w:id="1000156632">
      <w:bodyDiv w:val="1"/>
      <w:marLeft w:val="0"/>
      <w:marRight w:val="0"/>
      <w:marTop w:val="0"/>
      <w:marBottom w:val="0"/>
      <w:divBdr>
        <w:top w:val="none" w:sz="0" w:space="0" w:color="auto"/>
        <w:left w:val="none" w:sz="0" w:space="0" w:color="auto"/>
        <w:bottom w:val="none" w:sz="0" w:space="0" w:color="auto"/>
        <w:right w:val="none" w:sz="0" w:space="0" w:color="auto"/>
      </w:divBdr>
      <w:divsChild>
        <w:div w:id="245310021">
          <w:marLeft w:val="0"/>
          <w:marRight w:val="0"/>
          <w:marTop w:val="0"/>
          <w:marBottom w:val="0"/>
          <w:divBdr>
            <w:top w:val="none" w:sz="0" w:space="0" w:color="auto"/>
            <w:left w:val="none" w:sz="0" w:space="0" w:color="auto"/>
            <w:bottom w:val="none" w:sz="0" w:space="0" w:color="auto"/>
            <w:right w:val="none" w:sz="0" w:space="0" w:color="auto"/>
          </w:divBdr>
          <w:divsChild>
            <w:div w:id="1059480099">
              <w:marLeft w:val="0"/>
              <w:marRight w:val="0"/>
              <w:marTop w:val="0"/>
              <w:marBottom w:val="0"/>
              <w:divBdr>
                <w:top w:val="none" w:sz="0" w:space="0" w:color="auto"/>
                <w:left w:val="none" w:sz="0" w:space="0" w:color="auto"/>
                <w:bottom w:val="none" w:sz="0" w:space="0" w:color="auto"/>
                <w:right w:val="none" w:sz="0" w:space="0" w:color="auto"/>
              </w:divBdr>
              <w:divsChild>
                <w:div w:id="725765904">
                  <w:marLeft w:val="0"/>
                  <w:marRight w:val="0"/>
                  <w:marTop w:val="0"/>
                  <w:marBottom w:val="0"/>
                  <w:divBdr>
                    <w:top w:val="none" w:sz="0" w:space="0" w:color="auto"/>
                    <w:left w:val="none" w:sz="0" w:space="0" w:color="auto"/>
                    <w:bottom w:val="none" w:sz="0" w:space="0" w:color="auto"/>
                    <w:right w:val="none" w:sz="0" w:space="0" w:color="auto"/>
                  </w:divBdr>
                  <w:divsChild>
                    <w:div w:id="7669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5978">
      <w:bodyDiv w:val="1"/>
      <w:marLeft w:val="0"/>
      <w:marRight w:val="0"/>
      <w:marTop w:val="0"/>
      <w:marBottom w:val="0"/>
      <w:divBdr>
        <w:top w:val="none" w:sz="0" w:space="0" w:color="auto"/>
        <w:left w:val="none" w:sz="0" w:space="0" w:color="auto"/>
        <w:bottom w:val="none" w:sz="0" w:space="0" w:color="auto"/>
        <w:right w:val="none" w:sz="0" w:space="0" w:color="auto"/>
      </w:divBdr>
    </w:div>
    <w:div w:id="1448357094">
      <w:bodyDiv w:val="1"/>
      <w:marLeft w:val="0"/>
      <w:marRight w:val="0"/>
      <w:marTop w:val="0"/>
      <w:marBottom w:val="0"/>
      <w:divBdr>
        <w:top w:val="none" w:sz="0" w:space="0" w:color="auto"/>
        <w:left w:val="none" w:sz="0" w:space="0" w:color="auto"/>
        <w:bottom w:val="none" w:sz="0" w:space="0" w:color="auto"/>
        <w:right w:val="none" w:sz="0" w:space="0" w:color="auto"/>
      </w:divBdr>
    </w:div>
    <w:div w:id="1485510694">
      <w:bodyDiv w:val="1"/>
      <w:marLeft w:val="0"/>
      <w:marRight w:val="0"/>
      <w:marTop w:val="0"/>
      <w:marBottom w:val="0"/>
      <w:divBdr>
        <w:top w:val="none" w:sz="0" w:space="0" w:color="auto"/>
        <w:left w:val="none" w:sz="0" w:space="0" w:color="auto"/>
        <w:bottom w:val="none" w:sz="0" w:space="0" w:color="auto"/>
        <w:right w:val="none" w:sz="0" w:space="0" w:color="auto"/>
      </w:divBdr>
    </w:div>
    <w:div w:id="178133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cisco.com/download/navigator.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isco.com/c/en/us/td/docs/dcn/mds9000/sw/9x/configuration/fundamentals/cisco-mds-9000-nx-os-fundamentals-configuration-guide-9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isco.com/go/trademark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sco.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aining\Cisco%20Templates\Standard\Word%20Templates\New%20Collateral%20Template%20Update%20(31%20Mar%202011)\Data%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 xmlns="76d23194-bb08-4a48-80a1-9b4c7a99bce8">
      <Url xsi:nil="true"/>
      <Description xsi:nil="true"/>
    </File>
    <_dlc_DocId xmlns="0f7d2aaa-4e66-42df-8a60-7f70dbb18ce3">UWCZUYFDD5H6-1171133559-4052</_dlc_DocId>
    <_dlc_DocIdUrl xmlns="0f7d2aaa-4e66-42df-8a60-7f70dbb18ce3">
      <Url>https://cisco.sharepoint.com/sites/DCNTechComms/_layouts/15/DocIdRedir.aspx?ID=UWCZUYFDD5H6-1171133559-4052</Url>
      <Description>UWCZUYFDD5H6-1171133559-4052</Description>
    </_dlc_DocIdUrl>
    <TaxCatchAll xmlns="0f7d2aaa-4e66-42df-8a60-7f70dbb18ce3" xsi:nil="true"/>
    <lcf76f155ced4ddcb4097134ff3c332f xmlns="76d23194-bb08-4a48-80a1-9b4c7a99bce8">
      <Terms xmlns="http://schemas.microsoft.com/office/infopath/2007/PartnerControls"/>
    </lcf76f155ced4ddcb4097134ff3c332f>
    <_Flow_SignoffStatus xmlns="76d23194-bb08-4a48-80a1-9b4c7a99bce8" xsi:nil="true"/>
    <SharedWithUsers xmlns="0f7d2aaa-4e66-42df-8a60-7f70dbb18ce3">
      <UserInfo>
        <DisplayName>Domenico Dastoli (ddastoli)</DisplayName>
        <AccountId>280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999C3734CCCED4CAA0F01E28189E4BA" ma:contentTypeVersion="20" ma:contentTypeDescription="Create a new document." ma:contentTypeScope="" ma:versionID="2efaee17cfaf859232a160796453dd0e">
  <xsd:schema xmlns:xsd="http://www.w3.org/2001/XMLSchema" xmlns:xs="http://www.w3.org/2001/XMLSchema" xmlns:p="http://schemas.microsoft.com/office/2006/metadata/properties" xmlns:ns2="76d23194-bb08-4a48-80a1-9b4c7a99bce8" xmlns:ns3="0f7d2aaa-4e66-42df-8a60-7f70dbb18ce3" targetNamespace="http://schemas.microsoft.com/office/2006/metadata/properties" ma:root="true" ma:fieldsID="edfd31367b9de0cfed5d35cb3e786eaa" ns2:_="" ns3:_="">
    <xsd:import namespace="76d23194-bb08-4a48-80a1-9b4c7a99bce8"/>
    <xsd:import namespace="0f7d2aaa-4e66-42df-8a60-7f70dbb18c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File"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23194-bb08-4a48-80a1-9b4c7a99b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 ma:index="21" nillable="true" ma:displayName="File" ma:format="Hyperlink" ma:internalName="Fil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d2aaa-4e66-42df-8a60-7f70dbb18c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9d9fad5a-03c1-4be6-9ddc-c0059742802f}" ma:internalName="TaxCatchAll" ma:showField="CatchAllData" ma:web="0f7d2aaa-4e66-42df-8a60-7f70dbb18c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8624F-97B8-4C8F-BA22-FEDC543D7525}">
  <ds:schemaRefs>
    <ds:schemaRef ds:uri="http://schemas.microsoft.com/sharepoint/events"/>
  </ds:schemaRefs>
</ds:datastoreItem>
</file>

<file path=customXml/itemProps2.xml><?xml version="1.0" encoding="utf-8"?>
<ds:datastoreItem xmlns:ds="http://schemas.openxmlformats.org/officeDocument/2006/customXml" ds:itemID="{7D520879-530F-4276-96F0-7339D0876032}">
  <ds:schemaRefs>
    <ds:schemaRef ds:uri="http://schemas.openxmlformats.org/officeDocument/2006/bibliography"/>
  </ds:schemaRefs>
</ds:datastoreItem>
</file>

<file path=customXml/itemProps3.xml><?xml version="1.0" encoding="utf-8"?>
<ds:datastoreItem xmlns:ds="http://schemas.openxmlformats.org/officeDocument/2006/customXml" ds:itemID="{34F758E5-C4A5-428B-B4C5-B606B4A53264}">
  <ds:schemaRefs>
    <ds:schemaRef ds:uri="http://schemas.microsoft.com/office/2006/metadata/properties"/>
    <ds:schemaRef ds:uri="http://schemas.microsoft.com/office/infopath/2007/PartnerControls"/>
    <ds:schemaRef ds:uri="76d23194-bb08-4a48-80a1-9b4c7a99bce8"/>
    <ds:schemaRef ds:uri="0f7d2aaa-4e66-42df-8a60-7f70dbb18ce3"/>
  </ds:schemaRefs>
</ds:datastoreItem>
</file>

<file path=customXml/itemProps4.xml><?xml version="1.0" encoding="utf-8"?>
<ds:datastoreItem xmlns:ds="http://schemas.openxmlformats.org/officeDocument/2006/customXml" ds:itemID="{ABC6BAC0-7433-4D3B-8D6E-4E8FD2056817}">
  <ds:schemaRefs>
    <ds:schemaRef ds:uri="http://schemas.microsoft.com/sharepoint/v3/contenttype/forms"/>
  </ds:schemaRefs>
</ds:datastoreItem>
</file>

<file path=customXml/itemProps5.xml><?xml version="1.0" encoding="utf-8"?>
<ds:datastoreItem xmlns:ds="http://schemas.openxmlformats.org/officeDocument/2006/customXml" ds:itemID="{7568FB90-0CBF-4722-BFC9-9D26A2F3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23194-bb08-4a48-80a1-9b4c7a99bce8"/>
    <ds:schemaRef ds:uri="0f7d2aaa-4e66-42df-8a60-7f70dbb18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Data Sheet.dot</Template>
  <TotalTime>1055</TotalTime>
  <Pages>12</Pages>
  <Words>2724</Words>
  <Characters>15530</Characters>
  <Application>Microsoft Office Word</Application>
  <DocSecurity>0</DocSecurity>
  <Lines>129</Lines>
  <Paragraphs>36</Paragraphs>
  <ScaleCrop>false</ScaleCrop>
  <Company>Cisco Systems, Inc.</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 Donnelley</dc:creator>
  <cp:keywords/>
  <cp:lastModifiedBy>Sushma S (sushs)</cp:lastModifiedBy>
  <cp:revision>27</cp:revision>
  <cp:lastPrinted>2018-09-17T18:33:00Z</cp:lastPrinted>
  <dcterms:created xsi:type="dcterms:W3CDTF">2025-05-15T05:38:00Z</dcterms:created>
  <dcterms:modified xsi:type="dcterms:W3CDTF">2025-07-30T18:10:00Z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tectures">
    <vt:lpwstr/>
  </property>
  <property fmtid="{D5CDD505-2E9C-101B-9397-08002B2CF9AE}" pid="3" name="country">
    <vt:lpwstr>US</vt:lpwstr>
  </property>
  <property fmtid="{D5CDD505-2E9C-101B-9397-08002B2CF9AE}" pid="4" name="sesecurity">
    <vt:lpwstr>Cisco Confidential</vt:lpwstr>
  </property>
  <property fmtid="{D5CDD505-2E9C-101B-9397-08002B2CF9AE}" pid="5" name="publishDate">
    <vt:lpwstr>2016-09-14 12:11:26</vt:lpwstr>
  </property>
  <property fmtid="{D5CDD505-2E9C-101B-9397-08002B2CF9AE}" pid="6" name="language">
    <vt:lpwstr>en</vt:lpwstr>
  </property>
  <property fmtid="{D5CDD505-2E9C-101B-9397-08002B2CF9AE}" pid="7" name="pid">
    <vt:lpwstr/>
  </property>
  <property fmtid="{D5CDD505-2E9C-101B-9397-08002B2CF9AE}" pid="8" name="mimeType">
    <vt:lpwstr>application/msword</vt:lpwstr>
  </property>
  <property fmtid="{D5CDD505-2E9C-101B-9397-08002B2CF9AE}" pid="9" name="revisionFlag">
    <vt:lpwstr>no</vt:lpwstr>
  </property>
  <property fmtid="{D5CDD505-2E9C-101B-9397-08002B2CF9AE}" pid="10" name="contentArchive">
    <vt:lpwstr/>
  </property>
  <property fmtid="{D5CDD505-2E9C-101B-9397-08002B2CF9AE}" pid="11" name="bizEntity">
    <vt:lpwstr/>
  </property>
  <property fmtid="{D5CDD505-2E9C-101B-9397-08002B2CF9AE}" pid="12" name="contentLastModified">
    <vt:lpwstr>2016-08-10T06:36:20.000+0000</vt:lpwstr>
  </property>
  <property fmtid="{D5CDD505-2E9C-101B-9397-08002B2CF9AE}" pid="13" name="fileDuration">
    <vt:lpwstr/>
  </property>
  <property fmtid="{D5CDD505-2E9C-101B-9397-08002B2CF9AE}" pid="14" name="routeMarket">
    <vt:lpwstr>Direct, Partner</vt:lpwstr>
  </property>
  <property fmtid="{D5CDD505-2E9C-101B-9397-08002B2CF9AE}" pid="15" name="targetSalesMotion">
    <vt:lpwstr>Pre-sales, Prospect, Qualification, Proposal, Agreement</vt:lpwstr>
  </property>
  <property fmtid="{D5CDD505-2E9C-101B-9397-08002B2CF9AE}" pid="16" name="solutions">
    <vt:lpwstr/>
  </property>
  <property fmtid="{D5CDD505-2E9C-101B-9397-08002B2CF9AE}" pid="17" name="secondaryConcept">
    <vt:lpwstr/>
  </property>
  <property fmtid="{D5CDD505-2E9C-101B-9397-08002B2CF9AE}" pid="18" name="targetSystem">
    <vt:lpwstr>WEM</vt:lpwstr>
  </property>
  <property fmtid="{D5CDD505-2E9C-101B-9397-08002B2CF9AE}" pid="19" name="targetCountry">
    <vt:lpwstr/>
  </property>
  <property fmtid="{D5CDD505-2E9C-101B-9397-08002B2CF9AE}" pid="20" name="marketIndustryTrend">
    <vt:lpwstr/>
  </property>
  <property fmtid="{D5CDD505-2E9C-101B-9397-08002B2CF9AE}" pid="21" name="machineConcepts">
    <vt:lpwstr>High Availability Networking, Network Operations, Partner Sales, Theater Delivery Manager, Line Of Business, Sales Specialist, Cisco Networking Services, Network Server, Partner Sales Account, Management Services, Desktop Applications, Enterprise Public S</vt:lpwstr>
  </property>
  <property fmtid="{D5CDD505-2E9C-101B-9397-08002B2CF9AE}" pid="22" name="sysAlfPubVer">
    <vt:lpwstr>81</vt:lpwstr>
  </property>
  <property fmtid="{D5CDD505-2E9C-101B-9397-08002B2CF9AE}" pid="23" name="fileSize">
    <vt:lpwstr/>
  </property>
  <property fmtid="{D5CDD505-2E9C-101B-9397-08002B2CF9AE}" pid="24" name="targetPersona">
    <vt:lpwstr>Cisco Sales:Account Owners, Cisco Sales:Partner Sales, Cisco Sales:Sales Engineering, Cisco Sales:Sales Management, Cisco Sales:Service Sales, Cisco Sales:Sales Specialists, Cisco Sales:Virtual Sales, Partner Sales:Account Owners, Partner Sales:Sales Engi</vt:lpwstr>
  </property>
  <property fmtid="{D5CDD505-2E9C-101B-9397-08002B2CF9AE}" pid="25" name="buyerType">
    <vt:lpwstr>CXO &amp; TDM, CXO &amp; TDM:CIO, CXO, CXO:CTO, CXO:COO, CXO:CMO, CXO:CFO, TDM, TDM:App Development, TDM:Business Apps/LoB IT, TDM:Chief Security Officer, TDM:Data Center Mgr, TDM:Desktop Applications, TDM:Enterprise/IT Architecture, TDM:IT Infrastructure, TDM:IT</vt:lpwstr>
  </property>
  <property fmtid="{D5CDD505-2E9C-101B-9397-08002B2CF9AE}" pid="26" name="competitive">
    <vt:lpwstr/>
  </property>
  <property fmtid="{D5CDD505-2E9C-101B-9397-08002B2CF9AE}" pid="27" name="offeringCategory">
    <vt:lpwstr>Product</vt:lpwstr>
  </property>
  <property fmtid="{D5CDD505-2E9C-101B-9397-08002B2CF9AE}" pid="28" name="authors">
    <vt:lpwstr>Cisco Systems, Inc.</vt:lpwstr>
  </property>
  <property fmtid="{D5CDD505-2E9C-101B-9397-08002B2CF9AE}" pid="29" name="deliveryMethod">
    <vt:lpwstr/>
  </property>
  <property fmtid="{D5CDD505-2E9C-101B-9397-08002B2CF9AE}" pid="30" name="concept">
    <vt:lpwstr>Cisco ONE for Access</vt:lpwstr>
  </property>
  <property fmtid="{D5CDD505-2E9C-101B-9397-08002B2CF9AE}" pid="31" name="primaryConcept">
    <vt:lpwstr>Products:Cisco Products/Software/Cisco ONE Software/Cisco ONE for Access</vt:lpwstr>
  </property>
  <property fmtid="{D5CDD505-2E9C-101B-9397-08002B2CF9AE}" pid="32" name="description">
    <vt:lpwstr>Cisco ONE for Access Switching Data Sheet</vt:lpwstr>
  </property>
  <property fmtid="{D5CDD505-2E9C-101B-9397-08002B2CF9AE}" pid="33" name="title">
    <vt:lpwstr>Cisco ONE for Access Switching Data Sheet</vt:lpwstr>
  </property>
  <property fmtid="{D5CDD505-2E9C-101B-9397-08002B2CF9AE}" pid="34" name="products">
    <vt:lpwstr>Products:Cisco Products/Software/Cisco ONE Software/Cisco ONE for Access</vt:lpwstr>
  </property>
  <property fmtid="{D5CDD505-2E9C-101B-9397-08002B2CF9AE}" pid="35" name="industryType">
    <vt:lpwstr/>
  </property>
  <property fmtid="{D5CDD505-2E9C-101B-9397-08002B2CF9AE}" pid="36" name="wemDestFolderPath">
    <vt:lpwstr>/content/dam/en/us/products/collateral/software/one-access</vt:lpwstr>
  </property>
  <property fmtid="{D5CDD505-2E9C-101B-9397-08002B2CF9AE}" pid="37" name="certified">
    <vt:lpwstr>certified</vt:lpwstr>
  </property>
  <property fmtid="{D5CDD505-2E9C-101B-9397-08002B2CF9AE}" pid="38" name="alfrescoDocVersion">
    <vt:lpwstr>17.0</vt:lpwstr>
  </property>
  <property fmtid="{D5CDD505-2E9C-101B-9397-08002B2CF9AE}" pid="39" name="subBizEntity">
    <vt:lpwstr/>
  </property>
  <property fmtid="{D5CDD505-2E9C-101B-9397-08002B2CF9AE}" pid="40" name="createDate">
    <vt:lpwstr>2015-01-21 14:55:34</vt:lpwstr>
  </property>
  <property fmtid="{D5CDD505-2E9C-101B-9397-08002B2CF9AE}" pid="41" name="expirationDate">
    <vt:lpwstr>2017-08-01 00:00:00</vt:lpwstr>
  </property>
  <property fmtid="{D5CDD505-2E9C-101B-9397-08002B2CF9AE}" pid="42" name="marketSegment">
    <vt:lpwstr>Commercial, Enterprise, Global Enterprise, Public Sector, Service Provider</vt:lpwstr>
  </property>
  <property fmtid="{D5CDD505-2E9C-101B-9397-08002B2CF9AE}" pid="43" name="alfrescoTraceID">
    <vt:lpwstr>workspace://SpacesStore/edd0f793-ae91-41e3-90e7-7c4352c20e16</vt:lpwstr>
  </property>
  <property fmtid="{D5CDD505-2E9C-101B-9397-08002B2CF9AE}" pid="44" name="accessLevel">
    <vt:lpwstr>Guest; Registered Guest; Customer; Partner; Select Partner; Premier Partner; Silver Partner; Gold Partner; Employee</vt:lpwstr>
  </property>
  <property fmtid="{D5CDD505-2E9C-101B-9397-08002B2CF9AE}" pid="45" name="roleBasedDevelopment">
    <vt:lpwstr/>
  </property>
  <property fmtid="{D5CDD505-2E9C-101B-9397-08002B2CF9AE}" pid="46" name="iocontentsource">
    <vt:lpwstr>Sales</vt:lpwstr>
  </property>
  <property fmtid="{D5CDD505-2E9C-101B-9397-08002B2CF9AE}" pid="47" name="docType">
    <vt:lpwstr>Products Data Sheet</vt:lpwstr>
  </property>
  <property fmtid="{D5CDD505-2E9C-101B-9397-08002B2CF9AE}" pid="48" name="contentSubcategory">
    <vt:lpwstr>Data Sheets</vt:lpwstr>
  </property>
  <property fmtid="{D5CDD505-2E9C-101B-9397-08002B2CF9AE}" pid="49" name="services">
    <vt:lpwstr/>
  </property>
  <property fmtid="{D5CDD505-2E9C-101B-9397-08002B2CF9AE}" pid="50" name="contentCategory">
    <vt:lpwstr>Collateral</vt:lpwstr>
  </property>
  <property fmtid="{D5CDD505-2E9C-101B-9397-08002B2CF9AE}" pid="51" name="acquisitions">
    <vt:lpwstr/>
  </property>
  <property fmtid="{D5CDD505-2E9C-101B-9397-08002B2CF9AE}" pid="52" name="seTags">
    <vt:lpwstr/>
  </property>
  <property fmtid="{D5CDD505-2E9C-101B-9397-08002B2CF9AE}" pid="53" name="viewAble">
    <vt:lpwstr>Desktop and Mobile</vt:lpwstr>
  </property>
  <property fmtid="{D5CDD505-2E9C-101B-9397-08002B2CF9AE}" pid="54" name="lastVerifiedDate">
    <vt:lpwstr/>
  </property>
  <property fmtid="{D5CDD505-2E9C-101B-9397-08002B2CF9AE}" pid="55" name="autoPlay">
    <vt:lpwstr>No</vt:lpwstr>
  </property>
  <property fmtid="{D5CDD505-2E9C-101B-9397-08002B2CF9AE}" pid="56" name="fireWall">
    <vt:lpwstr>No</vt:lpwstr>
  </property>
  <property fmtid="{D5CDD505-2E9C-101B-9397-08002B2CF9AE}" pid="57" name="downLoadable">
    <vt:lpwstr>Yes</vt:lpwstr>
  </property>
  <property fmtid="{D5CDD505-2E9C-101B-9397-08002B2CF9AE}" pid="58" name="ContentTypeId">
    <vt:lpwstr>0x0101003999C3734CCCED4CAA0F01E28189E4BA</vt:lpwstr>
  </property>
  <property fmtid="{D5CDD505-2E9C-101B-9397-08002B2CF9AE}" pid="59" name="_dlc_DocIdItemGuid">
    <vt:lpwstr>a1a81a6d-2f4b-452e-b0fb-37e73ac21c0b</vt:lpwstr>
  </property>
  <property fmtid="{D5CDD505-2E9C-101B-9397-08002B2CF9AE}" pid="60" name="MediaServiceImageTags">
    <vt:lpwstr/>
  </property>
  <property fmtid="{D5CDD505-2E9C-101B-9397-08002B2CF9AE}" pid="61" name="ClassificationContentMarkingFooterShapeIds">
    <vt:lpwstr>3,6,8</vt:lpwstr>
  </property>
  <property fmtid="{D5CDD505-2E9C-101B-9397-08002B2CF9AE}" pid="62" name="ClassificationContentMarkingFooterFontProps">
    <vt:lpwstr>#000000,8,Calibri</vt:lpwstr>
  </property>
  <property fmtid="{D5CDD505-2E9C-101B-9397-08002B2CF9AE}" pid="63" name="ClassificationContentMarkingFooterText">
    <vt:lpwstr>Cisco Confidential</vt:lpwstr>
  </property>
  <property fmtid="{D5CDD505-2E9C-101B-9397-08002B2CF9AE}" pid="64" name="MSIP_Label_c8f49a32-fde3-48a5-9266-b5b0972a22dc_Enabled">
    <vt:lpwstr>true</vt:lpwstr>
  </property>
  <property fmtid="{D5CDD505-2E9C-101B-9397-08002B2CF9AE}" pid="65" name="MSIP_Label_c8f49a32-fde3-48a5-9266-b5b0972a22dc_SetDate">
    <vt:lpwstr>2024-07-10T23:14:48Z</vt:lpwstr>
  </property>
  <property fmtid="{D5CDD505-2E9C-101B-9397-08002B2CF9AE}" pid="66" name="MSIP_Label_c8f49a32-fde3-48a5-9266-b5b0972a22dc_Method">
    <vt:lpwstr>Standard</vt:lpwstr>
  </property>
  <property fmtid="{D5CDD505-2E9C-101B-9397-08002B2CF9AE}" pid="67" name="MSIP_Label_c8f49a32-fde3-48a5-9266-b5b0972a22dc_Name">
    <vt:lpwstr>Cisco Confidential</vt:lpwstr>
  </property>
  <property fmtid="{D5CDD505-2E9C-101B-9397-08002B2CF9AE}" pid="68" name="MSIP_Label_c8f49a32-fde3-48a5-9266-b5b0972a22dc_SiteId">
    <vt:lpwstr>5ae1af62-9505-4097-a69a-c1553ef7840e</vt:lpwstr>
  </property>
  <property fmtid="{D5CDD505-2E9C-101B-9397-08002B2CF9AE}" pid="69" name="MSIP_Label_c8f49a32-fde3-48a5-9266-b5b0972a22dc_ActionId">
    <vt:lpwstr>44d67e44-d941-482d-81f6-f0b6c2d13e89</vt:lpwstr>
  </property>
  <property fmtid="{D5CDD505-2E9C-101B-9397-08002B2CF9AE}" pid="70" name="MSIP_Label_c8f49a32-fde3-48a5-9266-b5b0972a22dc_ContentBits">
    <vt:lpwstr>2</vt:lpwstr>
  </property>
</Properties>
</file>