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64" w:rsidRDefault="00EC3E64">
      <w:pPr>
        <w:pStyle w:val="Title"/>
        <w:outlineLvl w:val="0"/>
        <w:rPr>
          <w:bCs/>
          <w:color w:val="000000"/>
        </w:rPr>
      </w:pPr>
      <w:proofErr w:type="gramStart"/>
      <w:r w:rsidRPr="00EC3E64">
        <w:rPr>
          <w:bCs/>
          <w:color w:val="000000"/>
        </w:rPr>
        <w:t>Cisco  WebEx</w:t>
      </w:r>
      <w:proofErr w:type="gramEnd"/>
      <w:r w:rsidRPr="00EC3E64">
        <w:rPr>
          <w:bCs/>
          <w:color w:val="000000"/>
        </w:rPr>
        <w:t xml:space="preserve"> LLC, and its Affiliates </w:t>
      </w:r>
    </w:p>
    <w:p w:rsidR="00187FCD" w:rsidRPr="009174D4" w:rsidRDefault="00694BD4">
      <w:pPr>
        <w:pStyle w:val="Title"/>
        <w:outlineLvl w:val="0"/>
        <w:rPr>
          <w:sz w:val="8"/>
          <w:szCs w:val="8"/>
        </w:rPr>
      </w:pPr>
      <w:r>
        <w:rPr>
          <w:bCs/>
          <w:color w:val="000000"/>
        </w:rPr>
        <w:t>Subscriber Name Change Order Form</w:t>
      </w:r>
      <w:r w:rsidR="00764477" w:rsidRPr="009174D4">
        <w:rPr>
          <w:bCs/>
          <w:color w:val="000000"/>
        </w:rPr>
        <w:t xml:space="preserve"> </w:t>
      </w:r>
    </w:p>
    <w:p w:rsidR="00187FCD" w:rsidRPr="009174D4" w:rsidRDefault="00187FCD">
      <w:pPr>
        <w:pStyle w:val="Title"/>
        <w:outlineLvl w:val="0"/>
        <w:rPr>
          <w:sz w:val="8"/>
          <w:szCs w:val="8"/>
        </w:rPr>
      </w:pPr>
    </w:p>
    <w:p w:rsidR="00187FCD" w:rsidRPr="009174D4" w:rsidRDefault="00187FCD">
      <w:pPr>
        <w:pStyle w:val="Title"/>
        <w:outlineLvl w:val="0"/>
        <w:rPr>
          <w:sz w:val="8"/>
          <w:szCs w:val="8"/>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5"/>
        <w:gridCol w:w="5445"/>
      </w:tblGrid>
      <w:tr w:rsidR="00764477" w:rsidRPr="009174D4">
        <w:trPr>
          <w:cantSplit/>
          <w:trHeight w:val="449"/>
        </w:trPr>
        <w:tc>
          <w:tcPr>
            <w:tcW w:w="5535" w:type="dxa"/>
          </w:tcPr>
          <w:p w:rsidR="00C235A3" w:rsidRPr="00831D88" w:rsidRDefault="00FE10D2">
            <w:pPr>
              <w:rPr>
                <w:rFonts w:ascii="Times New Roman" w:hAnsi="Times New Roman"/>
                <w:b/>
                <w:sz w:val="20"/>
              </w:rPr>
            </w:pPr>
            <w:r>
              <w:rPr>
                <w:rFonts w:ascii="Times New Roman" w:hAnsi="Times New Roman"/>
                <w:b/>
                <w:sz w:val="20"/>
              </w:rPr>
              <w:t>X</w:t>
            </w:r>
            <w:r w:rsidR="00764477" w:rsidRPr="00831D88">
              <w:rPr>
                <w:rFonts w:ascii="Times New Roman" w:hAnsi="Times New Roman"/>
                <w:b/>
                <w:sz w:val="20"/>
              </w:rPr>
              <w:t xml:space="preserve"> Modification to the Order Form which governs use of Services found at URL:</w:t>
            </w:r>
            <w:r w:rsidR="00693652" w:rsidRPr="00831D88">
              <w:rPr>
                <w:rFonts w:ascii="Times New Roman" w:hAnsi="Times New Roman"/>
                <w:b/>
                <w:sz w:val="20"/>
              </w:rPr>
              <w:t xml:space="preserve"> </w:t>
            </w:r>
          </w:p>
          <w:p w:rsidR="00E40C18" w:rsidRPr="009174D4" w:rsidRDefault="00FB5FF7" w:rsidP="00AA7CB1">
            <w:pPr>
              <w:rPr>
                <w:rFonts w:ascii="Times New Roman" w:hAnsi="Times New Roman"/>
                <w:b/>
                <w:sz w:val="20"/>
              </w:rPr>
            </w:pPr>
            <w:r>
              <w:rPr>
                <w:rFonts w:ascii="Arial" w:hAnsi="Arial" w:cs="Arial"/>
                <w:sz w:val="20"/>
              </w:rPr>
              <w:t>bancolombiaeventos</w:t>
            </w:r>
            <w:r w:rsidR="00FE10D2">
              <w:rPr>
                <w:rFonts w:ascii="Arial" w:hAnsi="Arial" w:cs="Arial"/>
                <w:sz w:val="20"/>
              </w:rPr>
              <w:t>.webex.com</w:t>
            </w:r>
          </w:p>
        </w:tc>
        <w:tc>
          <w:tcPr>
            <w:tcW w:w="5445" w:type="dxa"/>
          </w:tcPr>
          <w:p w:rsidR="00764477" w:rsidRPr="009174D4" w:rsidRDefault="00764477">
            <w:pPr>
              <w:pStyle w:val="CommentText"/>
              <w:rPr>
                <w:rFonts w:ascii="Times New Roman" w:hAnsi="Times New Roman"/>
              </w:rPr>
            </w:pPr>
            <w:r w:rsidRPr="009174D4">
              <w:rPr>
                <w:rFonts w:ascii="Times New Roman" w:hAnsi="Times New Roman"/>
                <w:b/>
                <w:sz w:val="18"/>
              </w:rPr>
              <w:t xml:space="preserve">Anticipated Availability date for new or modified Services:  </w:t>
            </w:r>
            <w:r w:rsidRPr="009174D4">
              <w:rPr>
                <w:rFonts w:ascii="Times New Roman" w:hAnsi="Times New Roman"/>
                <w:bCs/>
                <w:sz w:val="18"/>
              </w:rPr>
              <w:t xml:space="preserve">within 7 business days from WebEx’s acceptance of this Order Form modification, properly filled in and executed and subject to the terms and conditions governing the original </w:t>
            </w:r>
            <w:r w:rsidR="00F003C3" w:rsidRPr="009174D4">
              <w:rPr>
                <w:rFonts w:ascii="Times New Roman" w:hAnsi="Times New Roman"/>
                <w:bCs/>
                <w:sz w:val="18"/>
              </w:rPr>
              <w:t>Agreement</w:t>
            </w:r>
            <w:r w:rsidRPr="009174D4">
              <w:rPr>
                <w:rFonts w:ascii="Times New Roman" w:hAnsi="Times New Roman"/>
                <w:bCs/>
                <w:sz w:val="18"/>
              </w:rPr>
              <w:t>.</w:t>
            </w:r>
          </w:p>
        </w:tc>
      </w:tr>
    </w:tbl>
    <w:p w:rsidR="00423382" w:rsidRDefault="00423382">
      <w:pPr>
        <w:pStyle w:val="Title"/>
        <w:outlineLvl w:val="0"/>
        <w:rPr>
          <w:b w:val="0"/>
          <w:szCs w:val="28"/>
        </w:rPr>
        <w:sectPr w:rsidR="00423382" w:rsidSect="00410584">
          <w:headerReference w:type="default" r:id="rId7"/>
          <w:footerReference w:type="default" r:id="rId8"/>
          <w:headerReference w:type="first" r:id="rId9"/>
          <w:footerReference w:type="first" r:id="rId10"/>
          <w:footnotePr>
            <w:pos w:val="beneathText"/>
          </w:footnotePr>
          <w:type w:val="continuous"/>
          <w:pgSz w:w="12240" w:h="15840" w:code="1"/>
          <w:pgMar w:top="720" w:right="720" w:bottom="720" w:left="720" w:header="720" w:footer="720" w:gutter="0"/>
          <w:cols w:space="720" w:equalWidth="0">
            <w:col w:w="10800" w:space="360"/>
          </w:cols>
        </w:sect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764477" w:rsidRPr="009174D4">
        <w:trPr>
          <w:cantSplit/>
          <w:trHeight w:val="395"/>
        </w:trPr>
        <w:tc>
          <w:tcPr>
            <w:tcW w:w="10980" w:type="dxa"/>
            <w:tcBorders>
              <w:top w:val="single" w:sz="4" w:space="0" w:color="auto"/>
              <w:left w:val="single" w:sz="4" w:space="0" w:color="auto"/>
              <w:bottom w:val="single" w:sz="4" w:space="0" w:color="auto"/>
              <w:right w:val="single" w:sz="4" w:space="0" w:color="auto"/>
            </w:tcBorders>
          </w:tcPr>
          <w:p w:rsidR="00764477" w:rsidRPr="009174D4" w:rsidRDefault="00A95EFC">
            <w:pPr>
              <w:pStyle w:val="Title"/>
              <w:outlineLvl w:val="0"/>
              <w:rPr>
                <w:b w:val="0"/>
                <w:bCs/>
                <w:szCs w:val="28"/>
              </w:rPr>
            </w:pPr>
            <w:r w:rsidRPr="00F23287">
              <w:rPr>
                <w:b w:val="0"/>
                <w:szCs w:val="28"/>
              </w:rPr>
              <w:lastRenderedPageBreak/>
              <w:t xml:space="preserve"> </w:t>
            </w:r>
            <w:r w:rsidRPr="00F102FA">
              <w:rPr>
                <w:b w:val="0"/>
                <w:szCs w:val="28"/>
              </w:rPr>
              <w:t>(</w:t>
            </w:r>
            <w:r w:rsidRPr="00F102FA">
              <w:rPr>
                <w:b w:val="0"/>
                <w:bCs/>
                <w:szCs w:val="28"/>
              </w:rPr>
              <w:t>Please check all boxes and fill in all blanks that apply)</w:t>
            </w:r>
          </w:p>
        </w:tc>
      </w:tr>
      <w:tr w:rsidR="00764477" w:rsidRPr="009174D4">
        <w:trPr>
          <w:cantSplit/>
          <w:trHeight w:val="449"/>
        </w:trPr>
        <w:tc>
          <w:tcPr>
            <w:tcW w:w="10980" w:type="dxa"/>
            <w:tcBorders>
              <w:top w:val="single" w:sz="4" w:space="0" w:color="auto"/>
              <w:left w:val="single" w:sz="4" w:space="0" w:color="auto"/>
              <w:bottom w:val="single" w:sz="4" w:space="0" w:color="auto"/>
              <w:right w:val="single" w:sz="4" w:space="0" w:color="auto"/>
            </w:tcBorders>
          </w:tcPr>
          <w:p w:rsidR="00764477" w:rsidRPr="009174D4" w:rsidRDefault="00764477">
            <w:pPr>
              <w:rPr>
                <w:rFonts w:ascii="Times New Roman" w:hAnsi="Times New Roman"/>
                <w:b/>
                <w:sz w:val="28"/>
                <w:szCs w:val="28"/>
              </w:rPr>
            </w:pPr>
            <w:r w:rsidRPr="009174D4">
              <w:rPr>
                <w:rFonts w:ascii="Times New Roman" w:hAnsi="Times New Roman"/>
                <w:b/>
                <w:sz w:val="28"/>
                <w:szCs w:val="28"/>
              </w:rPr>
              <w:t>Name Change</w:t>
            </w:r>
          </w:p>
          <w:p w:rsidR="00764477" w:rsidRPr="009174D4" w:rsidRDefault="00764477">
            <w:pPr>
              <w:rPr>
                <w:rFonts w:ascii="Times New Roman" w:hAnsi="Times New Roman"/>
                <w:b/>
                <w:sz w:val="8"/>
                <w:szCs w:val="8"/>
              </w:rPr>
            </w:pPr>
          </w:p>
          <w:p w:rsidR="00764477" w:rsidRDefault="00764477">
            <w:pPr>
              <w:rPr>
                <w:rFonts w:ascii="Times New Roman" w:hAnsi="Times New Roman"/>
                <w:sz w:val="20"/>
              </w:rPr>
            </w:pPr>
            <w:r w:rsidRPr="009174D4">
              <w:rPr>
                <w:rFonts w:ascii="Times New Roman" w:hAnsi="Times New Roman"/>
                <w:sz w:val="20"/>
              </w:rPr>
              <w:t>Old Subscriber, defined below, has changed the name of its business to New Subscriber, defined</w:t>
            </w:r>
            <w:r w:rsidR="00FE6C9F">
              <w:rPr>
                <w:rFonts w:ascii="Times New Roman" w:hAnsi="Times New Roman"/>
                <w:sz w:val="20"/>
              </w:rPr>
              <w:t xml:space="preserve"> below, and in accordance with the this Order Form and the documentation provided below, requests that such change be reflected by WebEx in all further communication between the parties.</w:t>
            </w:r>
          </w:p>
          <w:p w:rsidR="00EF484B" w:rsidRDefault="00EF484B">
            <w:pPr>
              <w:rPr>
                <w:rFonts w:ascii="Times New Roman" w:hAnsi="Times New Roman"/>
                <w:sz w:val="20"/>
              </w:rPr>
            </w:pPr>
          </w:p>
          <w:p w:rsidR="00764477" w:rsidRPr="00364023" w:rsidRDefault="00364023">
            <w:pPr>
              <w:rPr>
                <w:rFonts w:ascii="Times New Roman" w:hAnsi="Times New Roman"/>
                <w:b/>
                <w:szCs w:val="24"/>
              </w:rPr>
            </w:pPr>
            <w:r>
              <w:rPr>
                <w:rFonts w:ascii="Times New Roman" w:hAnsi="Times New Roman"/>
                <w:b/>
                <w:szCs w:val="24"/>
              </w:rPr>
              <w:t>P</w:t>
            </w:r>
            <w:r w:rsidR="00EF484B" w:rsidRPr="00364023">
              <w:rPr>
                <w:rFonts w:ascii="Times New Roman" w:hAnsi="Times New Roman"/>
                <w:b/>
                <w:szCs w:val="24"/>
              </w:rPr>
              <w:t>rovide</w:t>
            </w:r>
            <w:r w:rsidR="00EF484B" w:rsidRPr="00364023">
              <w:rPr>
                <w:rFonts w:ascii="Times New Roman" w:hAnsi="Times New Roman"/>
                <w:szCs w:val="24"/>
              </w:rPr>
              <w:t xml:space="preserve"> </w:t>
            </w:r>
            <w:r w:rsidR="00764477" w:rsidRPr="00364023">
              <w:rPr>
                <w:rFonts w:ascii="Times New Roman" w:hAnsi="Times New Roman"/>
                <w:b/>
                <w:szCs w:val="24"/>
              </w:rPr>
              <w:t>Evidence of Name Change (at least one of the following required):</w:t>
            </w:r>
          </w:p>
          <w:p w:rsidR="00764477" w:rsidRPr="009174D4" w:rsidRDefault="00764477">
            <w:pPr>
              <w:rPr>
                <w:rFonts w:ascii="Times New Roman" w:hAnsi="Times New Roman"/>
                <w:b/>
                <w:sz w:val="8"/>
                <w:szCs w:val="8"/>
              </w:rPr>
            </w:pPr>
          </w:p>
          <w:p w:rsidR="00364023" w:rsidRDefault="00764477">
            <w:pPr>
              <w:rPr>
                <w:rFonts w:ascii="Times New Roman" w:hAnsi="Times New Roman"/>
                <w:sz w:val="20"/>
              </w:rPr>
            </w:pPr>
            <w:r w:rsidRPr="009174D4">
              <w:rPr>
                <w:rFonts w:ascii="Times New Roman" w:hAnsi="Times New Roman"/>
                <w:sz w:val="20"/>
              </w:rPr>
              <w:t xml:space="preserve">           </w:t>
            </w:r>
            <w:r w:rsidR="00FE10D2" w:rsidRPr="00FE10D2">
              <w:rPr>
                <w:rFonts w:ascii="Times New Roman" w:hAnsi="Times New Roman"/>
                <w:b/>
                <w:sz w:val="20"/>
              </w:rPr>
              <w:t>X</w:t>
            </w:r>
            <w:r w:rsidRPr="009174D4">
              <w:rPr>
                <w:rFonts w:ascii="Times New Roman" w:hAnsi="Times New Roman"/>
                <w:sz w:val="20"/>
              </w:rPr>
              <w:t xml:space="preserve"> </w:t>
            </w:r>
            <w:r w:rsidR="00364023" w:rsidRPr="00364023">
              <w:rPr>
                <w:rFonts w:ascii="Times New Roman" w:hAnsi="Times New Roman"/>
                <w:sz w:val="20"/>
              </w:rPr>
              <w:t>Subscriber signs this form</w:t>
            </w:r>
            <w:r w:rsidR="00364023">
              <w:rPr>
                <w:rFonts w:ascii="Times New Roman" w:hAnsi="Times New Roman"/>
                <w:sz w:val="20"/>
              </w:rPr>
              <w:t>.</w:t>
            </w:r>
          </w:p>
          <w:p w:rsidR="00764477" w:rsidRPr="009174D4" w:rsidRDefault="00364023">
            <w:pPr>
              <w:rPr>
                <w:rFonts w:ascii="Times New Roman" w:hAnsi="Times New Roman"/>
                <w:sz w:val="20"/>
              </w:rPr>
            </w:pPr>
            <w:r>
              <w:rPr>
                <w:rFonts w:ascii="Times New Roman" w:hAnsi="Times New Roman"/>
                <w:sz w:val="20"/>
              </w:rPr>
              <w:t xml:space="preserve">            </w:t>
            </w:r>
            <w:r w:rsidR="00764477" w:rsidRPr="009174D4">
              <w:rPr>
                <w:rFonts w:ascii="Times New Roman" w:hAnsi="Times New Roman"/>
                <w:sz w:val="20"/>
              </w:rPr>
              <w:t xml:space="preserve">Subscriber has attached </w:t>
            </w:r>
            <w:r w:rsidR="00EF484B">
              <w:rPr>
                <w:rFonts w:ascii="Times New Roman" w:hAnsi="Times New Roman"/>
                <w:sz w:val="20"/>
              </w:rPr>
              <w:t xml:space="preserve"> New Subscriber letterhead showing new name.</w:t>
            </w:r>
          </w:p>
          <w:p w:rsidR="00764477" w:rsidRPr="009174D4" w:rsidRDefault="00764477">
            <w:pPr>
              <w:rPr>
                <w:rFonts w:ascii="Times New Roman" w:hAnsi="Times New Roman"/>
                <w:sz w:val="20"/>
              </w:rPr>
            </w:pPr>
            <w:r w:rsidRPr="009174D4">
              <w:rPr>
                <w:rFonts w:ascii="Times New Roman" w:hAnsi="Times New Roman"/>
                <w:sz w:val="20"/>
              </w:rPr>
              <w:t xml:space="preserve">           </w:t>
            </w:r>
            <w:r w:rsidRPr="009174D4">
              <w:rPr>
                <w:rFonts w:ascii="Times New Roman" w:hAnsi="Times New Roman"/>
                <w:sz w:val="20"/>
              </w:rPr>
              <w:fldChar w:fldCharType="begin">
                <w:ffData>
                  <w:name w:val=""/>
                  <w:enabled/>
                  <w:calcOnExit w:val="0"/>
                  <w:checkBox>
                    <w:sizeAuto/>
                    <w:default w:val="0"/>
                  </w:checkBox>
                </w:ffData>
              </w:fldChar>
            </w:r>
            <w:r w:rsidRPr="009174D4">
              <w:rPr>
                <w:rFonts w:ascii="Times New Roman" w:hAnsi="Times New Roman"/>
                <w:sz w:val="20"/>
              </w:rPr>
              <w:instrText xml:space="preserve"> FORMCHECKBOX </w:instrText>
            </w:r>
            <w:r w:rsidR="007847C8">
              <w:rPr>
                <w:rFonts w:ascii="Times New Roman" w:hAnsi="Times New Roman"/>
                <w:sz w:val="20"/>
              </w:rPr>
            </w:r>
            <w:r w:rsidR="007847C8">
              <w:rPr>
                <w:rFonts w:ascii="Times New Roman" w:hAnsi="Times New Roman"/>
                <w:sz w:val="20"/>
              </w:rPr>
              <w:fldChar w:fldCharType="separate"/>
            </w:r>
            <w:r w:rsidRPr="009174D4">
              <w:rPr>
                <w:rFonts w:ascii="Times New Roman" w:hAnsi="Times New Roman"/>
                <w:sz w:val="20"/>
              </w:rPr>
              <w:fldChar w:fldCharType="end"/>
            </w:r>
            <w:r w:rsidRPr="009174D4">
              <w:rPr>
                <w:rFonts w:ascii="Times New Roman" w:hAnsi="Times New Roman"/>
                <w:sz w:val="20"/>
              </w:rPr>
              <w:t xml:space="preserve"> Subscriber has attached a copy of a press release evidencing such name change</w:t>
            </w:r>
            <w:r w:rsidR="004E0DA7" w:rsidRPr="00EF484B">
              <w:rPr>
                <w:rFonts w:ascii="Times New Roman" w:hAnsi="Times New Roman"/>
                <w:sz w:val="20"/>
              </w:rPr>
              <w:t>, in English</w:t>
            </w:r>
            <w:r w:rsidRPr="00EF484B">
              <w:rPr>
                <w:rFonts w:ascii="Times New Roman" w:hAnsi="Times New Roman"/>
                <w:sz w:val="20"/>
              </w:rPr>
              <w:t>.</w:t>
            </w:r>
            <w:r w:rsidR="00320B42" w:rsidRPr="00EF484B">
              <w:rPr>
                <w:rFonts w:ascii="Times New Roman" w:hAnsi="Times New Roman"/>
                <w:b/>
                <w:sz w:val="20"/>
              </w:rPr>
              <w:t xml:space="preserve"> </w:t>
            </w:r>
          </w:p>
          <w:p w:rsidR="00764477" w:rsidRPr="00320B42" w:rsidRDefault="00764477">
            <w:pPr>
              <w:rPr>
                <w:rFonts w:ascii="Times New Roman" w:hAnsi="Times New Roman"/>
                <w:b/>
                <w:sz w:val="20"/>
              </w:rPr>
            </w:pPr>
            <w:r w:rsidRPr="009174D4">
              <w:rPr>
                <w:rFonts w:ascii="Times New Roman" w:hAnsi="Times New Roman"/>
                <w:sz w:val="20"/>
              </w:rPr>
              <w:t xml:space="preserve">           </w:t>
            </w:r>
            <w:r w:rsidRPr="009174D4">
              <w:rPr>
                <w:rFonts w:ascii="Times New Roman" w:hAnsi="Times New Roman"/>
                <w:sz w:val="20"/>
              </w:rPr>
              <w:fldChar w:fldCharType="begin">
                <w:ffData>
                  <w:name w:val=""/>
                  <w:enabled/>
                  <w:calcOnExit w:val="0"/>
                  <w:checkBox>
                    <w:sizeAuto/>
                    <w:default w:val="0"/>
                  </w:checkBox>
                </w:ffData>
              </w:fldChar>
            </w:r>
            <w:r w:rsidRPr="009174D4">
              <w:rPr>
                <w:rFonts w:ascii="Times New Roman" w:hAnsi="Times New Roman"/>
                <w:sz w:val="20"/>
              </w:rPr>
              <w:instrText xml:space="preserve"> FORMCHECKBOX </w:instrText>
            </w:r>
            <w:r w:rsidR="007847C8">
              <w:rPr>
                <w:rFonts w:ascii="Times New Roman" w:hAnsi="Times New Roman"/>
                <w:sz w:val="20"/>
              </w:rPr>
            </w:r>
            <w:r w:rsidR="007847C8">
              <w:rPr>
                <w:rFonts w:ascii="Times New Roman" w:hAnsi="Times New Roman"/>
                <w:sz w:val="20"/>
              </w:rPr>
              <w:fldChar w:fldCharType="separate"/>
            </w:r>
            <w:r w:rsidRPr="009174D4">
              <w:rPr>
                <w:rFonts w:ascii="Times New Roman" w:hAnsi="Times New Roman"/>
                <w:sz w:val="20"/>
              </w:rPr>
              <w:fldChar w:fldCharType="end"/>
            </w:r>
            <w:r w:rsidRPr="009174D4">
              <w:rPr>
                <w:rFonts w:ascii="Times New Roman" w:hAnsi="Times New Roman"/>
                <w:sz w:val="20"/>
              </w:rPr>
              <w:t xml:space="preserve"> Evidence that the name change can be found at this URL:  http://</w:t>
            </w:r>
            <w:r w:rsidR="00C235A3" w:rsidRPr="009174D4">
              <w:rPr>
                <w:rFonts w:ascii="Times New Roman" w:hAnsi="Times New Roman"/>
                <w:sz w:val="20"/>
              </w:rPr>
              <w:t>_</w:t>
            </w:r>
            <w:bookmarkStart w:id="0" w:name="Text21"/>
            <w:r w:rsidR="00AB5559" w:rsidRPr="009174D4">
              <w:rPr>
                <w:rFonts w:ascii="Times New Roman" w:hAnsi="Times New Roman"/>
                <w:sz w:val="20"/>
              </w:rPr>
              <w:fldChar w:fldCharType="begin">
                <w:ffData>
                  <w:name w:val="Text21"/>
                  <w:enabled/>
                  <w:calcOnExit w:val="0"/>
                  <w:textInput/>
                </w:ffData>
              </w:fldChar>
            </w:r>
            <w:r w:rsidR="00AB5559" w:rsidRPr="009174D4">
              <w:rPr>
                <w:rFonts w:ascii="Times New Roman" w:hAnsi="Times New Roman"/>
                <w:sz w:val="20"/>
              </w:rPr>
              <w:instrText xml:space="preserve"> FORMTEXT </w:instrText>
            </w:r>
            <w:r w:rsidR="00AB5559" w:rsidRPr="009174D4">
              <w:rPr>
                <w:rFonts w:ascii="Times New Roman" w:hAnsi="Times New Roman"/>
                <w:sz w:val="20"/>
              </w:rPr>
            </w:r>
            <w:r w:rsidR="00AB5559" w:rsidRPr="009174D4">
              <w:rPr>
                <w:rFonts w:ascii="Times New Roman" w:hAnsi="Times New Roman"/>
                <w:sz w:val="20"/>
              </w:rPr>
              <w:fldChar w:fldCharType="separate"/>
            </w:r>
            <w:r w:rsidR="009539BB">
              <w:rPr>
                <w:rFonts w:ascii="Times New Roman" w:hAnsi="Times New Roman"/>
                <w:noProof/>
                <w:sz w:val="20"/>
              </w:rPr>
              <w:t> </w:t>
            </w:r>
            <w:r w:rsidR="009539BB">
              <w:rPr>
                <w:rFonts w:ascii="Times New Roman" w:hAnsi="Times New Roman"/>
                <w:noProof/>
                <w:sz w:val="20"/>
              </w:rPr>
              <w:t> </w:t>
            </w:r>
            <w:r w:rsidR="009539BB">
              <w:rPr>
                <w:rFonts w:ascii="Times New Roman" w:hAnsi="Times New Roman"/>
                <w:noProof/>
                <w:sz w:val="20"/>
              </w:rPr>
              <w:t> </w:t>
            </w:r>
            <w:r w:rsidR="009539BB">
              <w:rPr>
                <w:rFonts w:ascii="Times New Roman" w:hAnsi="Times New Roman"/>
                <w:noProof/>
                <w:sz w:val="20"/>
              </w:rPr>
              <w:t> </w:t>
            </w:r>
            <w:r w:rsidR="009539BB">
              <w:rPr>
                <w:rFonts w:ascii="Times New Roman" w:hAnsi="Times New Roman"/>
                <w:noProof/>
                <w:sz w:val="20"/>
              </w:rPr>
              <w:t> </w:t>
            </w:r>
            <w:r w:rsidR="00AB5559" w:rsidRPr="009174D4">
              <w:rPr>
                <w:rFonts w:ascii="Times New Roman" w:hAnsi="Times New Roman"/>
                <w:sz w:val="20"/>
              </w:rPr>
              <w:fldChar w:fldCharType="end"/>
            </w:r>
            <w:bookmarkEnd w:id="0"/>
            <w:r w:rsidR="00C235A3" w:rsidRPr="009174D4">
              <w:rPr>
                <w:rFonts w:ascii="Times New Roman" w:hAnsi="Times New Roman"/>
                <w:sz w:val="20"/>
              </w:rPr>
              <w:t>_</w:t>
            </w:r>
            <w:r w:rsidR="004E0DA7">
              <w:rPr>
                <w:rFonts w:ascii="Times New Roman" w:hAnsi="Times New Roman"/>
                <w:sz w:val="20"/>
              </w:rPr>
              <w:t xml:space="preserve">, </w:t>
            </w:r>
          </w:p>
          <w:p w:rsidR="00A95EFC" w:rsidRDefault="00A95EFC">
            <w:pPr>
              <w:rPr>
                <w:rFonts w:ascii="Times New Roman" w:hAnsi="Times New Roman"/>
                <w:sz w:val="20"/>
              </w:rPr>
            </w:pPr>
          </w:p>
          <w:p w:rsidR="00A95EFC" w:rsidRPr="009174D4" w:rsidRDefault="00A95EFC" w:rsidP="0077285F">
            <w:pPr>
              <w:rPr>
                <w:rFonts w:ascii="Times New Roman" w:hAnsi="Times New Roman"/>
                <w:b/>
                <w:sz w:val="18"/>
              </w:rPr>
            </w:pPr>
          </w:p>
        </w:tc>
      </w:tr>
      <w:tr w:rsidR="00364023" w:rsidRPr="009174D4">
        <w:trPr>
          <w:cantSplit/>
          <w:trHeight w:val="449"/>
        </w:trPr>
        <w:tc>
          <w:tcPr>
            <w:tcW w:w="10980" w:type="dxa"/>
            <w:tcBorders>
              <w:top w:val="single" w:sz="4" w:space="0" w:color="auto"/>
              <w:left w:val="single" w:sz="4" w:space="0" w:color="auto"/>
              <w:bottom w:val="single" w:sz="4" w:space="0" w:color="auto"/>
              <w:right w:val="single" w:sz="4" w:space="0" w:color="auto"/>
            </w:tcBorders>
          </w:tcPr>
          <w:p w:rsidR="00364023" w:rsidRPr="009174D4" w:rsidRDefault="00364023">
            <w:pPr>
              <w:rPr>
                <w:rFonts w:ascii="Times New Roman" w:hAnsi="Times New Roman"/>
                <w:b/>
                <w:sz w:val="28"/>
                <w:szCs w:val="28"/>
              </w:rPr>
            </w:pPr>
          </w:p>
        </w:tc>
      </w:tr>
    </w:tbl>
    <w:p w:rsidR="00764477" w:rsidRPr="009174D4" w:rsidRDefault="00764477">
      <w:pPr>
        <w:ind w:left="90"/>
        <w:rPr>
          <w:rFonts w:ascii="Times New Roman" w:hAnsi="Times New Roman"/>
          <w:sz w:val="8"/>
          <w:szCs w:val="8"/>
        </w:rPr>
      </w:pPr>
    </w:p>
    <w:p w:rsidR="00764477" w:rsidRPr="009174D4" w:rsidRDefault="00764477">
      <w:pPr>
        <w:pStyle w:val="CommentText"/>
        <w:rPr>
          <w:rFonts w:ascii="Times New Roman" w:hAnsi="Times New Roman"/>
        </w:rPr>
      </w:pPr>
      <w:r w:rsidRPr="009174D4">
        <w:rPr>
          <w:rFonts w:ascii="Times New Roman" w:hAnsi="Times New Roman"/>
        </w:rPr>
        <w:t>IN WITNESS WHEREOF, the parties have caused this Subscriber Name Change Form to be executed by their respective authorized representatives on the dates specified.  All other terms and conditions governing the Order Form shall remain in full force and effect.</w:t>
      </w:r>
    </w:p>
    <w:p w:rsidR="00C235A3" w:rsidRPr="009174D4" w:rsidRDefault="00C235A3">
      <w:pPr>
        <w:rPr>
          <w:rFonts w:ascii="Times New Roman" w:hAnsi="Times New Roman"/>
          <w:color w:val="000000"/>
          <w:sz w:val="20"/>
        </w:rPr>
        <w:sectPr w:rsidR="00C235A3" w:rsidRPr="009174D4" w:rsidSect="00410584">
          <w:footnotePr>
            <w:pos w:val="beneathText"/>
          </w:footnotePr>
          <w:type w:val="continuous"/>
          <w:pgSz w:w="12240" w:h="15840" w:code="1"/>
          <w:pgMar w:top="720" w:right="720" w:bottom="720" w:left="720" w:header="720" w:footer="720" w:gutter="0"/>
          <w:cols w:space="720" w:equalWidth="0">
            <w:col w:w="10800" w:space="360"/>
          </w:cols>
        </w:sectPr>
      </w:pPr>
    </w:p>
    <w:p w:rsidR="00764477" w:rsidRPr="009174D4" w:rsidRDefault="00764477">
      <w:pPr>
        <w:rPr>
          <w:rFonts w:ascii="Times New Roman" w:hAnsi="Times New Roman"/>
          <w:color w:val="000000"/>
          <w:sz w:val="8"/>
          <w:szCs w:val="8"/>
        </w:rPr>
      </w:pPr>
    </w:p>
    <w:p w:rsidR="00764477" w:rsidRPr="009174D4" w:rsidRDefault="00764477" w:rsidP="005D144D">
      <w:pPr>
        <w:pStyle w:val="Footer"/>
        <w:tabs>
          <w:tab w:val="clear" w:pos="4320"/>
          <w:tab w:val="clear" w:pos="8640"/>
        </w:tabs>
      </w:pPr>
    </w:p>
    <w:tbl>
      <w:tblPr>
        <w:tblW w:w="1098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44"/>
        <w:gridCol w:w="6136"/>
      </w:tblGrid>
      <w:tr w:rsidR="00F31001" w:rsidRPr="00EF64AD">
        <w:trPr>
          <w:trHeight w:val="1182"/>
        </w:trPr>
        <w:tc>
          <w:tcPr>
            <w:tcW w:w="5220" w:type="dxa"/>
          </w:tcPr>
          <w:p w:rsidR="00F31001" w:rsidRPr="009174D4" w:rsidRDefault="00F31001" w:rsidP="00142FC3">
            <w:pPr>
              <w:pStyle w:val="BodyText"/>
              <w:tabs>
                <w:tab w:val="left" w:pos="4032"/>
              </w:tabs>
              <w:spacing w:after="0"/>
              <w:ind w:firstLine="0"/>
              <w:rPr>
                <w:b/>
                <w:bCs/>
                <w:color w:val="000000"/>
                <w:sz w:val="20"/>
              </w:rPr>
            </w:pPr>
            <w:r w:rsidRPr="009174D4">
              <w:rPr>
                <w:b/>
                <w:bCs/>
                <w:color w:val="000000"/>
                <w:sz w:val="24"/>
                <w:szCs w:val="24"/>
              </w:rPr>
              <w:t>Old Subscriber is:</w:t>
            </w:r>
            <w:r w:rsidR="00A95EFC" w:rsidRPr="00550C85">
              <w:rPr>
                <w:rFonts w:ascii="Arial" w:hAnsi="Arial" w:cs="Arial"/>
                <w:b/>
                <w:bCs/>
                <w:color w:val="000000"/>
                <w:sz w:val="20"/>
                <w:highlight w:val="green"/>
              </w:rPr>
              <w:t xml:space="preserve"> </w:t>
            </w:r>
          </w:p>
          <w:p w:rsidR="00F31001" w:rsidRPr="00DB3BF1" w:rsidRDefault="00E262CD" w:rsidP="0077285F">
            <w:pPr>
              <w:pStyle w:val="BodyText"/>
              <w:pBdr>
                <w:bottom w:val="single" w:sz="12" w:space="1" w:color="auto"/>
              </w:pBdr>
              <w:tabs>
                <w:tab w:val="left" w:pos="4032"/>
              </w:tabs>
              <w:spacing w:after="0"/>
              <w:ind w:firstLine="0"/>
              <w:rPr>
                <w:bCs/>
                <w:color w:val="000000"/>
                <w:sz w:val="20"/>
              </w:rPr>
            </w:pPr>
            <w:r>
              <w:rPr>
                <w:b/>
                <w:bCs/>
                <w:color w:val="000000"/>
                <w:sz w:val="32"/>
                <w:szCs w:val="32"/>
              </w:rPr>
              <w:t>XXXXX</w:t>
            </w:r>
            <w:r w:rsidR="00F30E29" w:rsidRPr="00DB3BF1">
              <w:rPr>
                <w:b/>
                <w:bCs/>
                <w:color w:val="000000"/>
                <w:sz w:val="32"/>
                <w:szCs w:val="32"/>
              </w:rPr>
              <w:t xml:space="preserve"> </w:t>
            </w:r>
            <w:r w:rsidR="0077285F" w:rsidRPr="00DB3BF1">
              <w:rPr>
                <w:bCs/>
                <w:color w:val="000000"/>
                <w:sz w:val="20"/>
              </w:rPr>
              <w:t xml:space="preserve"> </w:t>
            </w:r>
            <w:r w:rsidR="00F31001" w:rsidRPr="00DB3BF1">
              <w:rPr>
                <w:bCs/>
                <w:color w:val="000000"/>
                <w:sz w:val="20"/>
              </w:rPr>
              <w:t>Old Parent (if applicable):</w:t>
            </w:r>
            <w:r w:rsidR="00F31001" w:rsidRPr="009174D4">
              <w:rPr>
                <w:bCs/>
                <w:color w:val="000000"/>
                <w:sz w:val="20"/>
              </w:rPr>
              <w:fldChar w:fldCharType="begin">
                <w:ffData>
                  <w:name w:val="Text24"/>
                  <w:enabled/>
                  <w:calcOnExit w:val="0"/>
                  <w:textInput/>
                </w:ffData>
              </w:fldChar>
            </w:r>
            <w:r w:rsidR="00F31001" w:rsidRPr="00DB3BF1">
              <w:rPr>
                <w:bCs/>
                <w:color w:val="000000"/>
                <w:sz w:val="20"/>
              </w:rPr>
              <w:instrText xml:space="preserve"> FORMTEXT </w:instrText>
            </w:r>
            <w:r w:rsidR="00F31001" w:rsidRPr="009174D4">
              <w:rPr>
                <w:bCs/>
                <w:color w:val="000000"/>
                <w:sz w:val="20"/>
              </w:rPr>
            </w:r>
            <w:r w:rsidR="00F31001" w:rsidRPr="009174D4">
              <w:rPr>
                <w:bCs/>
                <w:color w:val="000000"/>
                <w:sz w:val="20"/>
              </w:rPr>
              <w:fldChar w:fldCharType="separate"/>
            </w:r>
            <w:r w:rsidR="009539BB">
              <w:rPr>
                <w:bCs/>
                <w:noProof/>
                <w:color w:val="000000"/>
                <w:sz w:val="20"/>
              </w:rPr>
              <w:t> </w:t>
            </w:r>
            <w:r w:rsidR="009539BB">
              <w:rPr>
                <w:bCs/>
                <w:noProof/>
                <w:color w:val="000000"/>
                <w:sz w:val="20"/>
              </w:rPr>
              <w:t> </w:t>
            </w:r>
            <w:r w:rsidR="009539BB">
              <w:rPr>
                <w:bCs/>
                <w:noProof/>
                <w:color w:val="000000"/>
                <w:sz w:val="20"/>
              </w:rPr>
              <w:t> </w:t>
            </w:r>
            <w:r w:rsidR="009539BB">
              <w:rPr>
                <w:bCs/>
                <w:noProof/>
                <w:color w:val="000000"/>
                <w:sz w:val="20"/>
              </w:rPr>
              <w:t> </w:t>
            </w:r>
            <w:r w:rsidR="009539BB">
              <w:rPr>
                <w:bCs/>
                <w:noProof/>
                <w:color w:val="000000"/>
                <w:sz w:val="20"/>
              </w:rPr>
              <w:t> </w:t>
            </w:r>
            <w:r w:rsidR="00F31001" w:rsidRPr="009174D4">
              <w:rPr>
                <w:bCs/>
                <w:color w:val="000000"/>
                <w:sz w:val="20"/>
              </w:rPr>
              <w:fldChar w:fldCharType="end"/>
            </w:r>
            <w:r w:rsidR="00900385" w:rsidRPr="00DB3BF1">
              <w:rPr>
                <w:bCs/>
                <w:color w:val="000000"/>
                <w:sz w:val="20"/>
              </w:rPr>
              <w:t xml:space="preserve"> </w:t>
            </w:r>
          </w:p>
        </w:tc>
        <w:tc>
          <w:tcPr>
            <w:tcW w:w="5760" w:type="dxa"/>
          </w:tcPr>
          <w:p w:rsidR="00F31001" w:rsidRPr="009174D4" w:rsidRDefault="00F31001" w:rsidP="00142FC3">
            <w:pPr>
              <w:pStyle w:val="BodyText"/>
              <w:tabs>
                <w:tab w:val="left" w:pos="4032"/>
              </w:tabs>
              <w:spacing w:after="0"/>
              <w:ind w:firstLine="0"/>
              <w:rPr>
                <w:b/>
                <w:bCs/>
                <w:color w:val="000000"/>
                <w:sz w:val="20"/>
              </w:rPr>
            </w:pPr>
            <w:r w:rsidRPr="009174D4">
              <w:rPr>
                <w:b/>
                <w:bCs/>
                <w:color w:val="000000"/>
                <w:sz w:val="24"/>
                <w:szCs w:val="24"/>
              </w:rPr>
              <w:t>New Subscriber is</w:t>
            </w:r>
            <w:r w:rsidRPr="009174D4">
              <w:rPr>
                <w:b/>
                <w:bCs/>
                <w:color w:val="000000"/>
                <w:sz w:val="20"/>
              </w:rPr>
              <w:t>:</w:t>
            </w:r>
            <w:r w:rsidR="00A95EFC" w:rsidRPr="00831D88">
              <w:rPr>
                <w:rFonts w:ascii="Arial" w:hAnsi="Arial" w:cs="Arial"/>
                <w:b/>
                <w:bCs/>
                <w:color w:val="000000"/>
                <w:sz w:val="20"/>
              </w:rPr>
              <w:t xml:space="preserve"> </w:t>
            </w:r>
          </w:p>
          <w:p w:rsidR="00F31001" w:rsidRPr="00114B41" w:rsidRDefault="00E262CD" w:rsidP="0077285F">
            <w:pPr>
              <w:pStyle w:val="BodyText"/>
              <w:pBdr>
                <w:bottom w:val="single" w:sz="12" w:space="1" w:color="auto"/>
              </w:pBdr>
              <w:spacing w:after="0"/>
              <w:ind w:firstLine="0"/>
              <w:rPr>
                <w:bCs/>
                <w:color w:val="000000"/>
                <w:sz w:val="20"/>
              </w:rPr>
            </w:pPr>
            <w:r>
              <w:rPr>
                <w:b/>
                <w:bCs/>
                <w:color w:val="000000"/>
                <w:sz w:val="32"/>
                <w:szCs w:val="32"/>
              </w:rPr>
              <w:t>XXXXXXXXX</w:t>
            </w:r>
            <w:bookmarkStart w:id="1" w:name="_GoBack"/>
            <w:bookmarkEnd w:id="1"/>
            <w:r w:rsidR="00114B41" w:rsidRPr="00114B41">
              <w:rPr>
                <w:b/>
                <w:bCs/>
                <w:color w:val="000000"/>
                <w:sz w:val="32"/>
                <w:szCs w:val="32"/>
              </w:rPr>
              <w:t xml:space="preserve"> </w:t>
            </w:r>
            <w:r w:rsidR="00F31001" w:rsidRPr="00114B41">
              <w:rPr>
                <w:bCs/>
                <w:color w:val="000000"/>
                <w:sz w:val="20"/>
              </w:rPr>
              <w:t>New Parent (if applicable):</w:t>
            </w:r>
            <w:r w:rsidR="00F31001" w:rsidRPr="009174D4">
              <w:rPr>
                <w:bCs/>
                <w:color w:val="000000"/>
                <w:sz w:val="20"/>
              </w:rPr>
              <w:fldChar w:fldCharType="begin">
                <w:ffData>
                  <w:name w:val="Text25"/>
                  <w:enabled/>
                  <w:calcOnExit w:val="0"/>
                  <w:textInput/>
                </w:ffData>
              </w:fldChar>
            </w:r>
            <w:r w:rsidR="00F31001" w:rsidRPr="00114B41">
              <w:rPr>
                <w:bCs/>
                <w:color w:val="000000"/>
                <w:sz w:val="20"/>
              </w:rPr>
              <w:instrText xml:space="preserve"> FORMTEXT </w:instrText>
            </w:r>
            <w:r w:rsidR="00F31001" w:rsidRPr="009174D4">
              <w:rPr>
                <w:bCs/>
                <w:color w:val="000000"/>
                <w:sz w:val="20"/>
              </w:rPr>
            </w:r>
            <w:r w:rsidR="00F31001" w:rsidRPr="009174D4">
              <w:rPr>
                <w:bCs/>
                <w:color w:val="000000"/>
                <w:sz w:val="20"/>
              </w:rPr>
              <w:fldChar w:fldCharType="separate"/>
            </w:r>
            <w:r w:rsidR="009539BB">
              <w:rPr>
                <w:bCs/>
                <w:noProof/>
                <w:color w:val="000000"/>
                <w:sz w:val="20"/>
              </w:rPr>
              <w:t> </w:t>
            </w:r>
            <w:r w:rsidR="009539BB">
              <w:rPr>
                <w:bCs/>
                <w:noProof/>
                <w:color w:val="000000"/>
                <w:sz w:val="20"/>
              </w:rPr>
              <w:t> </w:t>
            </w:r>
            <w:r w:rsidR="009539BB">
              <w:rPr>
                <w:bCs/>
                <w:noProof/>
                <w:color w:val="000000"/>
                <w:sz w:val="20"/>
              </w:rPr>
              <w:t> </w:t>
            </w:r>
            <w:r w:rsidR="009539BB">
              <w:rPr>
                <w:bCs/>
                <w:noProof/>
                <w:color w:val="000000"/>
                <w:sz w:val="20"/>
              </w:rPr>
              <w:t> </w:t>
            </w:r>
            <w:r w:rsidR="009539BB">
              <w:rPr>
                <w:bCs/>
                <w:noProof/>
                <w:color w:val="000000"/>
                <w:sz w:val="20"/>
              </w:rPr>
              <w:t> </w:t>
            </w:r>
            <w:r w:rsidR="00F31001" w:rsidRPr="009174D4">
              <w:rPr>
                <w:bCs/>
                <w:color w:val="000000"/>
                <w:sz w:val="20"/>
              </w:rPr>
              <w:fldChar w:fldCharType="end"/>
            </w:r>
            <w:r w:rsidR="00900385" w:rsidRPr="00114B41">
              <w:rPr>
                <w:bCs/>
                <w:color w:val="000000"/>
                <w:sz w:val="20"/>
                <w:highlight w:val="yellow"/>
              </w:rPr>
              <w:t xml:space="preserve"> </w:t>
            </w:r>
          </w:p>
        </w:tc>
      </w:tr>
      <w:tr w:rsidR="00F31001" w:rsidRPr="00E262CD">
        <w:trPr>
          <w:trHeight w:val="1308"/>
        </w:trPr>
        <w:tc>
          <w:tcPr>
            <w:tcW w:w="5220" w:type="dxa"/>
          </w:tcPr>
          <w:p w:rsidR="00F31001" w:rsidRPr="009174D4" w:rsidRDefault="00F31001" w:rsidP="00142FC3">
            <w:pPr>
              <w:pStyle w:val="BodyText"/>
              <w:tabs>
                <w:tab w:val="left" w:pos="3960"/>
              </w:tabs>
              <w:spacing w:after="0"/>
              <w:ind w:firstLine="0"/>
              <w:rPr>
                <w:color w:val="000000"/>
                <w:sz w:val="20"/>
              </w:rPr>
            </w:pPr>
            <w:r w:rsidRPr="009174D4">
              <w:rPr>
                <w:color w:val="000000"/>
                <w:sz w:val="20"/>
              </w:rPr>
              <w:t>Signature:</w:t>
            </w:r>
            <w:r w:rsidRPr="009174D4">
              <w:t xml:space="preserve"> </w:t>
            </w:r>
          </w:p>
        </w:tc>
        <w:tc>
          <w:tcPr>
            <w:tcW w:w="5760" w:type="dxa"/>
          </w:tcPr>
          <w:p w:rsidR="00F31001" w:rsidRPr="009174D4" w:rsidRDefault="00F31001" w:rsidP="00142FC3">
            <w:pPr>
              <w:pStyle w:val="BodyText"/>
              <w:tabs>
                <w:tab w:val="left" w:pos="4032"/>
              </w:tabs>
              <w:spacing w:after="0"/>
              <w:ind w:firstLine="0"/>
              <w:rPr>
                <w:color w:val="000000"/>
                <w:sz w:val="20"/>
              </w:rPr>
            </w:pPr>
            <w:r w:rsidRPr="009174D4">
              <w:rPr>
                <w:color w:val="000000"/>
                <w:sz w:val="20"/>
              </w:rPr>
              <w:t>New Billing Address</w:t>
            </w:r>
            <w:r w:rsidR="00E575FD">
              <w:rPr>
                <w:color w:val="000000"/>
                <w:sz w:val="20"/>
              </w:rPr>
              <w:t xml:space="preserve"> and email</w:t>
            </w:r>
            <w:r w:rsidRPr="009174D4">
              <w:rPr>
                <w:color w:val="000000"/>
                <w:sz w:val="20"/>
              </w:rPr>
              <w:t xml:space="preserve">: </w:t>
            </w:r>
          </w:p>
          <w:tbl>
            <w:tblPr>
              <w:tblW w:w="5920" w:type="dxa"/>
              <w:tblCellMar>
                <w:left w:w="0" w:type="dxa"/>
                <w:right w:w="0" w:type="dxa"/>
              </w:tblCellMar>
              <w:tblLook w:val="04A0" w:firstRow="1" w:lastRow="0" w:firstColumn="1" w:lastColumn="0" w:noHBand="0" w:noVBand="1"/>
            </w:tblPr>
            <w:tblGrid>
              <w:gridCol w:w="5920"/>
            </w:tblGrid>
            <w:tr w:rsidR="005C1887" w:rsidRPr="00E262CD" w:rsidTr="005C1887">
              <w:trPr>
                <w:trHeight w:val="255"/>
              </w:trPr>
              <w:tc>
                <w:tcPr>
                  <w:tcW w:w="0" w:type="auto"/>
                  <w:vAlign w:val="center"/>
                  <w:hideMark/>
                </w:tcPr>
                <w:p w:rsidR="005C1887" w:rsidRPr="005C1887" w:rsidRDefault="00FB5FF7" w:rsidP="00FB5FF7">
                  <w:pPr>
                    <w:rPr>
                      <w:rFonts w:eastAsiaTheme="minorHAnsi"/>
                      <w:szCs w:val="24"/>
                      <w:lang w:val="es-MX"/>
                    </w:rPr>
                  </w:pPr>
                  <w:r w:rsidRPr="00FB5FF7">
                    <w:rPr>
                      <w:lang w:val="es-MX"/>
                    </w:rPr>
                    <w:t xml:space="preserve">Carrera 52 #50-38 Piso 1 Entrada Acceso Peatonal Carabobo </w:t>
                  </w:r>
                  <w:proofErr w:type="spellStart"/>
                  <w:r w:rsidRPr="00FB5FF7">
                    <w:rPr>
                      <w:lang w:val="es-MX"/>
                    </w:rPr>
                    <w:t>Medellin</w:t>
                  </w:r>
                  <w:proofErr w:type="spellEnd"/>
                  <w:r w:rsidRPr="00FB5FF7">
                    <w:rPr>
                      <w:lang w:val="es-MX"/>
                    </w:rPr>
                    <w:t xml:space="preserve"> Colombia </w:t>
                  </w:r>
                </w:p>
              </w:tc>
            </w:tr>
          </w:tbl>
          <w:p w:rsidR="00DB3BF1" w:rsidRPr="008B1BC0" w:rsidRDefault="00114B41" w:rsidP="00114B41">
            <w:pPr>
              <w:pStyle w:val="BodyText"/>
              <w:tabs>
                <w:tab w:val="left" w:pos="4032"/>
              </w:tabs>
              <w:spacing w:after="0"/>
              <w:ind w:firstLine="0"/>
              <w:rPr>
                <w:color w:val="000000"/>
                <w:sz w:val="20"/>
                <w:lang w:val="es-MX"/>
              </w:rPr>
            </w:pPr>
            <w:r w:rsidRPr="005C1887">
              <w:rPr>
                <w:color w:val="0000FF"/>
                <w:u w:val="single"/>
                <w:lang w:val="es-MX"/>
              </w:rPr>
              <w:br/>
            </w:r>
          </w:p>
        </w:tc>
      </w:tr>
      <w:tr w:rsidR="00F31001" w:rsidRPr="009174D4">
        <w:trPr>
          <w:trHeight w:val="327"/>
        </w:trPr>
        <w:tc>
          <w:tcPr>
            <w:tcW w:w="5220" w:type="dxa"/>
          </w:tcPr>
          <w:p w:rsidR="00F31001" w:rsidRDefault="00F31001" w:rsidP="00EF64AD">
            <w:pPr>
              <w:pStyle w:val="BodyText"/>
              <w:tabs>
                <w:tab w:val="left" w:pos="3960"/>
              </w:tabs>
              <w:spacing w:after="0"/>
              <w:ind w:firstLine="0"/>
              <w:rPr>
                <w:color w:val="000000"/>
                <w:sz w:val="20"/>
              </w:rPr>
            </w:pPr>
            <w:r w:rsidRPr="009174D4">
              <w:rPr>
                <w:color w:val="000000"/>
                <w:sz w:val="20"/>
              </w:rPr>
              <w:t>Name:</w:t>
            </w:r>
            <w:r w:rsidR="008B1BC0">
              <w:rPr>
                <w:color w:val="000000"/>
                <w:sz w:val="20"/>
              </w:rPr>
              <w:t xml:space="preserve"> </w:t>
            </w:r>
            <w:r w:rsidR="005C1887">
              <w:rPr>
                <w:color w:val="000000"/>
                <w:sz w:val="20"/>
              </w:rPr>
              <w:t>Fabiola Tapia</w:t>
            </w:r>
          </w:p>
          <w:p w:rsidR="00EF64AD" w:rsidRPr="009174D4" w:rsidRDefault="00EF64AD" w:rsidP="00EF64AD">
            <w:pPr>
              <w:pStyle w:val="BodyText"/>
              <w:tabs>
                <w:tab w:val="left" w:pos="3960"/>
              </w:tabs>
              <w:spacing w:after="0"/>
              <w:ind w:firstLine="0"/>
              <w:rPr>
                <w:color w:val="000000"/>
                <w:sz w:val="20"/>
                <w:u w:val="single"/>
              </w:rPr>
            </w:pPr>
          </w:p>
        </w:tc>
        <w:tc>
          <w:tcPr>
            <w:tcW w:w="5760" w:type="dxa"/>
          </w:tcPr>
          <w:p w:rsidR="00F31001" w:rsidRPr="009174D4" w:rsidRDefault="00F31001" w:rsidP="00142FC3">
            <w:pPr>
              <w:pStyle w:val="BodyText"/>
              <w:tabs>
                <w:tab w:val="left" w:pos="4032"/>
              </w:tabs>
              <w:spacing w:after="0"/>
              <w:ind w:firstLine="0"/>
              <w:rPr>
                <w:color w:val="000000"/>
                <w:sz w:val="20"/>
              </w:rPr>
            </w:pPr>
            <w:r w:rsidRPr="009174D4">
              <w:rPr>
                <w:color w:val="000000"/>
                <w:sz w:val="20"/>
              </w:rPr>
              <w:t>P.O./P.R.# (If Required):</w:t>
            </w:r>
            <w:r w:rsidRPr="009174D4">
              <w:rPr>
                <w:color w:val="000000"/>
                <w:sz w:val="20"/>
              </w:rPr>
              <w:fldChar w:fldCharType="begin">
                <w:ffData>
                  <w:name w:val="Text16"/>
                  <w:enabled/>
                  <w:calcOnExit w:val="0"/>
                  <w:textInput/>
                </w:ffData>
              </w:fldChar>
            </w:r>
            <w:r w:rsidRPr="009174D4">
              <w:rPr>
                <w:color w:val="000000"/>
                <w:sz w:val="20"/>
              </w:rPr>
              <w:instrText xml:space="preserve"> FORMTEXT </w:instrText>
            </w:r>
            <w:r w:rsidRPr="009174D4">
              <w:rPr>
                <w:color w:val="000000"/>
                <w:sz w:val="20"/>
              </w:rPr>
            </w:r>
            <w:r w:rsidRPr="009174D4">
              <w:rPr>
                <w:color w:val="000000"/>
                <w:sz w:val="20"/>
              </w:rPr>
              <w:fldChar w:fldCharType="separate"/>
            </w:r>
            <w:r w:rsidR="009539BB">
              <w:rPr>
                <w:noProof/>
                <w:color w:val="000000"/>
                <w:sz w:val="20"/>
              </w:rPr>
              <w:t> </w:t>
            </w:r>
            <w:r w:rsidR="009539BB">
              <w:rPr>
                <w:noProof/>
                <w:color w:val="000000"/>
                <w:sz w:val="20"/>
              </w:rPr>
              <w:t> </w:t>
            </w:r>
            <w:r w:rsidR="009539BB">
              <w:rPr>
                <w:noProof/>
                <w:color w:val="000000"/>
                <w:sz w:val="20"/>
              </w:rPr>
              <w:t> </w:t>
            </w:r>
            <w:r w:rsidR="009539BB">
              <w:rPr>
                <w:noProof/>
                <w:color w:val="000000"/>
                <w:sz w:val="20"/>
              </w:rPr>
              <w:t> </w:t>
            </w:r>
            <w:r w:rsidR="009539BB">
              <w:rPr>
                <w:noProof/>
                <w:color w:val="000000"/>
                <w:sz w:val="20"/>
              </w:rPr>
              <w:t> </w:t>
            </w:r>
            <w:r w:rsidRPr="009174D4">
              <w:rPr>
                <w:color w:val="000000"/>
                <w:sz w:val="20"/>
              </w:rPr>
              <w:fldChar w:fldCharType="end"/>
            </w:r>
            <w:r w:rsidR="00C6202F">
              <w:rPr>
                <w:color w:val="000000"/>
                <w:sz w:val="20"/>
              </w:rPr>
              <w:t xml:space="preserve"> </w:t>
            </w:r>
          </w:p>
        </w:tc>
      </w:tr>
      <w:tr w:rsidR="00F31001" w:rsidRPr="009174D4">
        <w:trPr>
          <w:trHeight w:val="327"/>
        </w:trPr>
        <w:tc>
          <w:tcPr>
            <w:tcW w:w="5220" w:type="dxa"/>
          </w:tcPr>
          <w:p w:rsidR="00F31001" w:rsidRPr="009174D4" w:rsidRDefault="00F31001" w:rsidP="0077285F">
            <w:pPr>
              <w:pStyle w:val="BodyText"/>
              <w:tabs>
                <w:tab w:val="left" w:pos="3960"/>
              </w:tabs>
              <w:spacing w:after="0"/>
              <w:ind w:firstLine="0"/>
              <w:rPr>
                <w:color w:val="000000"/>
                <w:sz w:val="20"/>
                <w:u w:val="single"/>
              </w:rPr>
            </w:pPr>
            <w:r w:rsidRPr="009174D4">
              <w:rPr>
                <w:color w:val="000000"/>
                <w:sz w:val="20"/>
              </w:rPr>
              <w:t>Title:</w:t>
            </w:r>
            <w:r w:rsidRPr="009174D4">
              <w:rPr>
                <w:color w:val="000000"/>
                <w:sz w:val="20"/>
              </w:rPr>
              <w:fldChar w:fldCharType="begin">
                <w:ffData>
                  <w:name w:val="Text9"/>
                  <w:enabled/>
                  <w:calcOnExit w:val="0"/>
                  <w:textInput/>
                </w:ffData>
              </w:fldChar>
            </w:r>
            <w:r w:rsidRPr="009174D4">
              <w:rPr>
                <w:color w:val="000000"/>
                <w:sz w:val="20"/>
              </w:rPr>
              <w:instrText xml:space="preserve"> FORMTEXT </w:instrText>
            </w:r>
            <w:r w:rsidRPr="009174D4">
              <w:rPr>
                <w:color w:val="000000"/>
                <w:sz w:val="20"/>
              </w:rPr>
            </w:r>
            <w:r w:rsidRPr="009174D4">
              <w:rPr>
                <w:color w:val="000000"/>
                <w:sz w:val="20"/>
              </w:rPr>
              <w:fldChar w:fldCharType="separate"/>
            </w:r>
            <w:r w:rsidR="009539BB">
              <w:rPr>
                <w:noProof/>
                <w:color w:val="000000"/>
                <w:sz w:val="20"/>
              </w:rPr>
              <w:t> </w:t>
            </w:r>
            <w:r w:rsidR="009539BB">
              <w:rPr>
                <w:noProof/>
                <w:color w:val="000000"/>
                <w:sz w:val="20"/>
              </w:rPr>
              <w:t> </w:t>
            </w:r>
            <w:r w:rsidR="009539BB">
              <w:rPr>
                <w:noProof/>
                <w:color w:val="000000"/>
                <w:sz w:val="20"/>
              </w:rPr>
              <w:t> </w:t>
            </w:r>
            <w:r w:rsidR="009539BB">
              <w:rPr>
                <w:noProof/>
                <w:color w:val="000000"/>
                <w:sz w:val="20"/>
              </w:rPr>
              <w:t> </w:t>
            </w:r>
            <w:r w:rsidR="009539BB">
              <w:rPr>
                <w:noProof/>
                <w:color w:val="000000"/>
                <w:sz w:val="20"/>
              </w:rPr>
              <w:t> </w:t>
            </w:r>
            <w:r w:rsidRPr="009174D4">
              <w:rPr>
                <w:color w:val="000000"/>
                <w:sz w:val="20"/>
              </w:rPr>
              <w:fldChar w:fldCharType="end"/>
            </w:r>
            <w:r w:rsidR="00900385">
              <w:rPr>
                <w:color w:val="000000"/>
                <w:sz w:val="20"/>
              </w:rPr>
              <w:t xml:space="preserve"> </w:t>
            </w:r>
          </w:p>
        </w:tc>
        <w:tc>
          <w:tcPr>
            <w:tcW w:w="5760" w:type="dxa"/>
          </w:tcPr>
          <w:p w:rsidR="00F31001" w:rsidRPr="009174D4" w:rsidRDefault="00F31001" w:rsidP="00142FC3">
            <w:pPr>
              <w:pStyle w:val="BodyText"/>
              <w:tabs>
                <w:tab w:val="left" w:pos="4032"/>
              </w:tabs>
              <w:spacing w:after="0"/>
              <w:ind w:firstLine="0"/>
              <w:rPr>
                <w:color w:val="000000"/>
                <w:sz w:val="20"/>
              </w:rPr>
            </w:pPr>
            <w:r w:rsidRPr="009174D4">
              <w:rPr>
                <w:color w:val="000000"/>
                <w:sz w:val="20"/>
              </w:rPr>
              <w:t>New Billing Contact Name:</w:t>
            </w:r>
            <w:r w:rsidRPr="009174D4">
              <w:rPr>
                <w:color w:val="000000"/>
                <w:sz w:val="20"/>
              </w:rPr>
              <w:fldChar w:fldCharType="begin">
                <w:ffData>
                  <w:name w:val="Text17"/>
                  <w:enabled/>
                  <w:calcOnExit w:val="0"/>
                  <w:textInput/>
                </w:ffData>
              </w:fldChar>
            </w:r>
            <w:r w:rsidRPr="009174D4">
              <w:rPr>
                <w:color w:val="000000"/>
                <w:sz w:val="20"/>
              </w:rPr>
              <w:instrText xml:space="preserve"> FORMTEXT </w:instrText>
            </w:r>
            <w:r w:rsidRPr="009174D4">
              <w:rPr>
                <w:color w:val="000000"/>
                <w:sz w:val="20"/>
              </w:rPr>
            </w:r>
            <w:r w:rsidRPr="009174D4">
              <w:rPr>
                <w:color w:val="000000"/>
                <w:sz w:val="20"/>
              </w:rPr>
              <w:fldChar w:fldCharType="separate"/>
            </w:r>
            <w:r w:rsidR="009539BB">
              <w:rPr>
                <w:noProof/>
                <w:color w:val="000000"/>
                <w:sz w:val="20"/>
              </w:rPr>
              <w:t> </w:t>
            </w:r>
            <w:r w:rsidR="009539BB">
              <w:rPr>
                <w:noProof/>
                <w:color w:val="000000"/>
                <w:sz w:val="20"/>
              </w:rPr>
              <w:t> </w:t>
            </w:r>
            <w:r w:rsidR="009539BB">
              <w:rPr>
                <w:noProof/>
                <w:color w:val="000000"/>
                <w:sz w:val="20"/>
              </w:rPr>
              <w:t> </w:t>
            </w:r>
            <w:r w:rsidR="009539BB">
              <w:rPr>
                <w:noProof/>
                <w:color w:val="000000"/>
                <w:sz w:val="20"/>
              </w:rPr>
              <w:t> </w:t>
            </w:r>
            <w:r w:rsidR="009539BB">
              <w:rPr>
                <w:noProof/>
                <w:color w:val="000000"/>
                <w:sz w:val="20"/>
              </w:rPr>
              <w:t> </w:t>
            </w:r>
            <w:r w:rsidRPr="009174D4">
              <w:rPr>
                <w:color w:val="000000"/>
                <w:sz w:val="20"/>
              </w:rPr>
              <w:fldChar w:fldCharType="end"/>
            </w:r>
          </w:p>
        </w:tc>
      </w:tr>
      <w:tr w:rsidR="00F31001" w:rsidRPr="00007B78">
        <w:trPr>
          <w:trHeight w:val="345"/>
        </w:trPr>
        <w:tc>
          <w:tcPr>
            <w:tcW w:w="5220" w:type="dxa"/>
          </w:tcPr>
          <w:p w:rsidR="00F31001" w:rsidRPr="009174D4" w:rsidRDefault="00F31001" w:rsidP="00FB5FF7">
            <w:pPr>
              <w:pStyle w:val="BodyText"/>
              <w:tabs>
                <w:tab w:val="left" w:pos="3960"/>
              </w:tabs>
              <w:spacing w:after="0"/>
              <w:ind w:firstLine="0"/>
              <w:rPr>
                <w:color w:val="000000"/>
                <w:sz w:val="20"/>
                <w:u w:val="single"/>
              </w:rPr>
            </w:pPr>
            <w:r w:rsidRPr="009174D4">
              <w:rPr>
                <w:color w:val="000000"/>
                <w:sz w:val="20"/>
              </w:rPr>
              <w:t>Date:</w:t>
            </w:r>
            <w:r w:rsidR="00FE10D2">
              <w:rPr>
                <w:color w:val="000000"/>
                <w:sz w:val="20"/>
              </w:rPr>
              <w:t xml:space="preserve"> </w:t>
            </w:r>
            <w:r w:rsidR="00FB5FF7">
              <w:rPr>
                <w:color w:val="000000"/>
                <w:sz w:val="20"/>
              </w:rPr>
              <w:t>2-24-2015</w:t>
            </w:r>
          </w:p>
        </w:tc>
        <w:tc>
          <w:tcPr>
            <w:tcW w:w="5760" w:type="dxa"/>
          </w:tcPr>
          <w:p w:rsidR="00F31001" w:rsidRPr="00007B78" w:rsidRDefault="00F31001" w:rsidP="00114B41">
            <w:pPr>
              <w:pStyle w:val="BodyText"/>
              <w:tabs>
                <w:tab w:val="left" w:pos="4032"/>
              </w:tabs>
              <w:spacing w:after="0"/>
              <w:ind w:firstLine="0"/>
              <w:rPr>
                <w:color w:val="000000"/>
                <w:sz w:val="20"/>
                <w:u w:val="single"/>
              </w:rPr>
            </w:pPr>
            <w:r w:rsidRPr="009174D4">
              <w:rPr>
                <w:color w:val="000000"/>
                <w:sz w:val="20"/>
              </w:rPr>
              <w:t>New Billing Phone:</w:t>
            </w:r>
            <w:r w:rsidR="008B1BC0" w:rsidRPr="008B1BC0">
              <w:rPr>
                <w:lang w:val="es-MX"/>
              </w:rPr>
              <w:t xml:space="preserve"> </w:t>
            </w:r>
          </w:p>
        </w:tc>
      </w:tr>
    </w:tbl>
    <w:p w:rsidR="00F31001" w:rsidRDefault="00F31001" w:rsidP="005D144D">
      <w:pPr>
        <w:pStyle w:val="Footer"/>
        <w:tabs>
          <w:tab w:val="clear" w:pos="4320"/>
          <w:tab w:val="clear" w:pos="8640"/>
        </w:tabs>
      </w:pPr>
    </w:p>
    <w:sectPr w:rsidR="00F31001" w:rsidSect="00410584">
      <w:footnotePr>
        <w:pos w:val="beneathText"/>
      </w:footnotePr>
      <w:type w:val="continuous"/>
      <w:pgSz w:w="12240" w:h="15840" w:code="1"/>
      <w:pgMar w:top="720" w:right="720" w:bottom="720" w:left="720" w:header="720" w:footer="720" w:gutter="0"/>
      <w:cols w:space="720" w:equalWidth="0">
        <w:col w:w="10800" w:space="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7C8" w:rsidRDefault="007847C8">
      <w:pPr>
        <w:pStyle w:val="Title"/>
      </w:pPr>
      <w:r>
        <w:separator/>
      </w:r>
    </w:p>
  </w:endnote>
  <w:endnote w:type="continuationSeparator" w:id="0">
    <w:p w:rsidR="007847C8" w:rsidRDefault="007847C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52" w:rsidRDefault="00693652" w:rsidP="00410584">
    <w:pPr>
      <w:pStyle w:val="Footer"/>
      <w:spacing w:before="60" w:after="60"/>
      <w:jc w:val="right"/>
      <w:rPr>
        <w:rFonts w:ascii="Arial" w:hAnsi="Arial" w:cs="Arial"/>
        <w:sz w:val="16"/>
      </w:rPr>
    </w:pPr>
    <w:r w:rsidRPr="00862596">
      <w:rPr>
        <w:rFonts w:ascii="Arial" w:hAnsi="Arial" w:cs="Arial"/>
        <w:sz w:val="20"/>
      </w:rPr>
      <w:t xml:space="preserve"> </w:t>
    </w: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262C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262CD">
      <w:rPr>
        <w:rFonts w:ascii="Arial" w:hAnsi="Arial" w:cs="Arial"/>
        <w:noProof/>
        <w:sz w:val="16"/>
      </w:rPr>
      <w:t>1</w:t>
    </w:r>
    <w:r>
      <w:rPr>
        <w:rFonts w:ascii="Arial" w:hAnsi="Arial" w:cs="Arial"/>
        <w:sz w:val="16"/>
      </w:rPr>
      <w:fldChar w:fldCharType="end"/>
    </w:r>
  </w:p>
  <w:p w:rsidR="00410584" w:rsidRPr="00296DB7" w:rsidRDefault="00410584" w:rsidP="00410584">
    <w:pPr>
      <w:pStyle w:val="Footer"/>
      <w:spacing w:after="60"/>
      <w:rPr>
        <w:rFonts w:ascii="Arial" w:hAnsi="Arial" w:cs="Arial"/>
        <w:sz w:val="16"/>
      </w:rPr>
    </w:pPr>
    <w:r w:rsidRPr="00296DB7">
      <w:rPr>
        <w:rFonts w:ascii="Arial" w:hAnsi="Arial" w:cs="Arial"/>
        <w:sz w:val="16"/>
      </w:rPr>
      <w:t xml:space="preserve">Copyright © 2009. </w:t>
    </w:r>
    <w:r w:rsidR="00EC3E64">
      <w:rPr>
        <w:rFonts w:ascii="Arial" w:hAnsi="Arial" w:cs="Arial"/>
        <w:sz w:val="16"/>
      </w:rPr>
      <w:t xml:space="preserve">Cisco </w:t>
    </w:r>
    <w:r w:rsidRPr="00296DB7">
      <w:rPr>
        <w:rFonts w:ascii="Arial" w:hAnsi="Arial" w:cs="Arial"/>
        <w:sz w:val="16"/>
      </w:rPr>
      <w:t xml:space="preserve">WebEx </w:t>
    </w:r>
    <w:r w:rsidR="00EC3E64">
      <w:rPr>
        <w:rFonts w:ascii="Arial" w:hAnsi="Arial" w:cs="Arial"/>
        <w:sz w:val="16"/>
      </w:rPr>
      <w:t>LLC</w:t>
    </w:r>
    <w:r>
      <w:rPr>
        <w:rFonts w:ascii="Arial" w:hAnsi="Arial" w:cs="Arial"/>
        <w:sz w:val="16"/>
      </w:rPr>
      <w:t>. All rights reserved.</w:t>
    </w:r>
  </w:p>
  <w:p w:rsidR="00410584" w:rsidRDefault="00410584" w:rsidP="00410584">
    <w:pPr>
      <w:pStyle w:val="Footer"/>
      <w:spacing w:after="60"/>
      <w:ind w:right="324"/>
      <w:rPr>
        <w:rFonts w:ascii="Arial" w:hAnsi="Arial" w:cs="Arial"/>
        <w:sz w:val="16"/>
      </w:rPr>
    </w:pPr>
    <w:r w:rsidRPr="00296DB7">
      <w:rPr>
        <w:rFonts w:ascii="Arial" w:hAnsi="Arial" w:cs="Arial"/>
        <w:sz w:val="16"/>
      </w:rPr>
      <w:t xml:space="preserve">Cisco, WebEx, and Cisco WebEx are registered trademarks or trademarks of Cisco Systems, Inc. and/or its affiliates in the </w:t>
    </w:r>
    <w:smartTag w:uri="urn:schemas-microsoft-com:office:smarttags" w:element="place">
      <w:smartTag w:uri="urn:schemas-microsoft-com:office:smarttags" w:element="country-region">
        <w:r w:rsidRPr="00296DB7">
          <w:rPr>
            <w:rFonts w:ascii="Arial" w:hAnsi="Arial" w:cs="Arial"/>
            <w:sz w:val="16"/>
          </w:rPr>
          <w:t>United States</w:t>
        </w:r>
      </w:smartTag>
    </w:smartTag>
    <w:r w:rsidRPr="00296DB7">
      <w:rPr>
        <w:rFonts w:ascii="Arial" w:hAnsi="Arial" w:cs="Arial"/>
        <w:sz w:val="16"/>
      </w:rPr>
      <w:t xml:space="preserve"> and certain other countries. All other trademarks are the property of their respective owners.</w:t>
    </w:r>
  </w:p>
  <w:p w:rsidR="00693652" w:rsidRDefault="00693652" w:rsidP="00410584">
    <w:pPr>
      <w:pStyle w:val="Footer"/>
      <w:spacing w:after="60"/>
      <w:jc w:val="right"/>
      <w:rPr>
        <w:rFonts w:ascii="Arial" w:hAnsi="Arial"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52" w:rsidRDefault="00693652">
    <w:pPr>
      <w:pStyle w:val="Foote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7C8" w:rsidRDefault="007847C8">
      <w:pPr>
        <w:pStyle w:val="Title"/>
      </w:pPr>
      <w:r>
        <w:separator/>
      </w:r>
    </w:p>
  </w:footnote>
  <w:footnote w:type="continuationSeparator" w:id="0">
    <w:p w:rsidR="007847C8" w:rsidRDefault="007847C8">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52" w:rsidRPr="00243E9D" w:rsidRDefault="00A95EFC" w:rsidP="00410584">
    <w:pPr>
      <w:pStyle w:val="Header"/>
      <w:widowControl w:val="0"/>
      <w:spacing w:after="240"/>
      <w:rPr>
        <w:rFonts w:ascii="Arial" w:hAnsi="Arial" w:cs="Arial"/>
        <w:b/>
        <w:sz w:val="32"/>
        <w:szCs w:val="32"/>
      </w:rPr>
    </w:pPr>
    <w:r>
      <w:rPr>
        <w:rFonts w:ascii="Arial" w:hAnsi="Arial" w:cs="Arial"/>
        <w:noProof/>
      </w:rPr>
      <w:drawing>
        <wp:anchor distT="0" distB="0" distL="114300" distR="114300" simplePos="0" relativeHeight="251657728" behindDoc="0" locked="0" layoutInCell="1" allowOverlap="1">
          <wp:simplePos x="0" y="0"/>
          <wp:positionH relativeFrom="column">
            <wp:posOffset>6426200</wp:posOffset>
          </wp:positionH>
          <wp:positionV relativeFrom="paragraph">
            <wp:posOffset>-29210</wp:posOffset>
          </wp:positionV>
          <wp:extent cx="438150" cy="257175"/>
          <wp:effectExtent l="19050" t="0" r="0" b="0"/>
          <wp:wrapNone/>
          <wp:docPr id="2" name="Picture 1" descr="cis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logo"/>
                  <pic:cNvPicPr>
                    <a:picLocks noChangeAspect="1" noChangeArrowheads="1"/>
                  </pic:cNvPicPr>
                </pic:nvPicPr>
                <pic:blipFill>
                  <a:blip r:embed="rId1"/>
                  <a:srcRect/>
                  <a:stretch>
                    <a:fillRect/>
                  </a:stretch>
                </pic:blipFill>
                <pic:spPr bwMode="auto">
                  <a:xfrm>
                    <a:off x="0" y="0"/>
                    <a:ext cx="438150" cy="257175"/>
                  </a:xfrm>
                  <a:prstGeom prst="rect">
                    <a:avLst/>
                  </a:prstGeom>
                  <a:noFill/>
                  <a:ln w="9525">
                    <a:noFill/>
                    <a:miter lim="800000"/>
                    <a:headEnd/>
                    <a:tailEnd/>
                  </a:ln>
                </pic:spPr>
              </pic:pic>
            </a:graphicData>
          </a:graphic>
        </wp:anchor>
      </w:drawing>
    </w:r>
    <w:r>
      <w:rPr>
        <w:rFonts w:ascii="Arial" w:hAnsi="Arial" w:cs="Arial"/>
        <w:noProof/>
      </w:rPr>
      <w:drawing>
        <wp:inline distT="0" distB="0" distL="0" distR="0">
          <wp:extent cx="1571625" cy="552450"/>
          <wp:effectExtent l="19050" t="0" r="9525" b="0"/>
          <wp:docPr id="1" name="Picture 1" descr="c-webe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ebex-logo"/>
                  <pic:cNvPicPr>
                    <a:picLocks noChangeAspect="1" noChangeArrowheads="1"/>
                  </pic:cNvPicPr>
                </pic:nvPicPr>
                <pic:blipFill>
                  <a:blip r:embed="rId2"/>
                  <a:srcRect/>
                  <a:stretch>
                    <a:fillRect/>
                  </a:stretch>
                </pic:blipFill>
                <pic:spPr bwMode="auto">
                  <a:xfrm>
                    <a:off x="0" y="0"/>
                    <a:ext cx="1571625" cy="552450"/>
                  </a:xfrm>
                  <a:prstGeom prst="rect">
                    <a:avLst/>
                  </a:prstGeom>
                  <a:noFill/>
                  <a:ln w="9525">
                    <a:noFill/>
                    <a:miter lim="800000"/>
                    <a:headEnd/>
                    <a:tailEnd/>
                  </a:ln>
                </pic:spPr>
              </pic:pic>
            </a:graphicData>
          </a:graphic>
        </wp:inline>
      </w:drawing>
    </w:r>
    <w:r w:rsidR="00693652">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52" w:rsidRDefault="00693652">
    <w:pPr>
      <w:widowControl w:val="0"/>
      <w:ind w:left="-1080" w:right="-1080"/>
      <w:rPr>
        <w:rFonts w:ascii="Courier" w:hAnsi="Courier"/>
        <w:u w:val="single"/>
      </w:rPr>
    </w:pPr>
  </w:p>
  <w:p w:rsidR="00693652" w:rsidRDefault="00693652">
    <w:pPr>
      <w:widowControl w:val="0"/>
      <w:ind w:left="-1080" w:right="-1080"/>
      <w:rPr>
        <w:rFonts w:ascii="Courier" w:hAnsi="Courier"/>
        <w:u w:val="single"/>
      </w:rPr>
    </w:pPr>
  </w:p>
  <w:p w:rsidR="00693652" w:rsidRDefault="00693652">
    <w:pPr>
      <w:widowControl w:val="0"/>
      <w:ind w:left="-1080" w:right="-1080"/>
      <w:rPr>
        <w:rFonts w:ascii="Courier" w:hAnsi="Courie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BEA6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884F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2C2B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C6FD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5677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E428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DED0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3C0E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B87D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3C43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4169E"/>
    <w:multiLevelType w:val="multilevel"/>
    <w:tmpl w:val="2674748C"/>
    <w:lvl w:ilvl="0">
      <w:start w:val="1"/>
      <w:numFmt w:val="decimal"/>
      <w:pStyle w:val="numberedpara"/>
      <w:lvlText w:val="%1."/>
      <w:lvlJc w:val="left"/>
      <w:pPr>
        <w:tabs>
          <w:tab w:val="num" w:pos="360"/>
        </w:tabs>
        <w:ind w:left="0" w:firstLine="0"/>
      </w:pPr>
      <w:rPr>
        <w:b/>
        <w:i w:val="0"/>
      </w:rPr>
    </w:lvl>
    <w:lvl w:ilvl="1">
      <w:start w:val="1"/>
      <w:numFmt w:val="lowerLetter"/>
      <w:lvlText w:val="%2."/>
      <w:lvlJc w:val="left"/>
      <w:pPr>
        <w:tabs>
          <w:tab w:val="num" w:pos="720"/>
        </w:tabs>
        <w:ind w:left="72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A15A84"/>
    <w:multiLevelType w:val="multilevel"/>
    <w:tmpl w:val="398ABD92"/>
    <w:lvl w:ilvl="0">
      <w:start w:val="1"/>
      <w:numFmt w:val="decimal"/>
      <w:lvlText w:val="%1."/>
      <w:lvlJc w:val="left"/>
      <w:pPr>
        <w:tabs>
          <w:tab w:val="num" w:pos="360"/>
        </w:tabs>
        <w:ind w:left="360" w:hanging="360"/>
      </w:pPr>
    </w:lvl>
    <w:lvl w:ilvl="1">
      <w:start w:val="1"/>
      <w:numFmt w:val="lowerLetter"/>
      <w:pStyle w:val="Level1a"/>
      <w:lvlText w:val="%2)"/>
      <w:lvlJc w:val="left"/>
      <w:pPr>
        <w:tabs>
          <w:tab w:val="num" w:pos="720"/>
        </w:tabs>
        <w:ind w:left="720" w:hanging="360"/>
      </w:pPr>
      <w:rPr>
        <w:b w:val="0"/>
        <w:i w:val="0"/>
      </w:rPr>
    </w:lvl>
    <w:lvl w:ilvl="2">
      <w:start w:val="1"/>
      <w:numFmt w:val="lowerRoman"/>
      <w:pStyle w:val="Level1ai"/>
      <w:lvlText w:val="(%3)"/>
      <w:lvlJc w:val="left"/>
      <w:pPr>
        <w:tabs>
          <w:tab w:val="num" w:pos="1440"/>
        </w:tabs>
        <w:ind w:left="720" w:firstLine="0"/>
      </w:pPr>
    </w:lvl>
    <w:lvl w:ilvl="3">
      <w:start w:val="1"/>
      <w:numFmt w:val="decimal"/>
      <w:lvlRestart w:val="0"/>
      <w:isLg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96"/>
    <w:rsid w:val="0000677A"/>
    <w:rsid w:val="000133FE"/>
    <w:rsid w:val="0002728C"/>
    <w:rsid w:val="000376EF"/>
    <w:rsid w:val="00044831"/>
    <w:rsid w:val="000604DC"/>
    <w:rsid w:val="000710AD"/>
    <w:rsid w:val="000A31AD"/>
    <w:rsid w:val="00100FD5"/>
    <w:rsid w:val="00102B77"/>
    <w:rsid w:val="00114B41"/>
    <w:rsid w:val="00137D2E"/>
    <w:rsid w:val="00142FC3"/>
    <w:rsid w:val="00184AB2"/>
    <w:rsid w:val="00187FCD"/>
    <w:rsid w:val="001E4CB4"/>
    <w:rsid w:val="0020452D"/>
    <w:rsid w:val="00204FA9"/>
    <w:rsid w:val="002211DA"/>
    <w:rsid w:val="00243E9D"/>
    <w:rsid w:val="0025090E"/>
    <w:rsid w:val="00274A6C"/>
    <w:rsid w:val="002C02E1"/>
    <w:rsid w:val="002C33D3"/>
    <w:rsid w:val="00320B42"/>
    <w:rsid w:val="00364023"/>
    <w:rsid w:val="00374A7B"/>
    <w:rsid w:val="003C0D41"/>
    <w:rsid w:val="00410584"/>
    <w:rsid w:val="00423382"/>
    <w:rsid w:val="00491F54"/>
    <w:rsid w:val="004C648A"/>
    <w:rsid w:val="004E0DA7"/>
    <w:rsid w:val="004F165C"/>
    <w:rsid w:val="004F2620"/>
    <w:rsid w:val="00512D6B"/>
    <w:rsid w:val="00536FB1"/>
    <w:rsid w:val="005B7C9A"/>
    <w:rsid w:val="005C147E"/>
    <w:rsid w:val="005C1887"/>
    <w:rsid w:val="005D144D"/>
    <w:rsid w:val="00646FBB"/>
    <w:rsid w:val="00654181"/>
    <w:rsid w:val="0066167E"/>
    <w:rsid w:val="00682ABB"/>
    <w:rsid w:val="00693652"/>
    <w:rsid w:val="00694BD4"/>
    <w:rsid w:val="006B1FF1"/>
    <w:rsid w:val="006F6EAD"/>
    <w:rsid w:val="00706FEA"/>
    <w:rsid w:val="007304E4"/>
    <w:rsid w:val="00754BC4"/>
    <w:rsid w:val="00764477"/>
    <w:rsid w:val="0077285F"/>
    <w:rsid w:val="00777E5F"/>
    <w:rsid w:val="007847C8"/>
    <w:rsid w:val="00791E18"/>
    <w:rsid w:val="00796EDA"/>
    <w:rsid w:val="007C129C"/>
    <w:rsid w:val="00814859"/>
    <w:rsid w:val="00831D88"/>
    <w:rsid w:val="00851300"/>
    <w:rsid w:val="00855B87"/>
    <w:rsid w:val="00855F71"/>
    <w:rsid w:val="00862596"/>
    <w:rsid w:val="00864E97"/>
    <w:rsid w:val="00873F90"/>
    <w:rsid w:val="008A354F"/>
    <w:rsid w:val="008B1BC0"/>
    <w:rsid w:val="008B5449"/>
    <w:rsid w:val="008C4E1A"/>
    <w:rsid w:val="008D0552"/>
    <w:rsid w:val="008E225E"/>
    <w:rsid w:val="008F6B4E"/>
    <w:rsid w:val="00900385"/>
    <w:rsid w:val="009174D4"/>
    <w:rsid w:val="00951E84"/>
    <w:rsid w:val="009539BB"/>
    <w:rsid w:val="009807EA"/>
    <w:rsid w:val="009B1DB2"/>
    <w:rsid w:val="009B4972"/>
    <w:rsid w:val="009C4759"/>
    <w:rsid w:val="009E408D"/>
    <w:rsid w:val="009F670C"/>
    <w:rsid w:val="00A64546"/>
    <w:rsid w:val="00A6783E"/>
    <w:rsid w:val="00A95CD5"/>
    <w:rsid w:val="00A95EFC"/>
    <w:rsid w:val="00AA3764"/>
    <w:rsid w:val="00AA7CB1"/>
    <w:rsid w:val="00AB5559"/>
    <w:rsid w:val="00B122AE"/>
    <w:rsid w:val="00B264F2"/>
    <w:rsid w:val="00B34FE0"/>
    <w:rsid w:val="00B41341"/>
    <w:rsid w:val="00B60AE8"/>
    <w:rsid w:val="00B64C85"/>
    <w:rsid w:val="00B65D93"/>
    <w:rsid w:val="00C235A3"/>
    <w:rsid w:val="00C6202F"/>
    <w:rsid w:val="00C76F41"/>
    <w:rsid w:val="00CD0098"/>
    <w:rsid w:val="00D01D60"/>
    <w:rsid w:val="00D037AD"/>
    <w:rsid w:val="00D14784"/>
    <w:rsid w:val="00D15D1F"/>
    <w:rsid w:val="00D325DD"/>
    <w:rsid w:val="00D43D46"/>
    <w:rsid w:val="00D46770"/>
    <w:rsid w:val="00D60FF2"/>
    <w:rsid w:val="00D66AEB"/>
    <w:rsid w:val="00D66B3E"/>
    <w:rsid w:val="00D90E76"/>
    <w:rsid w:val="00DB3BF1"/>
    <w:rsid w:val="00E262CD"/>
    <w:rsid w:val="00E40C18"/>
    <w:rsid w:val="00E4422D"/>
    <w:rsid w:val="00E575FD"/>
    <w:rsid w:val="00EC2E47"/>
    <w:rsid w:val="00EC3E64"/>
    <w:rsid w:val="00EE4632"/>
    <w:rsid w:val="00EF1C33"/>
    <w:rsid w:val="00EF484B"/>
    <w:rsid w:val="00EF64AD"/>
    <w:rsid w:val="00F003C3"/>
    <w:rsid w:val="00F102FA"/>
    <w:rsid w:val="00F30E29"/>
    <w:rsid w:val="00F31001"/>
    <w:rsid w:val="00F56DFF"/>
    <w:rsid w:val="00F74BAB"/>
    <w:rsid w:val="00F74FEA"/>
    <w:rsid w:val="00FB5FF7"/>
    <w:rsid w:val="00FC7A04"/>
    <w:rsid w:val="00FE10D2"/>
    <w:rsid w:val="00FE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DE66F427-7361-4E4E-A507-7281C3FE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rp_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rp_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aliases w:val="rp_Heading 3"/>
    <w:basedOn w:val="Normal"/>
    <w:next w:val="Normal"/>
    <w:qFormat/>
    <w:pPr>
      <w:keepNext/>
      <w:spacing w:before="240" w:after="60"/>
      <w:outlineLvl w:val="2"/>
    </w:pPr>
    <w:rPr>
      <w:rFonts w:ascii="Arial" w:hAnsi="Arial" w:cs="Arial"/>
      <w:b/>
      <w:bCs/>
      <w:sz w:val="26"/>
      <w:szCs w:val="26"/>
    </w:rPr>
  </w:style>
  <w:style w:type="paragraph" w:styleId="Heading4">
    <w:name w:val="heading 4"/>
    <w:aliases w:val="rp_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aliases w:val="rp_Heading 5"/>
    <w:basedOn w:val="Normal"/>
    <w:next w:val="Normal"/>
    <w:qFormat/>
    <w:pPr>
      <w:spacing w:before="240" w:after="60"/>
      <w:outlineLvl w:val="4"/>
    </w:pPr>
    <w:rPr>
      <w:b/>
      <w:bCs/>
      <w:i/>
      <w:iCs/>
      <w:sz w:val="26"/>
      <w:szCs w:val="26"/>
    </w:rPr>
  </w:style>
  <w:style w:type="paragraph" w:styleId="Heading6">
    <w:name w:val="heading 6"/>
    <w:aliases w:val="rp_Heading 6"/>
    <w:basedOn w:val="Normal"/>
    <w:next w:val="Normal"/>
    <w:qFormat/>
    <w:pPr>
      <w:spacing w:before="240" w:after="60"/>
      <w:outlineLvl w:val="5"/>
    </w:pPr>
    <w:rPr>
      <w:rFonts w:ascii="Times New Roman" w:hAnsi="Times New Roman"/>
      <w:b/>
      <w:bCs/>
      <w:sz w:val="22"/>
      <w:szCs w:val="22"/>
    </w:rPr>
  </w:style>
  <w:style w:type="paragraph" w:styleId="Heading7">
    <w:name w:val="heading 7"/>
    <w:aliases w:val="rp_Heading 7"/>
    <w:basedOn w:val="Normal"/>
    <w:next w:val="Normal"/>
    <w:qFormat/>
    <w:pPr>
      <w:spacing w:before="240" w:after="60"/>
      <w:outlineLvl w:val="6"/>
    </w:pPr>
    <w:rPr>
      <w:rFonts w:ascii="Times New Roman" w:hAnsi="Times New Roman"/>
      <w:szCs w:val="24"/>
    </w:rPr>
  </w:style>
  <w:style w:type="paragraph" w:styleId="Heading8">
    <w:name w:val="heading 8"/>
    <w:aliases w:val="rp_Heading 8"/>
    <w:basedOn w:val="Normal"/>
    <w:next w:val="Normal"/>
    <w:qFormat/>
    <w:pPr>
      <w:spacing w:before="240" w:after="60"/>
      <w:outlineLvl w:val="7"/>
    </w:pPr>
    <w:rPr>
      <w:rFonts w:ascii="Times New Roman" w:hAnsi="Times New Roman"/>
      <w:i/>
      <w:iCs/>
      <w:szCs w:val="24"/>
    </w:rPr>
  </w:style>
  <w:style w:type="paragraph" w:styleId="Heading9">
    <w:name w:val="heading 9"/>
    <w:aliases w:val="rp_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Indent1">
    <w:name w:val="Indent1"/>
    <w:basedOn w:val="Normal"/>
    <w:pPr>
      <w:ind w:left="720" w:hanging="720"/>
      <w:jc w:val="both"/>
    </w:pPr>
    <w:rPr>
      <w:rFonts w:ascii="Times" w:hAnsi="Times"/>
    </w:rPr>
  </w:style>
  <w:style w:type="paragraph" w:customStyle="1" w:styleId="Su">
    <w:name w:val="Su"/>
    <w:basedOn w:val="Normal"/>
    <w:pPr>
      <w:widowControl w:val="0"/>
    </w:pPr>
    <w:rPr>
      <w:rFonts w:ascii="Times New Roman" w:hAnsi="Times New Roman"/>
    </w:rPr>
  </w:style>
  <w:style w:type="paragraph" w:styleId="Title">
    <w:name w:val="Title"/>
    <w:basedOn w:val="Normal"/>
    <w:link w:val="TitleChar"/>
    <w:qFormat/>
    <w:pPr>
      <w:widowControl w:val="0"/>
      <w:jc w:val="center"/>
    </w:pPr>
    <w:rPr>
      <w:rFonts w:ascii="Times New Roman" w:hAnsi="Times New Roman"/>
      <w:b/>
      <w:sz w:val="28"/>
    </w:rPr>
  </w:style>
  <w:style w:type="paragraph" w:styleId="BodyText">
    <w:name w:val="Body Text"/>
    <w:basedOn w:val="Normal"/>
    <w:pPr>
      <w:spacing w:after="120"/>
      <w:ind w:firstLine="720"/>
    </w:pPr>
    <w:rPr>
      <w:rFonts w:ascii="Times New Roman" w:hAnsi="Times New Roman"/>
      <w:sz w:val="22"/>
    </w:rPr>
  </w:style>
  <w:style w:type="character" w:styleId="Emphasis">
    <w:name w:val="Emphasis"/>
    <w:basedOn w:val="DefaultParagraphFont"/>
    <w:qFormat/>
    <w:rPr>
      <w:i/>
    </w:rPr>
  </w:style>
  <w:style w:type="paragraph" w:styleId="BodyText2">
    <w:name w:val="Body Text 2"/>
    <w:basedOn w:val="Normal"/>
    <w:pPr>
      <w:widowControl w:val="0"/>
      <w:spacing w:after="360"/>
      <w:jc w:val="both"/>
    </w:pPr>
    <w:rPr>
      <w:rFonts w:ascii="Times New Roman" w:hAnsi="Times New Roman"/>
      <w:sz w:val="20"/>
    </w:rPr>
  </w:style>
  <w:style w:type="paragraph" w:customStyle="1" w:styleId="numberedpara">
    <w:name w:val="numbered para"/>
    <w:basedOn w:val="Normal"/>
    <w:pPr>
      <w:widowControl w:val="0"/>
      <w:numPr>
        <w:numId w:val="11"/>
      </w:numPr>
      <w:jc w:val="both"/>
    </w:pPr>
    <w:rPr>
      <w:rFonts w:ascii="Times New Roman" w:hAnsi="Times New Roman"/>
      <w:sz w:val="18"/>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rPr>
      <w:rFonts w:ascii="New York" w:hAnsi="New York"/>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Level1a">
    <w:name w:val="Level 1.a)"/>
    <w:basedOn w:val="Normal"/>
    <w:pPr>
      <w:numPr>
        <w:ilvl w:val="1"/>
        <w:numId w:val="12"/>
      </w:numPr>
      <w:spacing w:before="120" w:after="120"/>
    </w:pPr>
    <w:rPr>
      <w:rFonts w:ascii="Times New Roman" w:hAnsi="Times New Roman"/>
      <w:sz w:val="20"/>
    </w:rPr>
  </w:style>
  <w:style w:type="paragraph" w:customStyle="1" w:styleId="Level1ai">
    <w:name w:val="Level 1.a)(i)"/>
    <w:basedOn w:val="Normal"/>
    <w:pPr>
      <w:numPr>
        <w:ilvl w:val="2"/>
        <w:numId w:val="12"/>
      </w:numPr>
      <w:tabs>
        <w:tab w:val="left" w:pos="1080"/>
      </w:tabs>
      <w:spacing w:before="120" w:after="120"/>
    </w:pPr>
    <w:rPr>
      <w:rFonts w:ascii="Times New Roman" w:hAnsi="Times New Roman"/>
      <w:sz w:val="20"/>
    </w:rPr>
  </w:style>
  <w:style w:type="paragraph" w:customStyle="1" w:styleId="TblCellHdr">
    <w:name w:val="Tbl Cell Hdr"/>
    <w:basedOn w:val="BodyText"/>
    <w:pPr>
      <w:spacing w:before="60" w:after="60" w:line="240" w:lineRule="atLeast"/>
      <w:ind w:firstLine="0"/>
    </w:pPr>
    <w:rPr>
      <w:rFonts w:ascii="Arial" w:hAnsi="Arial"/>
      <w:b/>
      <w:bCs/>
      <w:spacing w:val="-5"/>
      <w:sz w:val="20"/>
    </w:rPr>
  </w:style>
  <w:style w:type="paragraph" w:customStyle="1" w:styleId="TblCell">
    <w:name w:val="Tbl Cell"/>
    <w:basedOn w:val="BodyText"/>
    <w:pPr>
      <w:spacing w:before="60" w:after="60" w:line="240" w:lineRule="atLeast"/>
      <w:ind w:firstLine="0"/>
    </w:pPr>
    <w:rPr>
      <w:rFonts w:ascii="Arial" w:hAnsi="Arial"/>
      <w:spacing w:val="-5"/>
      <w:sz w:val="20"/>
    </w:rPr>
  </w:style>
  <w:style w:type="character" w:customStyle="1" w:styleId="EmailStyle101">
    <w:name w:val="EmailStyle101"/>
    <w:basedOn w:val="DefaultParagraphFont"/>
    <w:rPr>
      <w:rFonts w:ascii="Arial" w:hAnsi="Arial" w:cs="Arial"/>
      <w:color w:val="000000"/>
      <w:sz w:val="20"/>
    </w:rPr>
  </w:style>
  <w:style w:type="character" w:styleId="Strong">
    <w:name w:val="Strong"/>
    <w:basedOn w:val="DefaultParagraphFont"/>
    <w:qFormat/>
    <w:rPr>
      <w:b/>
      <w:bCs/>
    </w:rPr>
  </w:style>
  <w:style w:type="character" w:customStyle="1" w:styleId="TitleChar">
    <w:name w:val="Title Char"/>
    <w:basedOn w:val="DefaultParagraphFont"/>
    <w:link w:val="Title"/>
    <w:rsid w:val="00862596"/>
    <w:rPr>
      <w:b/>
      <w:sz w:val="28"/>
      <w:lang w:val="en-US" w:eastAsia="en-US" w:bidi="ar-SA"/>
    </w:rPr>
  </w:style>
  <w:style w:type="paragraph" w:styleId="BalloonText">
    <w:name w:val="Balloon Text"/>
    <w:basedOn w:val="Normal"/>
    <w:semiHidden/>
    <w:rsid w:val="00917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804">
      <w:bodyDiv w:val="1"/>
      <w:marLeft w:val="0"/>
      <w:marRight w:val="0"/>
      <w:marTop w:val="0"/>
      <w:marBottom w:val="0"/>
      <w:divBdr>
        <w:top w:val="none" w:sz="0" w:space="0" w:color="auto"/>
        <w:left w:val="none" w:sz="0" w:space="0" w:color="auto"/>
        <w:bottom w:val="none" w:sz="0" w:space="0" w:color="auto"/>
        <w:right w:val="none" w:sz="0" w:space="0" w:color="auto"/>
      </w:divBdr>
    </w:div>
    <w:div w:id="20841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Meeting Center Subscription Agreement</vt:lpstr>
    </vt:vector>
  </TitlesOfParts>
  <Company>WebEx Communications, Inc</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Center Subscription Agreement</dc:title>
  <dc:creator>Tiffany Do</dc:creator>
  <cp:lastModifiedBy>Liz Oliva Raygoza (eloliva)</cp:lastModifiedBy>
  <cp:revision>3</cp:revision>
  <cp:lastPrinted>2009-04-27T22:21:00Z</cp:lastPrinted>
  <dcterms:created xsi:type="dcterms:W3CDTF">2015-08-06T22:36:00Z</dcterms:created>
  <dcterms:modified xsi:type="dcterms:W3CDTF">2015-08-27T18:57:00Z</dcterms:modified>
</cp:coreProperties>
</file>