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02C" w:rsidRPr="005D6F56" w:rsidRDefault="00FA602C">
      <w:pPr>
        <w:rPr>
          <w:rFonts w:ascii="Arial" w:hAnsi="Arial" w:cs="Arial"/>
          <w:sz w:val="18"/>
          <w:szCs w:val="18"/>
        </w:rPr>
      </w:pPr>
    </w:p>
    <w:p w:rsidR="00FA602C" w:rsidRPr="005D6F56" w:rsidRDefault="00FA602C">
      <w:pPr>
        <w:rPr>
          <w:rFonts w:ascii="Arial" w:hAnsi="Arial" w:cs="Arial"/>
          <w:sz w:val="18"/>
          <w:szCs w:val="18"/>
        </w:rPr>
      </w:pPr>
      <w:r w:rsidRPr="005D6F56">
        <w:rPr>
          <w:rFonts w:ascii="Arial" w:hAnsi="Arial" w:cs="Arial"/>
          <w:sz w:val="18"/>
          <w:szCs w:val="18"/>
        </w:rPr>
        <w:t>Hi&lt;</w:t>
      </w:r>
      <w:r w:rsidRPr="005D6F56">
        <w:rPr>
          <w:rFonts w:ascii="Arial" w:hAnsi="Arial" w:cs="Arial"/>
          <w:sz w:val="18"/>
          <w:szCs w:val="18"/>
          <w:highlight w:val="yellow"/>
        </w:rPr>
        <w:t>Manager&gt;,</w:t>
      </w:r>
    </w:p>
    <w:p w:rsidR="007E1B39" w:rsidRPr="005D6F56" w:rsidRDefault="007E1B39">
      <w:pPr>
        <w:rPr>
          <w:rFonts w:ascii="Arial" w:hAnsi="Arial" w:cs="Arial"/>
          <w:sz w:val="18"/>
          <w:szCs w:val="18"/>
        </w:rPr>
      </w:pPr>
    </w:p>
    <w:p w:rsidR="007E1B39" w:rsidRPr="005D6F56" w:rsidRDefault="0000696D">
      <w:pPr>
        <w:rPr>
          <w:rFonts w:ascii="Arial" w:hAnsi="Arial" w:cs="Arial"/>
          <w:sz w:val="18"/>
          <w:szCs w:val="18"/>
        </w:rPr>
      </w:pPr>
      <w:r w:rsidRPr="005D6F56">
        <w:rPr>
          <w:rFonts w:ascii="Arial" w:hAnsi="Arial" w:cs="Arial"/>
          <w:sz w:val="18"/>
          <w:szCs w:val="18"/>
        </w:rPr>
        <w:t xml:space="preserve">I would like to attend </w:t>
      </w:r>
      <w:r w:rsidR="007E1B39" w:rsidRPr="005D6F56">
        <w:rPr>
          <w:rFonts w:ascii="Arial" w:hAnsi="Arial" w:cs="Arial"/>
          <w:sz w:val="18"/>
          <w:szCs w:val="18"/>
        </w:rPr>
        <w:t xml:space="preserve">Cisco Live </w:t>
      </w:r>
      <w:r w:rsidR="00983273" w:rsidRPr="005D6F56">
        <w:rPr>
          <w:rFonts w:ascii="Arial" w:hAnsi="Arial" w:cs="Arial"/>
          <w:sz w:val="18"/>
          <w:szCs w:val="18"/>
        </w:rPr>
        <w:t>2012</w:t>
      </w:r>
      <w:r w:rsidRPr="005D6F56">
        <w:rPr>
          <w:rFonts w:ascii="Arial" w:hAnsi="Arial" w:cs="Arial"/>
          <w:sz w:val="18"/>
          <w:szCs w:val="18"/>
        </w:rPr>
        <w:t xml:space="preserve">, </w:t>
      </w:r>
      <w:r w:rsidR="007E1B39" w:rsidRPr="005D6F56">
        <w:rPr>
          <w:rFonts w:ascii="Arial" w:hAnsi="Arial" w:cs="Arial"/>
          <w:sz w:val="18"/>
          <w:szCs w:val="18"/>
        </w:rPr>
        <w:t>occ</w:t>
      </w:r>
      <w:r w:rsidR="00983273" w:rsidRPr="005D6F56">
        <w:rPr>
          <w:rFonts w:ascii="Arial" w:hAnsi="Arial" w:cs="Arial"/>
          <w:sz w:val="18"/>
          <w:szCs w:val="18"/>
        </w:rPr>
        <w:t>urring from 20</w:t>
      </w:r>
      <w:r w:rsidR="00FC71F4" w:rsidRPr="005D6F56">
        <w:rPr>
          <w:rFonts w:ascii="Arial" w:hAnsi="Arial" w:cs="Arial"/>
          <w:sz w:val="18"/>
          <w:szCs w:val="18"/>
        </w:rPr>
        <w:t xml:space="preserve"> </w:t>
      </w:r>
      <w:r w:rsidR="00983273" w:rsidRPr="005D6F56">
        <w:rPr>
          <w:rFonts w:ascii="Arial" w:hAnsi="Arial" w:cs="Arial"/>
          <w:sz w:val="18"/>
          <w:szCs w:val="18"/>
        </w:rPr>
        <w:t xml:space="preserve">– 23 March 2012 </w:t>
      </w:r>
      <w:r w:rsidR="007E1B39" w:rsidRPr="005D6F56">
        <w:rPr>
          <w:rFonts w:ascii="Arial" w:hAnsi="Arial" w:cs="Arial"/>
          <w:sz w:val="18"/>
          <w:szCs w:val="18"/>
        </w:rPr>
        <w:t>at the Melbourne Convention and Exhibition Centre</w:t>
      </w:r>
      <w:r w:rsidRPr="005D6F56">
        <w:rPr>
          <w:rFonts w:ascii="Arial" w:hAnsi="Arial" w:cs="Arial"/>
          <w:sz w:val="18"/>
          <w:szCs w:val="18"/>
        </w:rPr>
        <w:t xml:space="preserve">.  Cisco Live </w:t>
      </w:r>
      <w:r w:rsidRPr="00A70642">
        <w:rPr>
          <w:rFonts w:ascii="Arial" w:hAnsi="Arial" w:cs="Arial"/>
          <w:sz w:val="18"/>
          <w:szCs w:val="18"/>
        </w:rPr>
        <w:t>delivers</w:t>
      </w:r>
      <w:r w:rsidR="00983273" w:rsidRPr="00A70642">
        <w:rPr>
          <w:rFonts w:ascii="Arial" w:hAnsi="Arial" w:cs="Arial"/>
          <w:sz w:val="18"/>
          <w:szCs w:val="18"/>
        </w:rPr>
        <w:t xml:space="preserve"> over 17</w:t>
      </w:r>
      <w:r w:rsidR="007E1B39" w:rsidRPr="00A70642">
        <w:rPr>
          <w:rFonts w:ascii="Arial" w:hAnsi="Arial" w:cs="Arial"/>
          <w:sz w:val="18"/>
          <w:szCs w:val="18"/>
        </w:rPr>
        <w:t xml:space="preserve">0 </w:t>
      </w:r>
      <w:r w:rsidR="007E1B39" w:rsidRPr="005D6F56">
        <w:rPr>
          <w:rFonts w:ascii="Arial" w:hAnsi="Arial" w:cs="Arial"/>
          <w:sz w:val="18"/>
          <w:szCs w:val="18"/>
        </w:rPr>
        <w:t xml:space="preserve">training and educational sessions that would be open for my attendance including </w:t>
      </w:r>
      <w:r w:rsidR="007E1B39" w:rsidRPr="005D6F56">
        <w:rPr>
          <w:rFonts w:ascii="Arial" w:hAnsi="Arial" w:cs="Arial"/>
          <w:sz w:val="18"/>
          <w:szCs w:val="18"/>
          <w:highlight w:val="yellow"/>
        </w:rPr>
        <w:t>[fill in information here about specific emphasis of learning that you require]</w:t>
      </w:r>
      <w:r w:rsidR="007E1B39" w:rsidRPr="005D6F56">
        <w:rPr>
          <w:rFonts w:ascii="Arial" w:hAnsi="Arial" w:cs="Arial"/>
          <w:sz w:val="18"/>
          <w:szCs w:val="18"/>
        </w:rPr>
        <w:t>.</w:t>
      </w:r>
    </w:p>
    <w:p w:rsidR="00FA602C" w:rsidRPr="005D6F56" w:rsidRDefault="00FA602C">
      <w:pPr>
        <w:rPr>
          <w:rFonts w:ascii="Arial" w:hAnsi="Arial" w:cs="Arial"/>
          <w:sz w:val="18"/>
          <w:szCs w:val="18"/>
        </w:rPr>
      </w:pPr>
    </w:p>
    <w:p w:rsidR="00FA602C" w:rsidRPr="005D6F56" w:rsidRDefault="00FA602C" w:rsidP="00E61CC3">
      <w:pPr>
        <w:jc w:val="both"/>
        <w:rPr>
          <w:rFonts w:ascii="Arial" w:hAnsi="Arial" w:cs="Arial"/>
          <w:sz w:val="18"/>
          <w:szCs w:val="18"/>
        </w:rPr>
      </w:pPr>
      <w:r w:rsidRPr="005D6F56">
        <w:rPr>
          <w:rFonts w:ascii="Arial" w:hAnsi="Arial" w:cs="Arial"/>
          <w:sz w:val="18"/>
          <w:szCs w:val="18"/>
        </w:rPr>
        <w:t xml:space="preserve">As we continue to deliver services to meet our changing business demands and deliver quality information services throughout our </w:t>
      </w:r>
      <w:proofErr w:type="spellStart"/>
      <w:r w:rsidRPr="005D6F56">
        <w:rPr>
          <w:rFonts w:ascii="Arial" w:hAnsi="Arial" w:cs="Arial"/>
          <w:sz w:val="18"/>
          <w:szCs w:val="18"/>
        </w:rPr>
        <w:t>organisation</w:t>
      </w:r>
      <w:proofErr w:type="spellEnd"/>
      <w:r w:rsidRPr="005D6F56">
        <w:rPr>
          <w:rFonts w:ascii="Arial" w:hAnsi="Arial" w:cs="Arial"/>
          <w:sz w:val="18"/>
          <w:szCs w:val="18"/>
        </w:rPr>
        <w:t>, it’s imperative that my knowledge of existing a</w:t>
      </w:r>
      <w:r w:rsidR="007E1B39" w:rsidRPr="005D6F56">
        <w:rPr>
          <w:rFonts w:ascii="Arial" w:hAnsi="Arial" w:cs="Arial"/>
          <w:sz w:val="18"/>
          <w:szCs w:val="18"/>
        </w:rPr>
        <w:t xml:space="preserve">nd evolving technology stays up to </w:t>
      </w:r>
      <w:r w:rsidRPr="005D6F56">
        <w:rPr>
          <w:rFonts w:ascii="Arial" w:hAnsi="Arial" w:cs="Arial"/>
          <w:sz w:val="18"/>
          <w:szCs w:val="18"/>
        </w:rPr>
        <w:t xml:space="preserve">date. </w:t>
      </w:r>
    </w:p>
    <w:p w:rsidR="007E1B39" w:rsidRPr="005D6F56" w:rsidRDefault="007E1B39" w:rsidP="00E61CC3">
      <w:pPr>
        <w:jc w:val="both"/>
        <w:rPr>
          <w:rFonts w:ascii="Arial" w:hAnsi="Arial" w:cs="Arial"/>
          <w:sz w:val="18"/>
          <w:szCs w:val="18"/>
        </w:rPr>
      </w:pPr>
    </w:p>
    <w:p w:rsidR="00983273" w:rsidRPr="005D6F56" w:rsidRDefault="00983273" w:rsidP="00983273">
      <w:pPr>
        <w:rPr>
          <w:rFonts w:ascii="Arial" w:hAnsi="Arial" w:cs="Arial"/>
          <w:sz w:val="18"/>
          <w:szCs w:val="18"/>
        </w:rPr>
      </w:pPr>
      <w:r w:rsidRPr="005D6F56">
        <w:rPr>
          <w:rFonts w:ascii="Arial" w:hAnsi="Arial" w:cs="Arial"/>
          <w:sz w:val="18"/>
          <w:szCs w:val="18"/>
        </w:rPr>
        <w:t>The knowledge, skills, and the connections I can make at Cisco Live provide valuable benefits to increase my value to the company, such as:</w:t>
      </w:r>
    </w:p>
    <w:p w:rsidR="00983273" w:rsidRPr="005D6F56" w:rsidRDefault="00983273" w:rsidP="00983273">
      <w:pPr>
        <w:pStyle w:val="ListParagraph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 w:rsidRPr="005D6F56">
        <w:rPr>
          <w:rFonts w:ascii="Arial" w:hAnsi="Arial" w:cs="Arial"/>
          <w:sz w:val="18"/>
          <w:szCs w:val="18"/>
        </w:rPr>
        <w:t xml:space="preserve">Discovering innovative ways that networking and communications technology can help reach new markets and boost revenue from existing customers with the best and on-stop access to Cisco product education </w:t>
      </w:r>
      <w:r w:rsidR="00937C6D">
        <w:rPr>
          <w:rFonts w:ascii="Arial" w:hAnsi="Arial" w:cs="Arial"/>
          <w:sz w:val="18"/>
          <w:szCs w:val="18"/>
        </w:rPr>
        <w:t>and</w:t>
      </w:r>
      <w:r w:rsidR="00937C6D" w:rsidRPr="005D6F56">
        <w:rPr>
          <w:rFonts w:ascii="Arial" w:hAnsi="Arial" w:cs="Arial"/>
          <w:sz w:val="18"/>
          <w:szCs w:val="18"/>
        </w:rPr>
        <w:t xml:space="preserve"> </w:t>
      </w:r>
      <w:r w:rsidRPr="005D6F56">
        <w:rPr>
          <w:rFonts w:ascii="Arial" w:hAnsi="Arial" w:cs="Arial"/>
          <w:sz w:val="18"/>
          <w:szCs w:val="18"/>
        </w:rPr>
        <w:t>case study sessions</w:t>
      </w:r>
    </w:p>
    <w:p w:rsidR="00983273" w:rsidRPr="005D6F56" w:rsidRDefault="00983273" w:rsidP="00983273">
      <w:pPr>
        <w:numPr>
          <w:ilvl w:val="0"/>
          <w:numId w:val="4"/>
        </w:numPr>
        <w:jc w:val="both"/>
        <w:rPr>
          <w:rFonts w:ascii="Arial" w:hAnsi="Arial" w:cs="Arial"/>
          <w:sz w:val="18"/>
          <w:szCs w:val="18"/>
        </w:rPr>
      </w:pPr>
      <w:r w:rsidRPr="005D6F56">
        <w:rPr>
          <w:rFonts w:ascii="Arial" w:hAnsi="Arial" w:cs="Arial"/>
          <w:sz w:val="18"/>
          <w:szCs w:val="18"/>
        </w:rPr>
        <w:t xml:space="preserve">Meet </w:t>
      </w:r>
      <w:r w:rsidR="00937C6D">
        <w:rPr>
          <w:rFonts w:ascii="Arial" w:hAnsi="Arial" w:cs="Arial"/>
          <w:sz w:val="18"/>
          <w:szCs w:val="18"/>
        </w:rPr>
        <w:t>hundreds</w:t>
      </w:r>
      <w:r w:rsidR="00937C6D" w:rsidRPr="005D6F56">
        <w:rPr>
          <w:rFonts w:ascii="Arial" w:hAnsi="Arial" w:cs="Arial"/>
          <w:sz w:val="18"/>
          <w:szCs w:val="18"/>
        </w:rPr>
        <w:t xml:space="preserve"> </w:t>
      </w:r>
      <w:r w:rsidRPr="005D6F56">
        <w:rPr>
          <w:rFonts w:ascii="Arial" w:hAnsi="Arial" w:cs="Arial"/>
          <w:sz w:val="18"/>
          <w:szCs w:val="18"/>
        </w:rPr>
        <w:t>of Cisco experts for consultancy and problem solving</w:t>
      </w:r>
    </w:p>
    <w:p w:rsidR="00983273" w:rsidRPr="005D6F56" w:rsidRDefault="005D6F56" w:rsidP="00983273">
      <w:pPr>
        <w:numPr>
          <w:ilvl w:val="0"/>
          <w:numId w:val="4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See b</w:t>
      </w:r>
      <w:r w:rsidR="00983273" w:rsidRPr="005D6F56">
        <w:rPr>
          <w:rFonts w:ascii="Arial" w:hAnsi="Arial" w:cs="Arial"/>
          <w:sz w:val="18"/>
          <w:szCs w:val="18"/>
        </w:rPr>
        <w:t xml:space="preserve">leeding edge never-before-seen technology demonstrations covering the latest in </w:t>
      </w:r>
      <w:proofErr w:type="spellStart"/>
      <w:r w:rsidR="00983273" w:rsidRPr="005D6F56">
        <w:rPr>
          <w:rFonts w:ascii="Arial" w:hAnsi="Arial" w:cs="Arial"/>
          <w:sz w:val="18"/>
          <w:szCs w:val="18"/>
        </w:rPr>
        <w:t>Virtualisation</w:t>
      </w:r>
      <w:proofErr w:type="spellEnd"/>
      <w:r w:rsidR="00983273" w:rsidRPr="005D6F56">
        <w:rPr>
          <w:rFonts w:ascii="Arial" w:hAnsi="Arial" w:cs="Arial"/>
          <w:sz w:val="18"/>
          <w:szCs w:val="18"/>
        </w:rPr>
        <w:t>, Collaboration and Borderless Networks</w:t>
      </w:r>
    </w:p>
    <w:p w:rsidR="00983273" w:rsidRPr="005D6F56" w:rsidRDefault="00983273" w:rsidP="00983273">
      <w:pPr>
        <w:pStyle w:val="ListParagraph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 w:rsidRPr="005D6F56">
        <w:rPr>
          <w:rFonts w:ascii="Arial" w:hAnsi="Arial" w:cs="Arial"/>
          <w:sz w:val="18"/>
          <w:szCs w:val="18"/>
        </w:rPr>
        <w:t>Understand which solutions are right for our specific challenges, so we can make smarter use of our technology budget</w:t>
      </w:r>
    </w:p>
    <w:p w:rsidR="00983273" w:rsidRPr="005D6F56" w:rsidRDefault="00983273" w:rsidP="00983273">
      <w:pPr>
        <w:pStyle w:val="ListParagraph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 w:rsidRPr="005D6F56">
        <w:rPr>
          <w:rFonts w:ascii="Arial" w:hAnsi="Arial" w:cs="Arial"/>
          <w:sz w:val="18"/>
          <w:szCs w:val="18"/>
        </w:rPr>
        <w:t>Do more with the technologies already in place, to help us stay competitive and keep costs down</w:t>
      </w:r>
    </w:p>
    <w:p w:rsidR="00983273" w:rsidRPr="005D6F56" w:rsidRDefault="00983273" w:rsidP="00983273">
      <w:pPr>
        <w:pStyle w:val="ListParagraph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 w:rsidRPr="005D6F56">
        <w:rPr>
          <w:rFonts w:ascii="Arial" w:hAnsi="Arial" w:cs="Arial"/>
          <w:sz w:val="18"/>
          <w:szCs w:val="18"/>
        </w:rPr>
        <w:t>Build my in-house skills at a lower cost than hiring a third-party consultant</w:t>
      </w:r>
    </w:p>
    <w:p w:rsidR="00983273" w:rsidRPr="005D6F56" w:rsidRDefault="00983273" w:rsidP="00983273">
      <w:pPr>
        <w:pStyle w:val="ListParagraph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 w:rsidRPr="005D6F56">
        <w:rPr>
          <w:rFonts w:ascii="Arial" w:hAnsi="Arial" w:cs="Arial"/>
          <w:sz w:val="18"/>
          <w:szCs w:val="18"/>
        </w:rPr>
        <w:t>Up-level the skills and experience of the department with advanced Cisco certifications</w:t>
      </w:r>
      <w:r w:rsidR="005D6F56">
        <w:rPr>
          <w:rFonts w:ascii="Arial" w:hAnsi="Arial" w:cs="Arial"/>
          <w:sz w:val="18"/>
          <w:szCs w:val="18"/>
        </w:rPr>
        <w:t xml:space="preserve"> at a 75% discount</w:t>
      </w:r>
      <w:r w:rsidR="00937C6D">
        <w:rPr>
          <w:rFonts w:ascii="Arial" w:hAnsi="Arial" w:cs="Arial"/>
          <w:sz w:val="18"/>
          <w:szCs w:val="18"/>
        </w:rPr>
        <w:t>.  Spaces are limited so I would need to register early.</w:t>
      </w:r>
    </w:p>
    <w:p w:rsidR="00983273" w:rsidRPr="005D6F56" w:rsidRDefault="00983273" w:rsidP="00983273">
      <w:pPr>
        <w:pStyle w:val="ListParagraph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 w:rsidRPr="005D6F56">
        <w:rPr>
          <w:rFonts w:ascii="Arial" w:hAnsi="Arial" w:cs="Arial"/>
          <w:sz w:val="18"/>
          <w:szCs w:val="18"/>
        </w:rPr>
        <w:t>Anticipate emerging technology and communications trends, so we can plan for any impact on our business</w:t>
      </w:r>
    </w:p>
    <w:p w:rsidR="00983273" w:rsidRPr="005D6F56" w:rsidRDefault="00983273" w:rsidP="00983273">
      <w:pPr>
        <w:pStyle w:val="ListParagraph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 w:rsidRPr="005D6F56">
        <w:rPr>
          <w:rFonts w:ascii="Arial" w:hAnsi="Arial" w:cs="Arial"/>
          <w:sz w:val="18"/>
          <w:szCs w:val="18"/>
        </w:rPr>
        <w:t>Understand how innovative, market-leading companies are using technology to build and sustain a competitive advantage</w:t>
      </w:r>
    </w:p>
    <w:p w:rsidR="00983273" w:rsidRPr="005D6F56" w:rsidRDefault="00983273" w:rsidP="00983273">
      <w:pPr>
        <w:pStyle w:val="ListParagraph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 w:rsidRPr="005D6F56">
        <w:rPr>
          <w:rFonts w:ascii="Arial" w:hAnsi="Arial" w:cs="Arial"/>
          <w:sz w:val="18"/>
          <w:szCs w:val="18"/>
        </w:rPr>
        <w:t>Plug into a worldwide network of knowledgeable professionals who share ideas on how to accomplish more with less and keep costs down without sacrificing innovation</w:t>
      </w:r>
    </w:p>
    <w:p w:rsidR="003B6977" w:rsidRPr="005D6F56" w:rsidRDefault="003B6977" w:rsidP="003B6977">
      <w:pPr>
        <w:jc w:val="both"/>
        <w:rPr>
          <w:rFonts w:ascii="Arial" w:hAnsi="Arial" w:cs="Arial"/>
          <w:sz w:val="18"/>
          <w:szCs w:val="18"/>
        </w:rPr>
      </w:pPr>
    </w:p>
    <w:p w:rsidR="00016811" w:rsidRPr="005D6F56" w:rsidRDefault="00FA602C" w:rsidP="00FC71F4">
      <w:pPr>
        <w:jc w:val="both"/>
        <w:rPr>
          <w:rFonts w:ascii="Arial" w:hAnsi="Arial" w:cs="Arial"/>
          <w:sz w:val="18"/>
          <w:szCs w:val="18"/>
        </w:rPr>
      </w:pPr>
      <w:r w:rsidRPr="005D6F56">
        <w:rPr>
          <w:rFonts w:ascii="Arial" w:hAnsi="Arial" w:cs="Arial"/>
          <w:sz w:val="18"/>
          <w:szCs w:val="18"/>
        </w:rPr>
        <w:t xml:space="preserve">The cost of this year’s </w:t>
      </w:r>
      <w:r w:rsidR="00016811" w:rsidRPr="005D6F56">
        <w:rPr>
          <w:rFonts w:ascii="Arial" w:hAnsi="Arial" w:cs="Arial"/>
          <w:sz w:val="18"/>
          <w:szCs w:val="18"/>
        </w:rPr>
        <w:t xml:space="preserve">Cisco Live event </w:t>
      </w:r>
      <w:r w:rsidRPr="005D6F56">
        <w:rPr>
          <w:rFonts w:ascii="Arial" w:hAnsi="Arial" w:cs="Arial"/>
          <w:sz w:val="18"/>
          <w:szCs w:val="18"/>
        </w:rPr>
        <w:t>is comparable to the cost of a three day formal training course</w:t>
      </w:r>
      <w:r w:rsidR="00FC71F4" w:rsidRPr="005D6F56">
        <w:rPr>
          <w:rFonts w:ascii="Arial" w:hAnsi="Arial" w:cs="Arial"/>
          <w:sz w:val="18"/>
          <w:szCs w:val="18"/>
        </w:rPr>
        <w:t xml:space="preserve">.  Registration </w:t>
      </w:r>
      <w:r w:rsidR="00FC593E">
        <w:rPr>
          <w:rFonts w:ascii="Arial" w:hAnsi="Arial" w:cs="Arial"/>
          <w:sz w:val="18"/>
          <w:szCs w:val="18"/>
        </w:rPr>
        <w:t xml:space="preserve">is </w:t>
      </w:r>
      <w:r w:rsidR="00016811" w:rsidRPr="005D6F56">
        <w:rPr>
          <w:rFonts w:ascii="Arial" w:hAnsi="Arial" w:cs="Arial"/>
          <w:sz w:val="18"/>
          <w:szCs w:val="18"/>
        </w:rPr>
        <w:t xml:space="preserve">$1980 </w:t>
      </w:r>
      <w:proofErr w:type="gramStart"/>
      <w:r w:rsidR="00016811" w:rsidRPr="005D6F56">
        <w:rPr>
          <w:rFonts w:ascii="Arial" w:hAnsi="Arial" w:cs="Arial"/>
          <w:sz w:val="18"/>
          <w:szCs w:val="18"/>
        </w:rPr>
        <w:t>inc</w:t>
      </w:r>
      <w:proofErr w:type="gramEnd"/>
      <w:r w:rsidR="00016811" w:rsidRPr="005D6F56">
        <w:rPr>
          <w:rFonts w:ascii="Arial" w:hAnsi="Arial" w:cs="Arial"/>
          <w:sz w:val="18"/>
          <w:szCs w:val="18"/>
        </w:rPr>
        <w:t xml:space="preserve"> GST</w:t>
      </w:r>
      <w:r w:rsidR="00FC71F4" w:rsidRPr="005D6F56">
        <w:rPr>
          <w:rFonts w:ascii="Arial" w:hAnsi="Arial" w:cs="Arial"/>
          <w:sz w:val="18"/>
          <w:szCs w:val="18"/>
        </w:rPr>
        <w:t xml:space="preserve">.  </w:t>
      </w:r>
    </w:p>
    <w:p w:rsidR="00FC71F4" w:rsidRPr="005D6F56" w:rsidRDefault="00FC71F4" w:rsidP="00FC71F4">
      <w:pPr>
        <w:jc w:val="both"/>
        <w:rPr>
          <w:rFonts w:ascii="Arial" w:hAnsi="Arial" w:cs="Arial"/>
          <w:sz w:val="18"/>
          <w:szCs w:val="18"/>
        </w:rPr>
      </w:pPr>
    </w:p>
    <w:p w:rsidR="0000696D" w:rsidRPr="005D6F56" w:rsidRDefault="00FA602C" w:rsidP="00E1654D">
      <w:pPr>
        <w:rPr>
          <w:rFonts w:ascii="Arial" w:hAnsi="Arial" w:cs="Arial"/>
          <w:sz w:val="18"/>
          <w:szCs w:val="18"/>
        </w:rPr>
      </w:pPr>
      <w:r w:rsidRPr="005D6F56">
        <w:rPr>
          <w:rFonts w:ascii="Arial" w:hAnsi="Arial" w:cs="Arial"/>
          <w:sz w:val="18"/>
          <w:szCs w:val="18"/>
        </w:rPr>
        <w:t>I am happy to provide any additional details you require</w:t>
      </w:r>
      <w:r w:rsidR="0000696D" w:rsidRPr="005D6F56">
        <w:rPr>
          <w:rFonts w:ascii="Arial" w:hAnsi="Arial" w:cs="Arial"/>
          <w:sz w:val="18"/>
          <w:szCs w:val="18"/>
        </w:rPr>
        <w:t xml:space="preserve"> or </w:t>
      </w:r>
      <w:r w:rsidR="005D6F56">
        <w:rPr>
          <w:rFonts w:ascii="Arial" w:hAnsi="Arial" w:cs="Arial"/>
          <w:sz w:val="18"/>
          <w:szCs w:val="18"/>
        </w:rPr>
        <w:t>you can</w:t>
      </w:r>
      <w:r w:rsidR="0000696D" w:rsidRPr="005D6F56">
        <w:rPr>
          <w:rFonts w:ascii="Arial" w:hAnsi="Arial" w:cs="Arial"/>
          <w:sz w:val="18"/>
          <w:szCs w:val="18"/>
        </w:rPr>
        <w:t xml:space="preserve"> review the Cisco Live </w:t>
      </w:r>
      <w:r w:rsidR="0000696D" w:rsidRPr="00FE3132">
        <w:rPr>
          <w:rFonts w:ascii="Arial" w:hAnsi="Arial" w:cs="Arial"/>
          <w:sz w:val="18"/>
          <w:szCs w:val="18"/>
        </w:rPr>
        <w:t>201</w:t>
      </w:r>
      <w:r w:rsidR="00FE3132" w:rsidRPr="00FE3132">
        <w:rPr>
          <w:rFonts w:ascii="Arial" w:hAnsi="Arial" w:cs="Arial"/>
          <w:sz w:val="18"/>
          <w:szCs w:val="18"/>
        </w:rPr>
        <w:t>2</w:t>
      </w:r>
      <w:r w:rsidR="0000696D" w:rsidRPr="005D6F56">
        <w:rPr>
          <w:rFonts w:ascii="Arial" w:hAnsi="Arial" w:cs="Arial"/>
          <w:sz w:val="18"/>
          <w:szCs w:val="18"/>
        </w:rPr>
        <w:t xml:space="preserve"> website: </w:t>
      </w:r>
      <w:hyperlink r:id="rId5" w:history="1">
        <w:r w:rsidR="0000696D" w:rsidRPr="005D6F56">
          <w:rPr>
            <w:rStyle w:val="Hyperlink"/>
            <w:rFonts w:ascii="Arial" w:hAnsi="Arial" w:cs="Arial"/>
            <w:color w:val="auto"/>
            <w:sz w:val="18"/>
            <w:szCs w:val="18"/>
          </w:rPr>
          <w:t>http://www.cisco.com/web/ANZ/learning/cisco_live.html</w:t>
        </w:r>
      </w:hyperlink>
      <w:r w:rsidR="0000696D" w:rsidRPr="005D6F56">
        <w:rPr>
          <w:rFonts w:ascii="Arial" w:hAnsi="Arial" w:cs="Arial"/>
          <w:sz w:val="18"/>
          <w:szCs w:val="18"/>
        </w:rPr>
        <w:t xml:space="preserve">. </w:t>
      </w:r>
    </w:p>
    <w:p w:rsidR="0000696D" w:rsidRPr="005D6F56" w:rsidRDefault="0000696D" w:rsidP="00E1654D">
      <w:pPr>
        <w:rPr>
          <w:rFonts w:ascii="Arial" w:hAnsi="Arial" w:cs="Arial"/>
          <w:sz w:val="18"/>
          <w:szCs w:val="18"/>
        </w:rPr>
      </w:pPr>
    </w:p>
    <w:p w:rsidR="00983273" w:rsidRPr="005D6F56" w:rsidRDefault="005D6F56" w:rsidP="0098327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Here is some feedback from Cisco Live delegates explaining why </w:t>
      </w:r>
      <w:r w:rsidR="00983273" w:rsidRPr="005D6F56">
        <w:rPr>
          <w:rFonts w:ascii="Arial" w:hAnsi="Arial" w:cs="Arial"/>
          <w:sz w:val="18"/>
          <w:szCs w:val="18"/>
        </w:rPr>
        <w:t>Cisco Live is the leading IT Communications Conference</w:t>
      </w:r>
      <w:r>
        <w:rPr>
          <w:rFonts w:ascii="Arial" w:hAnsi="Arial" w:cs="Arial"/>
          <w:sz w:val="18"/>
          <w:szCs w:val="18"/>
        </w:rPr>
        <w:t xml:space="preserve"> and a must-attend event:</w:t>
      </w:r>
      <w:r w:rsidR="00983273" w:rsidRPr="005D6F56">
        <w:rPr>
          <w:rFonts w:ascii="Arial" w:hAnsi="Arial" w:cs="Arial"/>
          <w:sz w:val="18"/>
          <w:szCs w:val="18"/>
        </w:rPr>
        <w:t xml:space="preserve"> </w:t>
      </w:r>
    </w:p>
    <w:p w:rsidR="00673824" w:rsidRPr="005D6F56" w:rsidRDefault="00673824" w:rsidP="00983273">
      <w:pPr>
        <w:rPr>
          <w:rFonts w:ascii="Arial" w:hAnsi="Arial" w:cs="Arial"/>
          <w:sz w:val="18"/>
          <w:szCs w:val="18"/>
        </w:rPr>
      </w:pPr>
    </w:p>
    <w:tbl>
      <w:tblPr>
        <w:tblW w:w="7807" w:type="dxa"/>
        <w:tblInd w:w="98" w:type="dxa"/>
        <w:tblLook w:val="04A0"/>
      </w:tblPr>
      <w:tblGrid>
        <w:gridCol w:w="6389"/>
        <w:gridCol w:w="1418"/>
      </w:tblGrid>
      <w:tr w:rsidR="00673824" w:rsidRPr="005D6F56" w:rsidTr="00673824">
        <w:trPr>
          <w:trHeight w:val="240"/>
        </w:trPr>
        <w:tc>
          <w:tcPr>
            <w:tcW w:w="6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3824" w:rsidRPr="005D6F56" w:rsidRDefault="00673824">
            <w:pPr>
              <w:rPr>
                <w:rFonts w:ascii="Arial" w:hAnsi="Arial" w:cs="Arial"/>
                <w:sz w:val="18"/>
                <w:szCs w:val="18"/>
              </w:rPr>
            </w:pPr>
            <w:r w:rsidRPr="005D6F56">
              <w:rPr>
                <w:rFonts w:ascii="Arial" w:hAnsi="Arial" w:cs="Arial"/>
                <w:sz w:val="18"/>
                <w:szCs w:val="18"/>
              </w:rPr>
              <w:t>This event met my primary objective for attending.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3824" w:rsidRPr="005D6F56" w:rsidRDefault="00673824">
            <w:pPr>
              <w:rPr>
                <w:rFonts w:ascii="Arial" w:hAnsi="Arial" w:cs="Arial"/>
                <w:sz w:val="18"/>
                <w:szCs w:val="18"/>
              </w:rPr>
            </w:pPr>
            <w:r w:rsidRPr="005D6F56">
              <w:rPr>
                <w:rFonts w:ascii="Arial" w:hAnsi="Arial" w:cs="Arial"/>
                <w:sz w:val="18"/>
                <w:szCs w:val="18"/>
              </w:rPr>
              <w:t>95.79%</w:t>
            </w:r>
          </w:p>
        </w:tc>
      </w:tr>
      <w:tr w:rsidR="00673824" w:rsidRPr="005D6F56" w:rsidTr="00673824">
        <w:trPr>
          <w:trHeight w:val="240"/>
        </w:trPr>
        <w:tc>
          <w:tcPr>
            <w:tcW w:w="6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3824" w:rsidRPr="005D6F56" w:rsidRDefault="00673824">
            <w:pPr>
              <w:rPr>
                <w:rFonts w:ascii="Arial" w:hAnsi="Arial" w:cs="Arial"/>
                <w:sz w:val="18"/>
                <w:szCs w:val="18"/>
              </w:rPr>
            </w:pPr>
            <w:r w:rsidRPr="005D6F56">
              <w:rPr>
                <w:rFonts w:ascii="Arial" w:hAnsi="Arial" w:cs="Arial"/>
                <w:sz w:val="18"/>
                <w:szCs w:val="18"/>
              </w:rPr>
              <w:t>This event strengthens my relationship with Cisco.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3824" w:rsidRPr="005D6F56" w:rsidRDefault="00673824">
            <w:pPr>
              <w:rPr>
                <w:rFonts w:ascii="Arial" w:hAnsi="Arial" w:cs="Arial"/>
                <w:sz w:val="18"/>
                <w:szCs w:val="18"/>
              </w:rPr>
            </w:pPr>
            <w:r w:rsidRPr="005D6F56">
              <w:rPr>
                <w:rFonts w:ascii="Arial" w:hAnsi="Arial" w:cs="Arial"/>
                <w:sz w:val="18"/>
                <w:szCs w:val="18"/>
              </w:rPr>
              <w:t>96.09%</w:t>
            </w:r>
          </w:p>
        </w:tc>
      </w:tr>
      <w:tr w:rsidR="00673824" w:rsidRPr="005D6F56" w:rsidTr="00673824">
        <w:trPr>
          <w:trHeight w:val="480"/>
        </w:trPr>
        <w:tc>
          <w:tcPr>
            <w:tcW w:w="6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3824" w:rsidRPr="005D6F56" w:rsidRDefault="00673824">
            <w:pPr>
              <w:rPr>
                <w:rFonts w:ascii="Arial" w:hAnsi="Arial" w:cs="Arial"/>
                <w:sz w:val="18"/>
                <w:szCs w:val="18"/>
              </w:rPr>
            </w:pPr>
            <w:r w:rsidRPr="005D6F56">
              <w:rPr>
                <w:rFonts w:ascii="Arial" w:hAnsi="Arial" w:cs="Arial"/>
                <w:sz w:val="18"/>
                <w:szCs w:val="18"/>
              </w:rPr>
              <w:t>Cisco Live is one of the few places I can gain a wealth of technical expertise in a short period of time.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3824" w:rsidRPr="005D6F56" w:rsidRDefault="00673824">
            <w:pPr>
              <w:rPr>
                <w:rFonts w:ascii="Arial" w:hAnsi="Arial" w:cs="Arial"/>
                <w:sz w:val="18"/>
                <w:szCs w:val="18"/>
              </w:rPr>
            </w:pPr>
            <w:r w:rsidRPr="005D6F56">
              <w:rPr>
                <w:rFonts w:ascii="Arial" w:hAnsi="Arial" w:cs="Arial"/>
                <w:sz w:val="18"/>
                <w:szCs w:val="18"/>
              </w:rPr>
              <w:t>95.64%</w:t>
            </w:r>
          </w:p>
        </w:tc>
      </w:tr>
      <w:tr w:rsidR="00673824" w:rsidRPr="005D6F56" w:rsidTr="00673824">
        <w:trPr>
          <w:trHeight w:val="495"/>
        </w:trPr>
        <w:tc>
          <w:tcPr>
            <w:tcW w:w="638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3824" w:rsidRPr="005D6F56" w:rsidRDefault="00673824">
            <w:pPr>
              <w:rPr>
                <w:rFonts w:ascii="Arial" w:hAnsi="Arial" w:cs="Arial"/>
                <w:sz w:val="18"/>
                <w:szCs w:val="18"/>
              </w:rPr>
            </w:pPr>
            <w:r w:rsidRPr="005D6F56">
              <w:rPr>
                <w:rFonts w:ascii="Arial" w:hAnsi="Arial" w:cs="Arial"/>
                <w:sz w:val="18"/>
                <w:szCs w:val="18"/>
              </w:rPr>
              <w:t>I receive valuable knowledge during the conference that can be implemented by me or my company.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3824" w:rsidRPr="005D6F56" w:rsidRDefault="00673824">
            <w:pPr>
              <w:rPr>
                <w:rFonts w:ascii="Arial" w:hAnsi="Arial" w:cs="Arial"/>
                <w:sz w:val="18"/>
                <w:szCs w:val="18"/>
              </w:rPr>
            </w:pPr>
            <w:r w:rsidRPr="005D6F56">
              <w:rPr>
                <w:rFonts w:ascii="Arial" w:hAnsi="Arial" w:cs="Arial"/>
                <w:sz w:val="18"/>
                <w:szCs w:val="18"/>
              </w:rPr>
              <w:t>94.89%</w:t>
            </w:r>
          </w:p>
        </w:tc>
      </w:tr>
    </w:tbl>
    <w:p w:rsidR="00983273" w:rsidRPr="005D6F56" w:rsidRDefault="00983273" w:rsidP="00983273">
      <w:pPr>
        <w:rPr>
          <w:rFonts w:ascii="Arial" w:hAnsi="Arial" w:cs="Arial"/>
          <w:sz w:val="18"/>
          <w:szCs w:val="18"/>
        </w:rPr>
      </w:pPr>
    </w:p>
    <w:p w:rsidR="00673824" w:rsidRPr="005D6F56" w:rsidRDefault="00673824" w:rsidP="00673824">
      <w:pPr>
        <w:rPr>
          <w:rFonts w:ascii="Arial" w:hAnsi="Arial" w:cs="Arial"/>
          <w:i/>
          <w:sz w:val="18"/>
          <w:szCs w:val="18"/>
        </w:rPr>
      </w:pPr>
      <w:r w:rsidRPr="005D6F56">
        <w:rPr>
          <w:rFonts w:ascii="Arial" w:hAnsi="Arial" w:cs="Arial"/>
          <w:i/>
          <w:sz w:val="18"/>
          <w:szCs w:val="18"/>
        </w:rPr>
        <w:t>I can now offer new options for innovation/solution as well as a number of improvements to existing services/</w:t>
      </w:r>
      <w:proofErr w:type="spellStart"/>
      <w:r w:rsidRPr="005D6F56">
        <w:rPr>
          <w:rFonts w:ascii="Arial" w:hAnsi="Arial" w:cs="Arial"/>
          <w:i/>
          <w:sz w:val="18"/>
          <w:szCs w:val="18"/>
        </w:rPr>
        <w:t>proccess</w:t>
      </w:r>
      <w:proofErr w:type="spellEnd"/>
      <w:r w:rsidRPr="005D6F56">
        <w:rPr>
          <w:rFonts w:ascii="Arial" w:hAnsi="Arial" w:cs="Arial"/>
          <w:i/>
          <w:sz w:val="18"/>
          <w:szCs w:val="18"/>
        </w:rPr>
        <w:t xml:space="preserve">/products </w:t>
      </w:r>
      <w:r w:rsidR="00FE3132" w:rsidRPr="005D6F56">
        <w:rPr>
          <w:rFonts w:ascii="Arial" w:hAnsi="Arial" w:cs="Arial"/>
          <w:i/>
          <w:sz w:val="18"/>
          <w:szCs w:val="18"/>
        </w:rPr>
        <w:t>within</w:t>
      </w:r>
      <w:r w:rsidRPr="005D6F56">
        <w:rPr>
          <w:rFonts w:ascii="Arial" w:hAnsi="Arial" w:cs="Arial"/>
          <w:i/>
          <w:sz w:val="18"/>
          <w:szCs w:val="18"/>
        </w:rPr>
        <w:t xml:space="preserve"> our business</w:t>
      </w:r>
      <w:r w:rsidR="005D6F56" w:rsidRPr="005D6F56">
        <w:rPr>
          <w:rFonts w:ascii="Arial" w:hAnsi="Arial" w:cs="Arial"/>
          <w:i/>
          <w:sz w:val="18"/>
          <w:szCs w:val="18"/>
        </w:rPr>
        <w:t xml:space="preserve"> – Cisco Live 2012 attendee</w:t>
      </w:r>
    </w:p>
    <w:p w:rsidR="00673824" w:rsidRPr="005D6F56" w:rsidRDefault="00673824" w:rsidP="00983273">
      <w:pPr>
        <w:rPr>
          <w:rFonts w:ascii="Arial" w:hAnsi="Arial" w:cs="Arial"/>
          <w:i/>
          <w:sz w:val="18"/>
          <w:szCs w:val="18"/>
        </w:rPr>
      </w:pPr>
    </w:p>
    <w:p w:rsidR="005D6F56" w:rsidRPr="005D6F56" w:rsidRDefault="00673824" w:rsidP="005D6F56">
      <w:pPr>
        <w:rPr>
          <w:rFonts w:ascii="Arial" w:hAnsi="Arial" w:cs="Arial"/>
          <w:i/>
          <w:sz w:val="18"/>
          <w:szCs w:val="18"/>
        </w:rPr>
      </w:pPr>
      <w:r w:rsidRPr="005D6F56">
        <w:rPr>
          <w:rFonts w:ascii="Arial" w:hAnsi="Arial" w:cs="Arial"/>
          <w:i/>
          <w:sz w:val="18"/>
          <w:szCs w:val="18"/>
        </w:rPr>
        <w:t>I will be able to use the knowledge to improve my current deployments and definitely opened my eyes to newer technologies and better ways of doing things</w:t>
      </w:r>
      <w:r w:rsidR="005D6F56" w:rsidRPr="005D6F56">
        <w:rPr>
          <w:rFonts w:ascii="Arial" w:hAnsi="Arial" w:cs="Arial"/>
          <w:i/>
          <w:sz w:val="18"/>
          <w:szCs w:val="18"/>
        </w:rPr>
        <w:t xml:space="preserve"> – Cisco Live 2012 attendee</w:t>
      </w:r>
    </w:p>
    <w:p w:rsidR="00673824" w:rsidRPr="005D6F56" w:rsidRDefault="00673824" w:rsidP="00983273">
      <w:pPr>
        <w:rPr>
          <w:rFonts w:ascii="Arial" w:hAnsi="Arial" w:cs="Arial"/>
          <w:i/>
          <w:sz w:val="18"/>
          <w:szCs w:val="18"/>
        </w:rPr>
      </w:pPr>
    </w:p>
    <w:p w:rsidR="005D6F56" w:rsidRPr="005D6F56" w:rsidRDefault="00673824" w:rsidP="005D6F56">
      <w:pPr>
        <w:rPr>
          <w:rFonts w:ascii="Arial" w:hAnsi="Arial" w:cs="Arial"/>
          <w:i/>
          <w:sz w:val="18"/>
          <w:szCs w:val="18"/>
        </w:rPr>
      </w:pPr>
      <w:r w:rsidRPr="005D6F56">
        <w:rPr>
          <w:rFonts w:ascii="Arial" w:hAnsi="Arial" w:cs="Arial"/>
          <w:i/>
          <w:sz w:val="18"/>
          <w:szCs w:val="18"/>
        </w:rPr>
        <w:t>I will take the solutions presented back to my business and round table them to management. The V</w:t>
      </w:r>
      <w:r w:rsidR="00FE3132">
        <w:rPr>
          <w:rFonts w:ascii="Arial" w:hAnsi="Arial" w:cs="Arial"/>
          <w:i/>
          <w:sz w:val="18"/>
          <w:szCs w:val="18"/>
        </w:rPr>
        <w:t>X</w:t>
      </w:r>
      <w:r w:rsidRPr="005D6F56">
        <w:rPr>
          <w:rFonts w:ascii="Arial" w:hAnsi="Arial" w:cs="Arial"/>
          <w:i/>
          <w:sz w:val="18"/>
          <w:szCs w:val="18"/>
        </w:rPr>
        <w:t>I process will save us money with our next refresh of desktop. The rest will follow using the savings</w:t>
      </w:r>
      <w:r w:rsidR="005D6F56" w:rsidRPr="005D6F56">
        <w:rPr>
          <w:rFonts w:ascii="Arial" w:hAnsi="Arial" w:cs="Arial"/>
          <w:i/>
          <w:sz w:val="18"/>
          <w:szCs w:val="18"/>
        </w:rPr>
        <w:t xml:space="preserve"> – Cisco Live 2012 attendee</w:t>
      </w:r>
    </w:p>
    <w:p w:rsidR="00673824" w:rsidRPr="005D6F56" w:rsidRDefault="00673824" w:rsidP="00673824">
      <w:pPr>
        <w:rPr>
          <w:rFonts w:ascii="Arial" w:hAnsi="Arial" w:cs="Arial"/>
          <w:i/>
          <w:sz w:val="18"/>
          <w:szCs w:val="18"/>
        </w:rPr>
      </w:pPr>
    </w:p>
    <w:p w:rsidR="00673824" w:rsidRPr="005D6F56" w:rsidRDefault="00673824" w:rsidP="00673824">
      <w:pPr>
        <w:rPr>
          <w:rFonts w:ascii="Arial" w:hAnsi="Arial" w:cs="Arial"/>
          <w:i/>
          <w:sz w:val="18"/>
          <w:szCs w:val="18"/>
        </w:rPr>
      </w:pPr>
    </w:p>
    <w:p w:rsidR="005D6F56" w:rsidRPr="005D6F56" w:rsidRDefault="00673824" w:rsidP="005D6F56">
      <w:pPr>
        <w:rPr>
          <w:rFonts w:ascii="Arial" w:hAnsi="Arial" w:cs="Arial"/>
          <w:i/>
          <w:sz w:val="18"/>
          <w:szCs w:val="18"/>
        </w:rPr>
      </w:pPr>
      <w:r w:rsidRPr="005D6F56">
        <w:rPr>
          <w:rFonts w:ascii="Arial" w:hAnsi="Arial" w:cs="Arial"/>
          <w:i/>
          <w:sz w:val="18"/>
          <w:szCs w:val="18"/>
        </w:rPr>
        <w:t>New information&amp; insight gained contribute directly to the development of solutions and selection of products</w:t>
      </w:r>
      <w:r w:rsidR="005D6F56" w:rsidRPr="005D6F56">
        <w:rPr>
          <w:rFonts w:ascii="Arial" w:hAnsi="Arial" w:cs="Arial"/>
          <w:i/>
          <w:sz w:val="18"/>
          <w:szCs w:val="18"/>
        </w:rPr>
        <w:t xml:space="preserve"> – Cisco Live 2012 attendee</w:t>
      </w:r>
    </w:p>
    <w:p w:rsidR="00673824" w:rsidRPr="005D6F56" w:rsidRDefault="00673824" w:rsidP="00673824">
      <w:pPr>
        <w:rPr>
          <w:rFonts w:ascii="Arial" w:hAnsi="Arial" w:cs="Arial"/>
          <w:i/>
          <w:sz w:val="18"/>
          <w:szCs w:val="18"/>
        </w:rPr>
      </w:pPr>
    </w:p>
    <w:p w:rsidR="005D6F56" w:rsidRPr="005D6F56" w:rsidRDefault="00673824" w:rsidP="005D6F56">
      <w:pPr>
        <w:rPr>
          <w:rFonts w:ascii="Arial" w:hAnsi="Arial" w:cs="Arial"/>
          <w:i/>
          <w:sz w:val="18"/>
          <w:szCs w:val="18"/>
        </w:rPr>
      </w:pPr>
      <w:r w:rsidRPr="005D6F56">
        <w:rPr>
          <w:rFonts w:ascii="Arial" w:hAnsi="Arial" w:cs="Arial"/>
          <w:i/>
          <w:sz w:val="18"/>
          <w:szCs w:val="18"/>
        </w:rPr>
        <w:t>Provide new creative ideas to reduce overall cost of IT infrastructure and services, and to enhance end client productivity</w:t>
      </w:r>
      <w:r w:rsidR="005D6F56" w:rsidRPr="005D6F56">
        <w:rPr>
          <w:rFonts w:ascii="Arial" w:hAnsi="Arial" w:cs="Arial"/>
          <w:i/>
          <w:sz w:val="18"/>
          <w:szCs w:val="18"/>
        </w:rPr>
        <w:t xml:space="preserve"> – Cisco Live 2012 attendee</w:t>
      </w:r>
    </w:p>
    <w:p w:rsidR="00673824" w:rsidRPr="005D6F56" w:rsidRDefault="00673824" w:rsidP="00673824">
      <w:pPr>
        <w:rPr>
          <w:rFonts w:ascii="Arial" w:hAnsi="Arial" w:cs="Arial"/>
          <w:i/>
          <w:sz w:val="18"/>
          <w:szCs w:val="18"/>
        </w:rPr>
      </w:pPr>
    </w:p>
    <w:p w:rsidR="005D6F56" w:rsidRPr="005D6F56" w:rsidRDefault="00673824" w:rsidP="005D6F56">
      <w:pPr>
        <w:rPr>
          <w:rFonts w:ascii="Arial" w:hAnsi="Arial" w:cs="Arial"/>
          <w:i/>
          <w:sz w:val="18"/>
          <w:szCs w:val="18"/>
        </w:rPr>
      </w:pPr>
      <w:r w:rsidRPr="005D6F56">
        <w:rPr>
          <w:rFonts w:ascii="Arial" w:hAnsi="Arial" w:cs="Arial"/>
          <w:i/>
          <w:sz w:val="18"/>
          <w:szCs w:val="18"/>
        </w:rPr>
        <w:t>This is the one conference I got to where I want to go to every session.  Networkers and its content is invaluable to my job and for getting up</w:t>
      </w:r>
      <w:r w:rsidR="00FE3132">
        <w:rPr>
          <w:rFonts w:ascii="Arial" w:hAnsi="Arial" w:cs="Arial"/>
          <w:i/>
          <w:sz w:val="18"/>
          <w:szCs w:val="18"/>
        </w:rPr>
        <w:t xml:space="preserve"> </w:t>
      </w:r>
      <w:r w:rsidRPr="005D6F56">
        <w:rPr>
          <w:rFonts w:ascii="Arial" w:hAnsi="Arial" w:cs="Arial"/>
          <w:i/>
          <w:sz w:val="18"/>
          <w:szCs w:val="18"/>
        </w:rPr>
        <w:t>to date information on existing and new Cisco offerings</w:t>
      </w:r>
      <w:r w:rsidR="005D6F56" w:rsidRPr="005D6F56">
        <w:rPr>
          <w:rFonts w:ascii="Arial" w:hAnsi="Arial" w:cs="Arial"/>
          <w:i/>
          <w:sz w:val="18"/>
          <w:szCs w:val="18"/>
        </w:rPr>
        <w:t xml:space="preserve"> – Cisco Live 2012 attendee</w:t>
      </w:r>
    </w:p>
    <w:p w:rsidR="00673824" w:rsidRPr="005D6F56" w:rsidRDefault="00673824" w:rsidP="00673824">
      <w:pPr>
        <w:rPr>
          <w:rFonts w:ascii="Arial" w:hAnsi="Arial" w:cs="Arial"/>
          <w:i/>
          <w:sz w:val="18"/>
          <w:szCs w:val="18"/>
        </w:rPr>
      </w:pPr>
    </w:p>
    <w:p w:rsidR="005D6F56" w:rsidRPr="005D6F56" w:rsidRDefault="00673824" w:rsidP="005D6F56">
      <w:pPr>
        <w:rPr>
          <w:rFonts w:ascii="Arial" w:hAnsi="Arial" w:cs="Arial"/>
          <w:i/>
          <w:sz w:val="18"/>
          <w:szCs w:val="18"/>
        </w:rPr>
      </w:pPr>
      <w:r w:rsidRPr="005D6F56">
        <w:rPr>
          <w:rFonts w:ascii="Arial" w:hAnsi="Arial" w:cs="Arial"/>
          <w:i/>
          <w:sz w:val="18"/>
          <w:szCs w:val="18"/>
        </w:rPr>
        <w:t xml:space="preserve">It has been a great </w:t>
      </w:r>
      <w:proofErr w:type="gramStart"/>
      <w:r w:rsidRPr="005D6F56">
        <w:rPr>
          <w:rFonts w:ascii="Arial" w:hAnsi="Arial" w:cs="Arial"/>
          <w:i/>
          <w:sz w:val="18"/>
          <w:szCs w:val="18"/>
        </w:rPr>
        <w:t>event,</w:t>
      </w:r>
      <w:proofErr w:type="gramEnd"/>
      <w:r w:rsidRPr="005D6F56">
        <w:rPr>
          <w:rFonts w:ascii="Arial" w:hAnsi="Arial" w:cs="Arial"/>
          <w:i/>
          <w:sz w:val="18"/>
          <w:szCs w:val="18"/>
        </w:rPr>
        <w:t xml:space="preserve"> I will be talking about it for ages.</w:t>
      </w:r>
      <w:r w:rsidR="005D6F56" w:rsidRPr="005D6F56">
        <w:rPr>
          <w:rFonts w:ascii="Arial" w:hAnsi="Arial" w:cs="Arial"/>
          <w:i/>
          <w:sz w:val="18"/>
          <w:szCs w:val="18"/>
        </w:rPr>
        <w:t xml:space="preserve"> – Cisco Live 2012 attendee</w:t>
      </w:r>
    </w:p>
    <w:p w:rsidR="00673824" w:rsidRPr="005D6F56" w:rsidRDefault="00673824" w:rsidP="00673824">
      <w:pPr>
        <w:rPr>
          <w:rFonts w:ascii="Arial" w:hAnsi="Arial" w:cs="Arial"/>
          <w:i/>
          <w:sz w:val="18"/>
          <w:szCs w:val="18"/>
        </w:rPr>
      </w:pPr>
    </w:p>
    <w:p w:rsidR="005D6F56" w:rsidRDefault="00673824" w:rsidP="005D6F56">
      <w:pPr>
        <w:rPr>
          <w:rFonts w:ascii="Arial" w:hAnsi="Arial" w:cs="Arial"/>
          <w:i/>
          <w:sz w:val="18"/>
          <w:szCs w:val="18"/>
        </w:rPr>
      </w:pPr>
      <w:r w:rsidRPr="005D6F56">
        <w:rPr>
          <w:rFonts w:ascii="Arial" w:hAnsi="Arial" w:cs="Arial"/>
          <w:i/>
          <w:sz w:val="18"/>
          <w:szCs w:val="18"/>
        </w:rPr>
        <w:t>It was fantastic and I learnt so much, wow what an opportunity</w:t>
      </w:r>
      <w:r w:rsidR="005D6F56" w:rsidRPr="005D6F56">
        <w:rPr>
          <w:rFonts w:ascii="Arial" w:hAnsi="Arial" w:cs="Arial"/>
          <w:i/>
          <w:sz w:val="18"/>
          <w:szCs w:val="18"/>
        </w:rPr>
        <w:t xml:space="preserve"> – Cisco Live 2012 attendee</w:t>
      </w:r>
    </w:p>
    <w:p w:rsidR="005D6F56" w:rsidRDefault="005D6F56" w:rsidP="005D6F56">
      <w:pPr>
        <w:rPr>
          <w:rFonts w:ascii="Arial" w:hAnsi="Arial" w:cs="Arial"/>
          <w:i/>
          <w:sz w:val="18"/>
          <w:szCs w:val="18"/>
        </w:rPr>
      </w:pPr>
    </w:p>
    <w:p w:rsidR="005D6F56" w:rsidRDefault="005D6F56" w:rsidP="005D6F5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Thank you for considering my request to attend Cisco Live 2012.   </w:t>
      </w:r>
    </w:p>
    <w:p w:rsidR="00FC593E" w:rsidRDefault="00FC593E" w:rsidP="005D6F56">
      <w:pPr>
        <w:rPr>
          <w:rFonts w:ascii="Arial" w:hAnsi="Arial" w:cs="Arial"/>
          <w:sz w:val="18"/>
          <w:szCs w:val="18"/>
        </w:rPr>
      </w:pPr>
    </w:p>
    <w:p w:rsidR="005D6F56" w:rsidRPr="005D6F56" w:rsidRDefault="005D6F56" w:rsidP="005D6F56">
      <w:pPr>
        <w:rPr>
          <w:rFonts w:ascii="Arial" w:hAnsi="Arial" w:cs="Arial"/>
          <w:sz w:val="18"/>
          <w:szCs w:val="18"/>
        </w:rPr>
      </w:pPr>
      <w:r w:rsidRPr="005D6F56">
        <w:rPr>
          <w:rFonts w:ascii="Arial" w:hAnsi="Arial" w:cs="Arial"/>
          <w:sz w:val="18"/>
          <w:szCs w:val="18"/>
          <w:highlight w:val="yellow"/>
        </w:rPr>
        <w:t>[Name]</w:t>
      </w:r>
    </w:p>
    <w:p w:rsidR="00673824" w:rsidRPr="005D6F56" w:rsidRDefault="00673824" w:rsidP="00673824">
      <w:pPr>
        <w:rPr>
          <w:rFonts w:ascii="Arial" w:hAnsi="Arial" w:cs="Arial"/>
          <w:sz w:val="18"/>
          <w:szCs w:val="18"/>
        </w:rPr>
      </w:pPr>
    </w:p>
    <w:sectPr w:rsidR="00673824" w:rsidRPr="005D6F56" w:rsidSect="005E23A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00F98"/>
    <w:multiLevelType w:val="hybridMultilevel"/>
    <w:tmpl w:val="F27661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2D03E0"/>
    <w:multiLevelType w:val="hybridMultilevel"/>
    <w:tmpl w:val="B5EA67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2B12B4"/>
    <w:multiLevelType w:val="hybridMultilevel"/>
    <w:tmpl w:val="54D4BA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A35C21"/>
    <w:multiLevelType w:val="hybridMultilevel"/>
    <w:tmpl w:val="757C934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F35E24"/>
    <w:multiLevelType w:val="hybridMultilevel"/>
    <w:tmpl w:val="B8E6CA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20"/>
  <w:characterSpacingControl w:val="doNotCompress"/>
  <w:compat/>
  <w:rsids>
    <w:rsidRoot w:val="0008778C"/>
    <w:rsid w:val="0000696D"/>
    <w:rsid w:val="00016811"/>
    <w:rsid w:val="00050862"/>
    <w:rsid w:val="0008778C"/>
    <w:rsid w:val="00130DB3"/>
    <w:rsid w:val="001E1F0E"/>
    <w:rsid w:val="003571F2"/>
    <w:rsid w:val="00397D73"/>
    <w:rsid w:val="003B6977"/>
    <w:rsid w:val="00420155"/>
    <w:rsid w:val="00455CE3"/>
    <w:rsid w:val="00467F64"/>
    <w:rsid w:val="005915A7"/>
    <w:rsid w:val="005D6F56"/>
    <w:rsid w:val="005E23AE"/>
    <w:rsid w:val="0064396B"/>
    <w:rsid w:val="00672C67"/>
    <w:rsid w:val="00673824"/>
    <w:rsid w:val="006954D0"/>
    <w:rsid w:val="006A051A"/>
    <w:rsid w:val="00725714"/>
    <w:rsid w:val="00733240"/>
    <w:rsid w:val="00774D6C"/>
    <w:rsid w:val="007C0F36"/>
    <w:rsid w:val="007E1B39"/>
    <w:rsid w:val="007F743B"/>
    <w:rsid w:val="00937C6D"/>
    <w:rsid w:val="00983273"/>
    <w:rsid w:val="009E5F34"/>
    <w:rsid w:val="00A70642"/>
    <w:rsid w:val="00AE106D"/>
    <w:rsid w:val="00B075EF"/>
    <w:rsid w:val="00C75E1C"/>
    <w:rsid w:val="00CC36B5"/>
    <w:rsid w:val="00CF38DD"/>
    <w:rsid w:val="00D51480"/>
    <w:rsid w:val="00DB4D49"/>
    <w:rsid w:val="00DC1D9E"/>
    <w:rsid w:val="00E00399"/>
    <w:rsid w:val="00E1654D"/>
    <w:rsid w:val="00E256B0"/>
    <w:rsid w:val="00E61CC3"/>
    <w:rsid w:val="00E87719"/>
    <w:rsid w:val="00F22255"/>
    <w:rsid w:val="00F96526"/>
    <w:rsid w:val="00FA602C"/>
    <w:rsid w:val="00FC593E"/>
    <w:rsid w:val="00FC6980"/>
    <w:rsid w:val="00FC71F4"/>
    <w:rsid w:val="00FE3132"/>
    <w:rsid w:val="00FE7884"/>
    <w:rsid w:val="00FF63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23AE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7C0F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7C0F3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168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0696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B6977"/>
    <w:pPr>
      <w:ind w:left="720"/>
    </w:pPr>
    <w:rPr>
      <w:rFonts w:ascii="Calibri" w:eastAsia="Calibri" w:hAnsi="Calibri" w:cs="Calibri"/>
      <w:sz w:val="22"/>
      <w:szCs w:val="22"/>
      <w:lang w:val="en-AU" w:eastAsia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isco.com/web/ANZ/learning/cisco_live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&lt;Manager&gt;,</vt:lpstr>
    </vt:vector>
  </TitlesOfParts>
  <Company>Cisco Systems, Inc.</Company>
  <LinksUpToDate>false</LinksUpToDate>
  <CharactersWithSpaces>4187</CharactersWithSpaces>
  <SharedDoc>false</SharedDoc>
  <HLinks>
    <vt:vector size="6" baseType="variant">
      <vt:variant>
        <vt:i4>2752537</vt:i4>
      </vt:variant>
      <vt:variant>
        <vt:i4>0</vt:i4>
      </vt:variant>
      <vt:variant>
        <vt:i4>0</vt:i4>
      </vt:variant>
      <vt:variant>
        <vt:i4>5</vt:i4>
      </vt:variant>
      <vt:variant>
        <vt:lpwstr>http://www.cisco.com/web/ANZ/learning/cisco_live.html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&lt;Manager&gt;,</dc:title>
  <dc:creator>Cisco Systems, Inc.</dc:creator>
  <cp:lastModifiedBy>vanessa</cp:lastModifiedBy>
  <cp:revision>2</cp:revision>
  <cp:lastPrinted>2009-11-24T02:55:00Z</cp:lastPrinted>
  <dcterms:created xsi:type="dcterms:W3CDTF">2012-02-23T22:23:00Z</dcterms:created>
  <dcterms:modified xsi:type="dcterms:W3CDTF">2012-02-23T22:23:00Z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