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10" w:rsidRDefault="00750B10" w:rsidP="00750B10">
      <w:pPr>
        <w:pStyle w:val="Heading3"/>
        <w:ind w:left="0"/>
        <w:rPr>
          <w:b w:val="0"/>
          <w:bCs w:val="0"/>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bookmarkStart w:id="6" w:name="RANGE!A30"/>
      <w:r w:rsidRPr="00C771A0">
        <w:rPr>
          <w:sz w:val="20"/>
          <w:szCs w:val="20"/>
        </w:rPr>
        <w:t xml:space="preserve">Date: </w:t>
      </w:r>
      <w:r>
        <w:rPr>
          <w:b w:val="0"/>
          <w:sz w:val="20"/>
          <w:szCs w:val="20"/>
        </w:rPr>
        <w:t>December 5, 2013</w:t>
      </w:r>
      <w:r w:rsidRPr="00C771A0">
        <w:rPr>
          <w:sz w:val="20"/>
          <w:szCs w:val="20"/>
        </w:rPr>
        <w:br/>
      </w:r>
      <w:r w:rsidRPr="00F64D6F">
        <w:rPr>
          <w:sz w:val="20"/>
          <w:szCs w:val="20"/>
        </w:rPr>
        <w:t xml:space="preserve">Name of Product: </w:t>
      </w:r>
      <w:bookmarkStart w:id="7" w:name="_GoBack"/>
      <w:r w:rsidRPr="00F64D6F">
        <w:rPr>
          <w:color w:val="000000"/>
          <w:sz w:val="20"/>
          <w:szCs w:val="20"/>
        </w:rPr>
        <w:t xml:space="preserve">Cisco </w:t>
      </w:r>
      <w:proofErr w:type="spellStart"/>
      <w:r w:rsidRPr="00F64D6F">
        <w:rPr>
          <w:color w:val="000000"/>
          <w:sz w:val="20"/>
          <w:szCs w:val="20"/>
        </w:rPr>
        <w:t>EnergyWise</w:t>
      </w:r>
      <w:proofErr w:type="spellEnd"/>
      <w:r w:rsidRPr="00F64D6F">
        <w:rPr>
          <w:color w:val="000000"/>
          <w:sz w:val="20"/>
          <w:szCs w:val="20"/>
        </w:rPr>
        <w:t xml:space="preserve"> Management </w:t>
      </w:r>
      <w:bookmarkEnd w:id="7"/>
      <w:r w:rsidRPr="00F64D6F">
        <w:rPr>
          <w:color w:val="000000"/>
          <w:sz w:val="20"/>
          <w:szCs w:val="20"/>
        </w:rPr>
        <w:t>4.3</w:t>
      </w:r>
      <w:r w:rsidRPr="00C771A0">
        <w:rPr>
          <w:sz w:val="20"/>
          <w:szCs w:val="20"/>
        </w:rPr>
        <w:br/>
        <w:t xml:space="preserve">Contact for more Information: </w:t>
      </w:r>
      <w:hyperlink r:id="rId7" w:history="1">
        <w:r w:rsidRPr="009E205C">
          <w:rPr>
            <w:rStyle w:val="Hyperlink"/>
            <w:b w:val="0"/>
            <w:bCs w:val="0"/>
            <w:sz w:val="20"/>
            <w:szCs w:val="20"/>
          </w:rPr>
          <w:t>accessibility@cisco.com</w:t>
        </w:r>
      </w:hyperlink>
      <w:r>
        <w:rPr>
          <w:b w:val="0"/>
          <w:bCs w:val="0"/>
          <w:sz w:val="20"/>
          <w:szCs w:val="20"/>
        </w:rPr>
        <w:t xml:space="preserve"> </w:t>
      </w:r>
    </w:p>
    <w:p w:rsidR="00750B10" w:rsidRDefault="00750B10" w:rsidP="00750B10">
      <w:pPr>
        <w:pStyle w:val="NormalWeb"/>
        <w:rPr>
          <w:rFonts w:ascii="Arial" w:hAnsi="Arial" w:cs="Arial"/>
          <w:bCs/>
          <w:color w:val="000000"/>
          <w:sz w:val="20"/>
          <w:szCs w:val="20"/>
        </w:rPr>
      </w:pPr>
      <w:r>
        <w:rPr>
          <w:rFonts w:ascii="Arial" w:hAnsi="Arial" w:cs="Arial"/>
          <w:bCs/>
          <w:color w:val="000000"/>
          <w:sz w:val="20"/>
          <w:szCs w:val="20"/>
        </w:rPr>
        <w:t>The following testing was done on a Windows 7</w:t>
      </w:r>
      <w:r w:rsidRPr="00C8312D">
        <w:rPr>
          <w:rFonts w:ascii="Arial" w:hAnsi="Arial" w:cs="Arial"/>
          <w:bCs/>
          <w:color w:val="000000"/>
          <w:sz w:val="20"/>
          <w:szCs w:val="20"/>
        </w:rPr>
        <w:t xml:space="preserve"> with Freedom Scientific’s JAWs</w:t>
      </w:r>
      <w:r>
        <w:rPr>
          <w:rFonts w:ascii="Arial" w:hAnsi="Arial" w:cs="Arial"/>
          <w:bCs/>
          <w:color w:val="000000"/>
          <w:sz w:val="20"/>
          <w:szCs w:val="20"/>
        </w:rPr>
        <w:t xml:space="preserve"> screen reader</w:t>
      </w:r>
      <w:r w:rsidRPr="005717E0">
        <w:rPr>
          <w:rFonts w:ascii="Arial" w:hAnsi="Arial" w:cs="Arial"/>
          <w:bCs/>
          <w:color w:val="000000"/>
          <w:sz w:val="20"/>
          <w:szCs w:val="20"/>
        </w:rPr>
        <w:t xml:space="preserve"> v </w:t>
      </w:r>
      <w:r>
        <w:rPr>
          <w:rFonts w:ascii="Arial" w:hAnsi="Arial" w:cs="Arial"/>
          <w:bCs/>
          <w:color w:val="000000"/>
          <w:sz w:val="20"/>
          <w:szCs w:val="20"/>
        </w:rPr>
        <w:t>14.0, Microsoft 7 Screen Magnifier, Microsoft 7</w:t>
      </w:r>
      <w:r w:rsidRPr="008E1309">
        <w:rPr>
          <w:rFonts w:ascii="Arial" w:hAnsi="Arial" w:cs="Arial"/>
          <w:bCs/>
          <w:color w:val="000000"/>
          <w:sz w:val="20"/>
          <w:szCs w:val="20"/>
        </w:rPr>
        <w:t xml:space="preserve"> Accessibility Options (Filter keys and Display/Contr</w:t>
      </w:r>
      <w:r>
        <w:rPr>
          <w:rFonts w:ascii="Arial" w:hAnsi="Arial" w:cs="Arial"/>
          <w:bCs/>
          <w:color w:val="000000"/>
          <w:sz w:val="20"/>
          <w:szCs w:val="20"/>
        </w:rPr>
        <w:t xml:space="preserve">ast settings), and Microsoft 7 </w:t>
      </w:r>
      <w:r w:rsidRPr="008E1309">
        <w:rPr>
          <w:rFonts w:ascii="Arial" w:hAnsi="Arial" w:cs="Arial"/>
          <w:bCs/>
          <w:color w:val="000000"/>
          <w:sz w:val="20"/>
          <w:szCs w:val="20"/>
        </w:rPr>
        <w:t xml:space="preserve">On-screen Keyboard.  </w:t>
      </w:r>
    </w:p>
    <w:p w:rsidR="00750B10" w:rsidRPr="008E1309" w:rsidRDefault="00750B10" w:rsidP="00750B10">
      <w:pPr>
        <w:pStyle w:val="Heading3"/>
        <w:ind w:left="0"/>
        <w:rPr>
          <w:color w:val="000000"/>
          <w:sz w:val="20"/>
          <w:szCs w:val="20"/>
        </w:rPr>
      </w:pPr>
      <w:r>
        <w:t>Summary Table</w:t>
      </w:r>
      <w:bookmarkEnd w:id="6"/>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750B10" w:rsidRPr="003D2570" w:rsidRDefault="00750B10" w:rsidP="00790042">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750B10" w:rsidRPr="003D2570" w:rsidRDefault="00750B10" w:rsidP="00790042">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750B10" w:rsidRPr="003D2570" w:rsidRDefault="00750B10" w:rsidP="00790042">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620" w:type="dxa"/>
            <w:tcBorders>
              <w:top w:val="nil"/>
              <w:left w:val="nil"/>
              <w:bottom w:val="single" w:sz="4" w:space="0" w:color="000000"/>
              <w:right w:val="single" w:sz="4" w:space="0" w:color="000000"/>
            </w:tcBorders>
            <w:shd w:val="clear" w:color="auto" w:fill="auto"/>
          </w:tcPr>
          <w:p w:rsidR="00750B10" w:rsidRDefault="00750B10" w:rsidP="00750B10">
            <w:pPr>
              <w:rPr>
                <w:rFonts w:ascii="Arial" w:hAnsi="Arial" w:cs="Arial"/>
                <w:sz w:val="20"/>
                <w:szCs w:val="20"/>
              </w:rPr>
            </w:pPr>
            <w:r>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750B10" w:rsidRDefault="00750B10" w:rsidP="00750B10">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rsidR="00750B10" w:rsidRDefault="00750B10" w:rsidP="00750B10">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W3C Web Content Accessibility Guidelines (WCAG) 2.0 Level A</w:t>
            </w:r>
            <w:r>
              <w:rPr>
                <w:rFonts w:ascii="Arial" w:hAnsi="Arial" w:cs="Arial"/>
                <w:sz w:val="20"/>
                <w:szCs w:val="20"/>
              </w:rPr>
              <w:t xml:space="preserve"> </w:t>
            </w:r>
          </w:p>
        </w:tc>
        <w:tc>
          <w:tcPr>
            <w:tcW w:w="26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rsidR="00750B10" w:rsidRDefault="00750B10" w:rsidP="00750B10">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750B10" w:rsidRDefault="00750B10">
            <w:r w:rsidRPr="00AC781C">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750B10" w:rsidRDefault="00750B10" w:rsidP="00790042">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750B10" w:rsidRDefault="00750B10">
            <w:r w:rsidRPr="00AC781C">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750B10" w:rsidRDefault="00750B10" w:rsidP="00790042">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750B10" w:rsidRDefault="00750B10">
            <w:r w:rsidRPr="00AC781C">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750B10" w:rsidRDefault="00750B10" w:rsidP="00790042">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750B10" w:rsidRDefault="00750B10">
            <w:r w:rsidRPr="00AC781C">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750B10" w:rsidRDefault="00750B10" w:rsidP="00790042">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750B10" w:rsidRDefault="00750B10" w:rsidP="00790042">
            <w:r w:rsidRPr="00E148A9">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rsidR="00750B10" w:rsidRDefault="00750B10" w:rsidP="00750B10">
            <w:pPr>
              <w:rPr>
                <w:rFonts w:ascii="Arial" w:hAnsi="Arial" w:cs="Arial"/>
                <w:sz w:val="20"/>
                <w:szCs w:val="20"/>
              </w:rPr>
            </w:pPr>
          </w:p>
        </w:tc>
      </w:tr>
      <w:tr w:rsidR="00750B10" w:rsidTr="00790042">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750B10" w:rsidRDefault="00750B10" w:rsidP="00790042">
            <w:r w:rsidRPr="00E148A9">
              <w:rPr>
                <w:rFonts w:ascii="Arial" w:hAnsi="Arial" w:cs="Arial"/>
                <w:sz w:val="20"/>
                <w:szCs w:val="20"/>
              </w:rPr>
              <w:t> Included</w:t>
            </w:r>
          </w:p>
        </w:tc>
        <w:tc>
          <w:tcPr>
            <w:tcW w:w="3595" w:type="dxa"/>
            <w:tcBorders>
              <w:top w:val="nil"/>
              <w:left w:val="nil"/>
              <w:bottom w:val="single" w:sz="4" w:space="0" w:color="auto"/>
              <w:right w:val="single" w:sz="4" w:space="0" w:color="auto"/>
            </w:tcBorders>
            <w:shd w:val="clear" w:color="auto" w:fill="auto"/>
          </w:tcPr>
          <w:p w:rsidR="00750B10" w:rsidRDefault="00750B10" w:rsidP="00750B10">
            <w:pPr>
              <w:rPr>
                <w:rFonts w:ascii="Arial" w:hAnsi="Arial" w:cs="Arial"/>
                <w:sz w:val="20"/>
                <w:szCs w:val="20"/>
              </w:rPr>
            </w:pPr>
          </w:p>
        </w:tc>
      </w:tr>
    </w:tbl>
    <w:p w:rsidR="00750B10" w:rsidRDefault="00750B10" w:rsidP="00750B10">
      <w:pPr>
        <w:pStyle w:val="Heading3"/>
      </w:pPr>
    </w:p>
    <w:p w:rsidR="00750B10" w:rsidRDefault="00750B10" w:rsidP="00750B10"/>
    <w:p w:rsidR="00750B10" w:rsidRDefault="00750B10" w:rsidP="00750B10">
      <w:r>
        <w:br w:type="page"/>
      </w:r>
      <w:r>
        <w:lastRenderedPageBreak/>
        <w:t xml:space="preserve"> </w:t>
      </w:r>
      <w:bookmarkStart w:id="9" w:name="tp1" w:colFirst="0" w:colLast="0"/>
      <w:bookmarkStart w:id="10" w:name="tp8" w:colFirst="0" w:colLast="0"/>
    </w:p>
    <w:p w:rsidR="00750B10" w:rsidRDefault="00750B10" w:rsidP="00750B10">
      <w:pPr>
        <w:pStyle w:val="Heading3"/>
        <w:ind w:left="0"/>
      </w:pPr>
      <w:r w:rsidRPr="00C2258C">
        <w:t xml:space="preserve">Section 1194.22 Web-based </w:t>
      </w:r>
      <w:proofErr w:type="gramStart"/>
      <w:r w:rsidRPr="00C2258C">
        <w:t>internet</w:t>
      </w:r>
      <w:proofErr w:type="gramEnd"/>
      <w:r w:rsidRPr="00C2258C">
        <w:t xml:space="preserve"> information and applications </w:t>
      </w:r>
      <w:r>
        <w:t>–</w:t>
      </w:r>
      <w:r w:rsidRPr="00C2258C">
        <w:t xml:space="preserve"> Detail</w:t>
      </w:r>
    </w:p>
    <w:p w:rsidR="00750B10" w:rsidRPr="00F86D09" w:rsidRDefault="00750B10" w:rsidP="00750B10">
      <w:pPr>
        <w:pStyle w:val="Heading3"/>
        <w:ind w:left="0"/>
        <w:rPr>
          <w:b w:val="0"/>
          <w:sz w:val="20"/>
          <w:szCs w:val="20"/>
        </w:rPr>
      </w:pPr>
      <w:r>
        <w:rPr>
          <w:b w:val="0"/>
          <w:sz w:val="20"/>
          <w:szCs w:val="20"/>
        </w:rPr>
        <w:t xml:space="preserve">Web-based interface for Cisco </w:t>
      </w:r>
      <w:proofErr w:type="spellStart"/>
      <w:r>
        <w:rPr>
          <w:b w:val="0"/>
          <w:sz w:val="20"/>
          <w:szCs w:val="20"/>
        </w:rPr>
        <w:t>EnergyWise</w:t>
      </w:r>
      <w:proofErr w:type="spellEnd"/>
      <w:r>
        <w:rPr>
          <w:b w:val="0"/>
          <w:sz w:val="20"/>
          <w:szCs w:val="20"/>
        </w:rPr>
        <w:t xml:space="preserve"> Management 4.3</w:t>
      </w:r>
    </w:p>
    <w:tbl>
      <w:tblPr>
        <w:tblW w:w="12435" w:type="dxa"/>
        <w:tblInd w:w="93" w:type="dxa"/>
        <w:tblLook w:val="0000" w:firstRow="0" w:lastRow="0" w:firstColumn="0" w:lastColumn="0" w:noHBand="0" w:noVBand="0"/>
      </w:tblPr>
      <w:tblGrid>
        <w:gridCol w:w="1635"/>
        <w:gridCol w:w="5580"/>
        <w:gridCol w:w="2520"/>
        <w:gridCol w:w="2700"/>
      </w:tblGrid>
      <w:tr w:rsidR="00750B10" w:rsidTr="00790042">
        <w:trPr>
          <w:trHeight w:val="510"/>
        </w:trPr>
        <w:tc>
          <w:tcPr>
            <w:tcW w:w="1635" w:type="dxa"/>
            <w:tcBorders>
              <w:top w:val="single" w:sz="4" w:space="0" w:color="000000"/>
              <w:left w:val="single" w:sz="4" w:space="0" w:color="000000"/>
              <w:bottom w:val="single" w:sz="4" w:space="0" w:color="000000"/>
              <w:right w:val="single" w:sz="4" w:space="0" w:color="000000"/>
            </w:tcBorders>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508 Clause</w:t>
            </w:r>
          </w:p>
        </w:tc>
        <w:tc>
          <w:tcPr>
            <w:tcW w:w="5580" w:type="dxa"/>
            <w:tcBorders>
              <w:top w:val="single" w:sz="4" w:space="0" w:color="000000"/>
              <w:left w:val="nil"/>
              <w:bottom w:val="single" w:sz="4" w:space="0" w:color="000000"/>
              <w:right w:val="single" w:sz="4" w:space="0" w:color="000000"/>
            </w:tcBorders>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Criteria</w:t>
            </w:r>
          </w:p>
        </w:tc>
        <w:tc>
          <w:tcPr>
            <w:tcW w:w="2520" w:type="dxa"/>
            <w:tcBorders>
              <w:top w:val="single" w:sz="4" w:space="0" w:color="000000"/>
              <w:left w:val="nil"/>
              <w:bottom w:val="single" w:sz="4" w:space="0" w:color="000000"/>
              <w:right w:val="single" w:sz="4" w:space="0" w:color="000000"/>
            </w:tcBorders>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Status</w:t>
            </w:r>
          </w:p>
        </w:tc>
        <w:tc>
          <w:tcPr>
            <w:tcW w:w="2700" w:type="dxa"/>
            <w:tcBorders>
              <w:top w:val="single" w:sz="4" w:space="0" w:color="000000"/>
              <w:left w:val="nil"/>
              <w:bottom w:val="single" w:sz="4" w:space="0" w:color="000000"/>
              <w:right w:val="single" w:sz="4" w:space="0" w:color="000000"/>
            </w:tcBorders>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Remarks and Explanations</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1194.22(a)</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A text equivalent for every non-text element shall be provided (e.g., via "alt", "</w:t>
            </w:r>
            <w:proofErr w:type="spellStart"/>
            <w:r>
              <w:rPr>
                <w:rFonts w:ascii="Arial" w:hAnsi="Arial" w:cs="Arial"/>
                <w:sz w:val="20"/>
                <w:szCs w:val="20"/>
              </w:rPr>
              <w:t>longdesc</w:t>
            </w:r>
            <w:proofErr w:type="spellEnd"/>
            <w:r>
              <w:rPr>
                <w:rFonts w:ascii="Arial" w:hAnsi="Arial" w:cs="Arial"/>
                <w:sz w:val="20"/>
                <w:szCs w:val="20"/>
              </w:rPr>
              <w:t>", or in element content).</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b/>
                <w:bCs/>
                <w:color w:val="993300"/>
                <w:sz w:val="20"/>
                <w:szCs w:val="20"/>
              </w:rPr>
            </w:pPr>
            <w:r>
              <w:rPr>
                <w:rFonts w:ascii="Arial" w:hAnsi="Arial" w:cs="Arial"/>
                <w:b/>
                <w:bCs/>
                <w:color w:val="993300"/>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1194.22(b)</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Equivalent alternatives for any multimedia presentation shall be synchronized with the presentation.</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sidRPr="00160F3F">
              <w:rPr>
                <w:rFonts w:ascii="Arial" w:hAnsi="Arial" w:cs="Arial"/>
                <w:sz w:val="20"/>
                <w:szCs w:val="20"/>
              </w:rPr>
              <w:t>Not Applicable</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1194.22(c)</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1194.22(d)</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1194.22(e)</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sidRPr="00160F3F">
              <w:rPr>
                <w:rFonts w:ascii="Arial" w:hAnsi="Arial" w:cs="Arial"/>
                <w:sz w:val="20"/>
                <w:szCs w:val="20"/>
              </w:rPr>
              <w:t>Not Applicable</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1194.22(f)</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sidRPr="00160F3F">
              <w:rPr>
                <w:rFonts w:ascii="Arial" w:hAnsi="Arial" w:cs="Arial"/>
                <w:sz w:val="20"/>
                <w:szCs w:val="20"/>
              </w:rPr>
              <w:t>Not Applicable</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255"/>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1194.22(g)</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Row and column headers shall be identified for data tables.</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1194.22(h)</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w:t>
            </w:r>
            <w:proofErr w:type="spellStart"/>
            <w:r>
              <w:rPr>
                <w:rFonts w:ascii="Arial" w:hAnsi="Arial" w:cs="Arial"/>
                <w:sz w:val="20"/>
                <w:szCs w:val="20"/>
              </w:rPr>
              <w:t>i</w:t>
            </w:r>
            <w:proofErr w:type="spellEnd"/>
            <w:r>
              <w:rPr>
                <w:rFonts w:ascii="Arial" w:hAnsi="Arial" w:cs="Arial"/>
                <w:sz w:val="20"/>
                <w:szCs w:val="20"/>
              </w:rPr>
              <w:t>)</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sidRPr="00160F3F">
              <w:rPr>
                <w:rFonts w:ascii="Arial" w:hAnsi="Arial" w:cs="Arial"/>
                <w:sz w:val="20"/>
                <w:szCs w:val="20"/>
              </w:rPr>
              <w:t>Not Applicable</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1194.22(j)</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Supports</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1275"/>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1194.22(k)</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1194.22(l)</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1194.22(m)</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Not Applicable</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1275"/>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1194.22(n)</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When electronic forms </w:t>
            </w:r>
            <w:proofErr w:type="gramStart"/>
            <w:r>
              <w:rPr>
                <w:rFonts w:ascii="Arial" w:hAnsi="Arial" w:cs="Arial"/>
                <w:sz w:val="20"/>
                <w:szCs w:val="20"/>
              </w:rPr>
              <w:t>are designed to be completed</w:t>
            </w:r>
            <w:proofErr w:type="gramEnd"/>
            <w:r>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bCs/>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1194.22(o)</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A method shall be provided that permits users to skip repetitive navigation links.</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Does Not Support</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r w:rsidR="00750B10" w:rsidTr="00790042">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1194.22(p)</w:t>
            </w:r>
          </w:p>
        </w:tc>
        <w:tc>
          <w:tcPr>
            <w:tcW w:w="558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252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r>
              <w:rPr>
                <w:rFonts w:ascii="Arial" w:hAnsi="Arial" w:cs="Arial"/>
                <w:sz w:val="20"/>
                <w:szCs w:val="20"/>
              </w:rPr>
              <w:t>Supports</w:t>
            </w:r>
          </w:p>
        </w:tc>
        <w:tc>
          <w:tcPr>
            <w:tcW w:w="2700" w:type="dxa"/>
            <w:tcBorders>
              <w:top w:val="nil"/>
              <w:left w:val="nil"/>
              <w:bottom w:val="single" w:sz="4" w:space="0" w:color="000000"/>
              <w:right w:val="single" w:sz="4" w:space="0" w:color="000000"/>
            </w:tcBorders>
            <w:shd w:val="clear" w:color="auto" w:fill="auto"/>
          </w:tcPr>
          <w:p w:rsidR="00750B10" w:rsidRDefault="00750B10" w:rsidP="00790042">
            <w:pPr>
              <w:rPr>
                <w:rFonts w:ascii="Arial" w:hAnsi="Arial" w:cs="Arial"/>
                <w:sz w:val="20"/>
                <w:szCs w:val="20"/>
              </w:rPr>
            </w:pPr>
            <w:r>
              <w:rPr>
                <w:rFonts w:ascii="Arial" w:hAnsi="Arial" w:cs="Arial"/>
                <w:sz w:val="20"/>
                <w:szCs w:val="20"/>
              </w:rPr>
              <w:t> </w:t>
            </w:r>
          </w:p>
        </w:tc>
      </w:tr>
    </w:tbl>
    <w:p w:rsidR="00750B10" w:rsidRDefault="00750B10" w:rsidP="00750B10">
      <w:pPr>
        <w:pStyle w:val="NormalWeb"/>
      </w:pPr>
    </w:p>
    <w:p w:rsidR="00750B10" w:rsidRDefault="00750B10" w:rsidP="00750B10">
      <w:pPr>
        <w:pStyle w:val="Heading3"/>
        <w:ind w:left="0"/>
      </w:pPr>
      <w:bookmarkStart w:id="11" w:name="telecommunicationsdetails"/>
      <w:r>
        <w:br w:type="page"/>
        <w:t>W3C WCAG 2</w:t>
      </w:r>
      <w:r w:rsidRPr="00F40B25">
        <w:t xml:space="preserve">.0 </w:t>
      </w:r>
      <w:r>
        <w:t>Level A</w:t>
      </w:r>
      <w:r w:rsidRPr="00F40B25">
        <w:t xml:space="preserve"> Checkpoints – Detail</w:t>
      </w:r>
    </w:p>
    <w:p w:rsidR="00750B10" w:rsidRPr="00750B10" w:rsidRDefault="00750B10" w:rsidP="00750B10">
      <w:pPr>
        <w:pStyle w:val="Heading3"/>
        <w:ind w:left="0"/>
      </w:pPr>
      <w:r>
        <w:rPr>
          <w:b w:val="0"/>
          <w:sz w:val="20"/>
          <w:szCs w:val="20"/>
        </w:rPr>
        <w:t xml:space="preserve">Web-based interface for Cisco </w:t>
      </w:r>
      <w:proofErr w:type="spellStart"/>
      <w:r>
        <w:rPr>
          <w:b w:val="0"/>
          <w:sz w:val="20"/>
          <w:szCs w:val="20"/>
        </w:rPr>
        <w:t>EnergyWise</w:t>
      </w:r>
      <w:proofErr w:type="spellEnd"/>
      <w:r>
        <w:rPr>
          <w:b w:val="0"/>
          <w:sz w:val="20"/>
          <w:szCs w:val="20"/>
        </w:rPr>
        <w:t xml:space="preserve"> Management 4.3</w:t>
      </w:r>
    </w:p>
    <w:p w:rsidR="00750B10" w:rsidRDefault="00750B10" w:rsidP="00750B10">
      <w:pPr>
        <w:rPr>
          <w:rFonts w:ascii="Arial" w:hAnsi="Arial" w:cs="Arial"/>
          <w:bCs/>
          <w:sz w:val="20"/>
          <w:szCs w:val="20"/>
        </w:rPr>
      </w:pPr>
    </w:p>
    <w:tbl>
      <w:tblPr>
        <w:tblW w:w="12528"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1638"/>
        <w:gridCol w:w="5313"/>
        <w:gridCol w:w="2157"/>
        <w:gridCol w:w="3420"/>
      </w:tblGrid>
      <w:tr w:rsidR="00750B10" w:rsidRPr="00843FB2" w:rsidTr="00750B10">
        <w:tblPrEx>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solid" w:color="404040"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5313" w:type="dxa"/>
            <w:tcBorders>
              <w:top w:val="single" w:sz="8" w:space="0" w:color="808080"/>
              <w:bottom w:val="single" w:sz="8" w:space="0" w:color="808080"/>
              <w:right w:val="single" w:sz="8" w:space="0" w:color="808080"/>
            </w:tcBorders>
            <w:shd w:val="solid" w:color="404040" w:fill="auto"/>
          </w:tcPr>
          <w:p w:rsidR="00750B10" w:rsidRPr="00843FB2" w:rsidRDefault="00750B10" w:rsidP="00790042">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157" w:type="dxa"/>
            <w:tcBorders>
              <w:top w:val="single" w:sz="8" w:space="0" w:color="808080"/>
              <w:bottom w:val="single" w:sz="8" w:space="0" w:color="808080"/>
              <w:right w:val="single" w:sz="8" w:space="0" w:color="808080"/>
            </w:tcBorders>
            <w:shd w:val="solid" w:color="404040" w:fill="auto"/>
          </w:tcPr>
          <w:p w:rsidR="00750B10" w:rsidRPr="00843FB2" w:rsidRDefault="00750B10" w:rsidP="00790042">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Status</w:t>
            </w:r>
          </w:p>
        </w:tc>
        <w:tc>
          <w:tcPr>
            <w:tcW w:w="3420" w:type="dxa"/>
            <w:tcBorders>
              <w:top w:val="single" w:sz="8" w:space="0" w:color="808080"/>
              <w:bottom w:val="single" w:sz="8" w:space="0" w:color="808080"/>
              <w:right w:val="single" w:sz="8" w:space="0" w:color="808080"/>
            </w:tcBorders>
            <w:shd w:val="solid" w:color="404040" w:fill="auto"/>
          </w:tcPr>
          <w:p w:rsidR="00750B10" w:rsidRPr="00843FB2" w:rsidRDefault="00750B10" w:rsidP="00790042">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Comments</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Reporting charts (</w:t>
            </w:r>
            <w:proofErr w:type="spellStart"/>
            <w:r w:rsidRPr="00160F3F">
              <w:rPr>
                <w:rFonts w:ascii="Arial" w:hAnsi="Arial" w:cs="Arial"/>
                <w:sz w:val="20"/>
                <w:szCs w:val="20"/>
              </w:rPr>
              <w:t>Highcharts</w:t>
            </w:r>
            <w:proofErr w:type="spellEnd"/>
            <w:r w:rsidRPr="00160F3F">
              <w:rPr>
                <w:rFonts w:ascii="Arial" w:hAnsi="Arial" w:cs="Arial"/>
                <w:sz w:val="20"/>
                <w:szCs w:val="20"/>
              </w:rPr>
              <w:t xml:space="preserve"> library) and most images </w:t>
            </w:r>
            <w:proofErr w:type="gramStart"/>
            <w:r w:rsidRPr="00160F3F">
              <w:rPr>
                <w:rFonts w:ascii="Arial" w:hAnsi="Arial" w:cs="Arial"/>
                <w:sz w:val="20"/>
                <w:szCs w:val="20"/>
              </w:rPr>
              <w:t>have</w:t>
            </w:r>
            <w:proofErr w:type="gramEnd"/>
            <w:r w:rsidRPr="00160F3F">
              <w:rPr>
                <w:rFonts w:ascii="Arial" w:hAnsi="Arial" w:cs="Arial"/>
                <w:sz w:val="20"/>
                <w:szCs w:val="20"/>
              </w:rPr>
              <w:t xml:space="preserve"> no description. All user input elements </w:t>
            </w:r>
            <w:proofErr w:type="spellStart"/>
            <w:r w:rsidRPr="00160F3F">
              <w:rPr>
                <w:rFonts w:ascii="Arial" w:hAnsi="Arial" w:cs="Arial"/>
                <w:sz w:val="20"/>
                <w:szCs w:val="20"/>
              </w:rPr>
              <w:t>dont</w:t>
            </w:r>
            <w:proofErr w:type="spellEnd"/>
            <w:r w:rsidRPr="00160F3F">
              <w:rPr>
                <w:rFonts w:ascii="Arial" w:hAnsi="Arial" w:cs="Arial"/>
                <w:sz w:val="20"/>
                <w:szCs w:val="20"/>
              </w:rPr>
              <w:t xml:space="preserve"> ha</w:t>
            </w:r>
            <w:r>
              <w:rPr>
                <w:rFonts w:ascii="Arial" w:hAnsi="Arial" w:cs="Arial"/>
                <w:sz w:val="20"/>
                <w:szCs w:val="20"/>
              </w:rPr>
              <w:t>ve a name and their purpose can</w:t>
            </w:r>
            <w:r w:rsidRPr="00160F3F">
              <w:rPr>
                <w:rFonts w:ascii="Arial" w:hAnsi="Arial" w:cs="Arial"/>
                <w:sz w:val="20"/>
                <w:szCs w:val="20"/>
              </w:rPr>
              <w:t xml:space="preserve">not be told from the source code. Some elements have tooltips that are </w:t>
            </w:r>
            <w:r w:rsidRPr="00750B10">
              <w:rPr>
                <w:rFonts w:ascii="Arial" w:hAnsi="Arial" w:cs="Arial"/>
                <w:sz w:val="20"/>
                <w:szCs w:val="20"/>
              </w:rPr>
              <w:t>inaccessible</w:t>
            </w:r>
            <w:r w:rsidRPr="00160F3F">
              <w:rPr>
                <w:rFonts w:ascii="Arial" w:hAnsi="Arial" w:cs="Arial"/>
                <w:sz w:val="20"/>
                <w:szCs w:val="20"/>
              </w:rPr>
              <w:t xml:space="preserve"> by assistive technology.</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Not Applicable</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No audio or video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Not Applicable</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No audio or video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Not Applicable</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No audio or video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In general almost all html tags are &lt;div&gt; and therefore not meaningful (limitation of </w:t>
            </w:r>
            <w:proofErr w:type="spellStart"/>
            <w:r w:rsidRPr="00160F3F">
              <w:rPr>
                <w:rFonts w:ascii="Arial" w:hAnsi="Arial" w:cs="Arial"/>
                <w:sz w:val="20"/>
                <w:szCs w:val="20"/>
              </w:rPr>
              <w:t>qooxdoo</w:t>
            </w:r>
            <w:proofErr w:type="spellEnd"/>
            <w:r w:rsidRPr="00160F3F">
              <w:rPr>
                <w:rFonts w:ascii="Arial" w:hAnsi="Arial" w:cs="Arial"/>
                <w:sz w:val="20"/>
                <w:szCs w:val="20"/>
              </w:rPr>
              <w:t xml:space="preserve"> framework). </w:t>
            </w:r>
            <w:proofErr w:type="gramStart"/>
            <w:r w:rsidRPr="00160F3F">
              <w:rPr>
                <w:rFonts w:ascii="Arial" w:hAnsi="Arial" w:cs="Arial"/>
                <w:sz w:val="20"/>
                <w:szCs w:val="20"/>
              </w:rPr>
              <w:t>Tabular data is not represented by &lt;table&gt; tags</w:t>
            </w:r>
            <w:proofErr w:type="gramEnd"/>
            <w:r w:rsidRPr="00160F3F">
              <w:rPr>
                <w:rFonts w:ascii="Arial" w:hAnsi="Arial" w:cs="Arial"/>
                <w:sz w:val="20"/>
                <w:szCs w:val="20"/>
              </w:rPr>
              <w:t>. Lists and Headers are &lt;div&gt; tags too. Input elements do not have labels. Title attributes are not used at all. Color cues are not semantically described.</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proofErr w:type="spellStart"/>
            <w:r w:rsidRPr="00160F3F">
              <w:rPr>
                <w:rFonts w:ascii="Arial" w:hAnsi="Arial" w:cs="Arial"/>
                <w:sz w:val="20"/>
                <w:szCs w:val="20"/>
              </w:rPr>
              <w:t>Qooxdoo</w:t>
            </w:r>
            <w:proofErr w:type="spellEnd"/>
            <w:r w:rsidRPr="00160F3F">
              <w:rPr>
                <w:rFonts w:ascii="Arial" w:hAnsi="Arial" w:cs="Arial"/>
                <w:sz w:val="20"/>
                <w:szCs w:val="20"/>
              </w:rPr>
              <w:t xml:space="preserve"> relies on </w:t>
            </w:r>
            <w:proofErr w:type="spellStart"/>
            <w:r w:rsidRPr="00160F3F">
              <w:rPr>
                <w:rFonts w:ascii="Arial" w:hAnsi="Arial" w:cs="Arial"/>
                <w:sz w:val="20"/>
                <w:szCs w:val="20"/>
              </w:rPr>
              <w:t>asynchrously</w:t>
            </w:r>
            <w:proofErr w:type="spellEnd"/>
            <w:r w:rsidRPr="00160F3F">
              <w:rPr>
                <w:rFonts w:ascii="Arial" w:hAnsi="Arial" w:cs="Arial"/>
                <w:sz w:val="20"/>
                <w:szCs w:val="20"/>
              </w:rPr>
              <w:t xml:space="preserve"> loading </w:t>
            </w:r>
            <w:r w:rsidRPr="00160F3F">
              <w:rPr>
                <w:rFonts w:ascii="Arial" w:hAnsi="Arial" w:cs="Arial"/>
                <w:sz w:val="20"/>
                <w:szCs w:val="20"/>
              </w:rPr>
              <w:t>content, which</w:t>
            </w:r>
            <w:r w:rsidRPr="00160F3F">
              <w:rPr>
                <w:rFonts w:ascii="Arial" w:hAnsi="Arial" w:cs="Arial"/>
                <w:sz w:val="20"/>
                <w:szCs w:val="20"/>
              </w:rPr>
              <w:t xml:space="preserve"> makes the sequence of elements unpredictable. Especially dialogs and popups are not in a meaningful sequence. This also applies to errors and warnings shown in the UI.</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Color is used in charts and for showing certain properties of devices (e.g. states or flags).</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Not Applicable</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No audio or video </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Keyboard</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Keyboard and Mouse events are not synchronized. For example, the main menu only shows its content on mouse hover.</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Not Applicable</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 time limits</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No links to skip sections or jump directly to a certain location.</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The title is meaningful on each page, but set by </w:t>
            </w:r>
            <w:r w:rsidRPr="00750B10">
              <w:rPr>
                <w:rFonts w:ascii="Arial" w:hAnsi="Arial" w:cs="Arial"/>
                <w:sz w:val="20"/>
                <w:szCs w:val="20"/>
              </w:rPr>
              <w:t>JavaScript</w:t>
            </w:r>
            <w:r w:rsidRPr="00160F3F">
              <w:rPr>
                <w:rFonts w:ascii="Arial" w:hAnsi="Arial" w:cs="Arial"/>
                <w:sz w:val="20"/>
                <w:szCs w:val="20"/>
              </w:rPr>
              <w:t xml:space="preserve"> after page load.</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The focus/tab order can be un</w:t>
            </w:r>
            <w:r w:rsidRPr="00750B10">
              <w:rPr>
                <w:rFonts w:ascii="Arial" w:hAnsi="Arial" w:cs="Arial"/>
                <w:sz w:val="20"/>
                <w:szCs w:val="20"/>
              </w:rPr>
              <w:t>-</w:t>
            </w:r>
            <w:r w:rsidRPr="00160F3F">
              <w:rPr>
                <w:rFonts w:ascii="Arial" w:hAnsi="Arial" w:cs="Arial"/>
                <w:sz w:val="20"/>
                <w:szCs w:val="20"/>
              </w:rPr>
              <w:t>meaningful on many pages.</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Links are not represented by &lt;a&gt; tags, but are &lt;div&gt; tags with event handlers.</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tblBorders>
          <w:tblCellMar>
            <w:top w:w="0" w:type="dxa"/>
            <w:bottom w:w="0" w:type="dxa"/>
          </w:tblCellMar>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Elements that refer to the error are not identified. Text descriptions are not always present at the same location (for example as a tooltip instead).</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Does Not Support</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xml:space="preserve">No &lt;label&gt; elements due to the limitations of the </w:t>
            </w:r>
            <w:proofErr w:type="spellStart"/>
            <w:r w:rsidRPr="00160F3F">
              <w:rPr>
                <w:rFonts w:ascii="Arial" w:hAnsi="Arial" w:cs="Arial"/>
                <w:sz w:val="20"/>
                <w:szCs w:val="20"/>
              </w:rPr>
              <w:t>qooxdoo</w:t>
            </w:r>
            <w:proofErr w:type="spellEnd"/>
            <w:r w:rsidRPr="00160F3F">
              <w:rPr>
                <w:rFonts w:ascii="Arial" w:hAnsi="Arial" w:cs="Arial"/>
                <w:sz w:val="20"/>
                <w:szCs w:val="20"/>
              </w:rPr>
              <w:t xml:space="preserve"> framework. Instructions are not transparently linked to the respective input elements.</w:t>
            </w:r>
          </w:p>
        </w:tc>
      </w:tr>
      <w:tr w:rsidR="00750B10" w:rsidRPr="00843FB2" w:rsidTr="00750B10">
        <w:tblPrEx>
          <w:tblBorders>
            <w:top w:val="none" w:sz="0" w:space="0" w:color="auto"/>
          </w:tblBorders>
          <w:tblCellMar>
            <w:top w:w="0" w:type="dxa"/>
            <w:bottom w:w="0" w:type="dxa"/>
          </w:tblCellMar>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r w:rsidR="00750B10" w:rsidRPr="00843FB2" w:rsidTr="00750B10">
        <w:tblPrEx>
          <w:tblBorders>
            <w:top w:val="none" w:sz="0" w:space="0" w:color="auto"/>
            <w:bottom w:val="single" w:sz="8" w:space="0" w:color="808080"/>
          </w:tblBorders>
          <w:tblCellMar>
            <w:top w:w="0" w:type="dxa"/>
            <w:bottom w:w="0" w:type="dxa"/>
          </w:tblCellMar>
        </w:tblPrEx>
        <w:trPr>
          <w:trHeight w:val="12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4.1.2</w:t>
            </w:r>
          </w:p>
        </w:tc>
        <w:tc>
          <w:tcPr>
            <w:tcW w:w="5313" w:type="dxa"/>
            <w:tcBorders>
              <w:top w:val="single" w:sz="8" w:space="0" w:color="808080"/>
              <w:bottom w:val="single" w:sz="8" w:space="0" w:color="808080"/>
              <w:right w:val="single" w:sz="8" w:space="0" w:color="808080"/>
            </w:tcBorders>
            <w:shd w:val="clear" w:color="auto" w:fill="auto"/>
          </w:tcPr>
          <w:p w:rsidR="00750B10" w:rsidRPr="00843FB2" w:rsidRDefault="00750B10" w:rsidP="00790042">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157"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Supports</w:t>
            </w:r>
          </w:p>
        </w:tc>
        <w:tc>
          <w:tcPr>
            <w:tcW w:w="3420" w:type="dxa"/>
            <w:tcBorders>
              <w:top w:val="single" w:sz="8" w:space="0" w:color="808080"/>
              <w:bottom w:val="single" w:sz="8" w:space="0" w:color="808080"/>
              <w:right w:val="single" w:sz="8" w:space="0" w:color="808080"/>
            </w:tcBorders>
            <w:shd w:val="clear" w:color="auto" w:fill="auto"/>
          </w:tcPr>
          <w:p w:rsidR="00750B10" w:rsidRPr="00160F3F" w:rsidRDefault="00750B10" w:rsidP="00790042">
            <w:pPr>
              <w:rPr>
                <w:rFonts w:ascii="Arial" w:hAnsi="Arial" w:cs="Arial"/>
                <w:sz w:val="20"/>
                <w:szCs w:val="20"/>
              </w:rPr>
            </w:pPr>
            <w:r w:rsidRPr="00160F3F">
              <w:rPr>
                <w:rFonts w:ascii="Arial" w:hAnsi="Arial" w:cs="Arial"/>
                <w:sz w:val="20"/>
                <w:szCs w:val="20"/>
              </w:rPr>
              <w:t> </w:t>
            </w:r>
          </w:p>
        </w:tc>
      </w:tr>
    </w:tbl>
    <w:p w:rsidR="00750B10" w:rsidRPr="00E572E2" w:rsidRDefault="00750B10" w:rsidP="00750B10">
      <w:pPr>
        <w:pStyle w:val="Heading3"/>
        <w:ind w:left="0"/>
      </w:pPr>
      <w:r>
        <w:br w:type="page"/>
      </w:r>
      <w:bookmarkEnd w:id="11"/>
      <w:bookmarkEnd w:id="5"/>
      <w:bookmarkEnd w:id="10"/>
      <w:bookmarkEnd w:id="0"/>
      <w:bookmarkEnd w:id="1"/>
      <w:bookmarkEnd w:id="2"/>
      <w:bookmarkEnd w:id="3"/>
      <w:bookmarkEnd w:id="4"/>
      <w:bookmarkEnd w:id="9"/>
      <w:r>
        <w:t>Section 1194.31: Functional Performance Criteria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750B10" w:rsidTr="00790042">
        <w:trPr>
          <w:trHeight w:val="288"/>
        </w:trPr>
        <w:tc>
          <w:tcPr>
            <w:tcW w:w="1640" w:type="dxa"/>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Remarks and Explanations</w:t>
            </w:r>
          </w:p>
        </w:tc>
      </w:tr>
      <w:tr w:rsidR="00750B10" w:rsidTr="00790042">
        <w:trPr>
          <w:trHeight w:val="76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1194.31(a)</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750B10" w:rsidRDefault="00750B10" w:rsidP="00790042">
            <w:pPr>
              <w:rPr>
                <w:rFonts w:ascii="Arial" w:hAnsi="Arial" w:cs="Arial"/>
                <w:sz w:val="20"/>
                <w:szCs w:val="20"/>
              </w:rPr>
            </w:pPr>
            <w:r>
              <w:rPr>
                <w:rFonts w:ascii="Arial" w:hAnsi="Arial" w:cs="Arial"/>
                <w:sz w:val="20"/>
                <w:szCs w:val="20"/>
              </w:rPr>
              <w:t>Does Not Support</w:t>
            </w:r>
          </w:p>
        </w:tc>
        <w:tc>
          <w:tcPr>
            <w:tcW w:w="2700" w:type="dxa"/>
            <w:shd w:val="clear" w:color="auto" w:fill="auto"/>
          </w:tcPr>
          <w:p w:rsidR="00750B10" w:rsidRDefault="00750B10" w:rsidP="00790042">
            <w:pPr>
              <w:rPr>
                <w:rFonts w:ascii="Arial" w:hAnsi="Arial" w:cs="Arial"/>
                <w:sz w:val="20"/>
                <w:szCs w:val="20"/>
              </w:rPr>
            </w:pPr>
          </w:p>
        </w:tc>
      </w:tr>
      <w:tr w:rsidR="00750B10" w:rsidTr="00790042">
        <w:trPr>
          <w:trHeight w:val="1020"/>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1194.31(b)</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750B10" w:rsidRDefault="00750B10" w:rsidP="00790042">
            <w:pPr>
              <w:rPr>
                <w:rFonts w:ascii="Arial" w:hAnsi="Arial" w:cs="Arial"/>
                <w:sz w:val="20"/>
                <w:szCs w:val="20"/>
              </w:rPr>
            </w:pPr>
            <w:r>
              <w:rPr>
                <w:rFonts w:ascii="Arial" w:hAnsi="Arial" w:cs="Arial"/>
                <w:sz w:val="20"/>
                <w:szCs w:val="20"/>
              </w:rPr>
              <w:t>Does Not Support</w:t>
            </w:r>
          </w:p>
        </w:tc>
        <w:tc>
          <w:tcPr>
            <w:tcW w:w="2700" w:type="dxa"/>
            <w:shd w:val="clear" w:color="auto" w:fill="auto"/>
          </w:tcPr>
          <w:p w:rsidR="00750B10" w:rsidRDefault="00750B10" w:rsidP="00790042">
            <w:pPr>
              <w:rPr>
                <w:rFonts w:ascii="Arial" w:hAnsi="Arial" w:cs="Arial"/>
                <w:sz w:val="20"/>
                <w:szCs w:val="20"/>
              </w:rPr>
            </w:pPr>
          </w:p>
        </w:tc>
      </w:tr>
      <w:tr w:rsidR="00750B10" w:rsidTr="00790042">
        <w:trPr>
          <w:trHeight w:val="76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1194.31(c)</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750B10" w:rsidRDefault="00750B10" w:rsidP="00790042">
            <w:pPr>
              <w:rPr>
                <w:rFonts w:ascii="Arial" w:hAnsi="Arial" w:cs="Arial"/>
                <w:sz w:val="20"/>
                <w:szCs w:val="20"/>
              </w:rPr>
            </w:pPr>
            <w:r>
              <w:rPr>
                <w:rFonts w:ascii="Arial" w:hAnsi="Arial" w:cs="Arial"/>
                <w:sz w:val="20"/>
                <w:szCs w:val="20"/>
              </w:rPr>
              <w:t>Supports</w:t>
            </w:r>
          </w:p>
        </w:tc>
        <w:tc>
          <w:tcPr>
            <w:tcW w:w="2700" w:type="dxa"/>
            <w:shd w:val="clear" w:color="auto" w:fill="auto"/>
          </w:tcPr>
          <w:p w:rsidR="00750B10" w:rsidRDefault="00750B10" w:rsidP="00790042">
            <w:pPr>
              <w:rPr>
                <w:rFonts w:ascii="Arial" w:hAnsi="Arial" w:cs="Arial"/>
                <w:sz w:val="20"/>
                <w:szCs w:val="20"/>
              </w:rPr>
            </w:pPr>
          </w:p>
        </w:tc>
      </w:tr>
      <w:tr w:rsidR="00750B10" w:rsidTr="00790042">
        <w:trPr>
          <w:trHeight w:val="76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1194.31(d)</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750B10" w:rsidRDefault="00750B10" w:rsidP="00790042">
            <w:pPr>
              <w:rPr>
                <w:rFonts w:ascii="Arial" w:hAnsi="Arial" w:cs="Arial"/>
                <w:sz w:val="20"/>
                <w:szCs w:val="20"/>
              </w:rPr>
            </w:pPr>
            <w:r>
              <w:rPr>
                <w:rFonts w:ascii="Arial" w:hAnsi="Arial" w:cs="Arial"/>
                <w:sz w:val="20"/>
                <w:szCs w:val="20"/>
              </w:rPr>
              <w:t>Supports</w:t>
            </w:r>
          </w:p>
        </w:tc>
        <w:tc>
          <w:tcPr>
            <w:tcW w:w="2700" w:type="dxa"/>
            <w:shd w:val="clear" w:color="auto" w:fill="auto"/>
          </w:tcPr>
          <w:p w:rsidR="00750B10" w:rsidRDefault="00750B10" w:rsidP="00790042">
            <w:pPr>
              <w:rPr>
                <w:rFonts w:ascii="Arial" w:hAnsi="Arial" w:cs="Arial"/>
                <w:sz w:val="20"/>
                <w:szCs w:val="20"/>
              </w:rPr>
            </w:pPr>
          </w:p>
        </w:tc>
      </w:tr>
      <w:tr w:rsidR="00750B10" w:rsidTr="00790042">
        <w:trPr>
          <w:trHeight w:val="76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1194.31(e)</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750B10" w:rsidRDefault="00750B10" w:rsidP="00790042">
            <w:pPr>
              <w:rPr>
                <w:rFonts w:ascii="Arial" w:hAnsi="Arial" w:cs="Arial"/>
                <w:sz w:val="20"/>
                <w:szCs w:val="20"/>
              </w:rPr>
            </w:pPr>
            <w:r>
              <w:rPr>
                <w:rFonts w:ascii="Arial" w:hAnsi="Arial" w:cs="Arial"/>
                <w:sz w:val="20"/>
                <w:szCs w:val="20"/>
              </w:rPr>
              <w:t>Supports</w:t>
            </w:r>
          </w:p>
        </w:tc>
        <w:tc>
          <w:tcPr>
            <w:tcW w:w="2700" w:type="dxa"/>
            <w:shd w:val="clear" w:color="auto" w:fill="auto"/>
          </w:tcPr>
          <w:p w:rsidR="00750B10" w:rsidRDefault="00750B10" w:rsidP="00790042">
            <w:pPr>
              <w:rPr>
                <w:rFonts w:ascii="Arial" w:hAnsi="Arial" w:cs="Arial"/>
                <w:sz w:val="20"/>
                <w:szCs w:val="20"/>
              </w:rPr>
            </w:pPr>
          </w:p>
        </w:tc>
      </w:tr>
      <w:tr w:rsidR="00750B10" w:rsidTr="00790042">
        <w:trPr>
          <w:trHeight w:val="76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1194.31(f)</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750B10" w:rsidRDefault="00750B10" w:rsidP="00790042">
            <w:pPr>
              <w:rPr>
                <w:rFonts w:ascii="Arial" w:hAnsi="Arial" w:cs="Arial"/>
                <w:sz w:val="20"/>
                <w:szCs w:val="20"/>
              </w:rPr>
            </w:pPr>
            <w:r>
              <w:rPr>
                <w:rFonts w:ascii="Arial" w:hAnsi="Arial" w:cs="Arial"/>
                <w:sz w:val="20"/>
                <w:szCs w:val="20"/>
              </w:rPr>
              <w:t>Does Not Support</w:t>
            </w:r>
          </w:p>
        </w:tc>
        <w:tc>
          <w:tcPr>
            <w:tcW w:w="2700" w:type="dxa"/>
            <w:shd w:val="clear" w:color="auto" w:fill="auto"/>
          </w:tcPr>
          <w:p w:rsidR="00750B10" w:rsidRDefault="00750B10" w:rsidP="00790042">
            <w:pPr>
              <w:rPr>
                <w:rFonts w:ascii="Arial" w:hAnsi="Arial" w:cs="Arial"/>
                <w:sz w:val="20"/>
                <w:szCs w:val="20"/>
              </w:rPr>
            </w:pPr>
          </w:p>
        </w:tc>
      </w:tr>
    </w:tbl>
    <w:p w:rsidR="00750B10" w:rsidRDefault="00750B10" w:rsidP="00750B10">
      <w:pPr>
        <w:sectPr w:rsidR="00750B10" w:rsidSect="0036367F">
          <w:footerReference w:type="default" r:id="rId8"/>
          <w:pgSz w:w="15840" w:h="12240" w:orient="landscape"/>
          <w:pgMar w:top="1080" w:right="1440" w:bottom="1080" w:left="1440" w:header="720" w:footer="720" w:gutter="0"/>
          <w:cols w:space="720"/>
          <w:docGrid w:linePitch="360"/>
        </w:sectPr>
      </w:pPr>
    </w:p>
    <w:p w:rsidR="00750B10" w:rsidRDefault="00750B10" w:rsidP="00750B10">
      <w:pPr>
        <w:pStyle w:val="Heading3"/>
        <w:ind w:left="0"/>
      </w:pPr>
      <w:r>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750B10" w:rsidTr="00790042">
        <w:trPr>
          <w:trHeight w:val="345"/>
        </w:trPr>
        <w:tc>
          <w:tcPr>
            <w:tcW w:w="1640" w:type="dxa"/>
            <w:shd w:val="clear" w:color="auto" w:fill="333333"/>
          </w:tcPr>
          <w:p w:rsidR="00750B10" w:rsidRDefault="00750B10" w:rsidP="00790042">
            <w:pPr>
              <w:rPr>
                <w:rFonts w:ascii="Arial" w:hAnsi="Arial" w:cs="Arial"/>
                <w:b/>
                <w:bCs/>
                <w:color w:val="FFFFFF"/>
                <w:sz w:val="20"/>
                <w:szCs w:val="20"/>
              </w:rPr>
            </w:pPr>
            <w:bookmarkStart w:id="12" w:name="RANGE!A34"/>
            <w:bookmarkEnd w:id="12"/>
            <w:r>
              <w:rPr>
                <w:rFonts w:ascii="Arial" w:hAnsi="Arial" w:cs="Arial"/>
                <w:b/>
                <w:bCs/>
                <w:color w:val="FFFFFF"/>
                <w:sz w:val="20"/>
                <w:szCs w:val="20"/>
              </w:rPr>
              <w:t>508 Clause</w:t>
            </w:r>
          </w:p>
        </w:tc>
        <w:tc>
          <w:tcPr>
            <w:tcW w:w="5740" w:type="dxa"/>
            <w:shd w:val="clear" w:color="auto" w:fill="333333"/>
          </w:tcPr>
          <w:p w:rsidR="00750B10" w:rsidRDefault="00750B10" w:rsidP="00790042">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750B10" w:rsidRDefault="00750B10" w:rsidP="00790042">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750B10" w:rsidRDefault="00750B10" w:rsidP="00790042">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750B10" w:rsidTr="00790042">
        <w:trPr>
          <w:trHeight w:val="510"/>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1194.41(a)</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750B10" w:rsidRDefault="00750B10" w:rsidP="00790042">
            <w:pPr>
              <w:rPr>
                <w:rFonts w:ascii="Arial" w:hAnsi="Arial" w:cs="Arial"/>
                <w:sz w:val="20"/>
                <w:szCs w:val="20"/>
              </w:rPr>
            </w:pPr>
            <w:r>
              <w:rPr>
                <w:rFonts w:ascii="Arial" w:hAnsi="Arial" w:cs="Arial"/>
                <w:sz w:val="20"/>
                <w:szCs w:val="20"/>
              </w:rPr>
              <w:t> Supports</w:t>
            </w:r>
          </w:p>
        </w:tc>
        <w:tc>
          <w:tcPr>
            <w:tcW w:w="2757" w:type="dxa"/>
            <w:shd w:val="clear" w:color="auto" w:fill="auto"/>
          </w:tcPr>
          <w:p w:rsidR="00750B10" w:rsidRDefault="00750B10" w:rsidP="00790042">
            <w:pPr>
              <w:rPr>
                <w:rFonts w:ascii="Arial" w:hAnsi="Arial" w:cs="Arial"/>
                <w:sz w:val="20"/>
                <w:szCs w:val="20"/>
              </w:rPr>
            </w:pPr>
            <w:r>
              <w:rPr>
                <w:rFonts w:ascii="Arial" w:hAnsi="Arial" w:cs="Arial"/>
                <w:sz w:val="20"/>
                <w:szCs w:val="20"/>
              </w:rPr>
              <w:t>Accessible documentation is available through Cisco TAC upon request.</w:t>
            </w:r>
          </w:p>
        </w:tc>
      </w:tr>
      <w:tr w:rsidR="00750B10" w:rsidTr="00790042">
        <w:trPr>
          <w:trHeight w:val="76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1194.41(b)</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750B10" w:rsidRPr="00E572E2" w:rsidRDefault="00750B10" w:rsidP="00790042">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750B10" w:rsidTr="00790042">
        <w:trPr>
          <w:trHeight w:val="1275"/>
        </w:trPr>
        <w:tc>
          <w:tcPr>
            <w:tcW w:w="1640" w:type="dxa"/>
            <w:shd w:val="clear" w:color="auto" w:fill="auto"/>
          </w:tcPr>
          <w:p w:rsidR="00750B10" w:rsidRDefault="00750B10" w:rsidP="00790042">
            <w:pPr>
              <w:rPr>
                <w:rFonts w:ascii="Arial" w:hAnsi="Arial" w:cs="Arial"/>
                <w:sz w:val="20"/>
                <w:szCs w:val="20"/>
              </w:rPr>
            </w:pPr>
            <w:r>
              <w:rPr>
                <w:rFonts w:ascii="Arial" w:hAnsi="Arial" w:cs="Arial"/>
                <w:sz w:val="20"/>
                <w:szCs w:val="20"/>
              </w:rPr>
              <w:t>1194.41(c)</w:t>
            </w:r>
          </w:p>
        </w:tc>
        <w:tc>
          <w:tcPr>
            <w:tcW w:w="5740" w:type="dxa"/>
            <w:shd w:val="clear" w:color="auto" w:fill="auto"/>
          </w:tcPr>
          <w:p w:rsidR="00750B10" w:rsidRDefault="00750B10" w:rsidP="00790042">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750B10" w:rsidRDefault="00750B10" w:rsidP="00790042">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750B10" w:rsidRPr="00E572E2" w:rsidRDefault="00750B10" w:rsidP="00790042">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FD5C8C" w:rsidRDefault="00FD5C8C"/>
    <w:sectPr w:rsidR="00FD5C8C" w:rsidSect="00750B10">
      <w:pgSz w:w="15840" w:h="12240" w:orient="landscape"/>
      <w:pgMar w:top="1800" w:right="1440" w:bottom="1800" w:left="1440"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10" w:rsidRDefault="00750B10" w:rsidP="00750B10">
      <w:r>
        <w:separator/>
      </w:r>
    </w:p>
  </w:endnote>
  <w:endnote w:type="continuationSeparator" w:id="0">
    <w:p w:rsidR="00750B10" w:rsidRDefault="00750B10" w:rsidP="007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7F" w:rsidRDefault="00750B10" w:rsidP="0036367F">
    <w:pPr>
      <w:pStyle w:val="Footer"/>
      <w:tabs>
        <w:tab w:val="clear" w:pos="8640"/>
        <w:tab w:val="right" w:pos="12870"/>
      </w:tabs>
      <w:rPr>
        <w:rFonts w:ascii="Arial" w:hAnsi="Arial"/>
        <w:sz w:val="18"/>
        <w:szCs w:val="18"/>
      </w:rPr>
    </w:pPr>
  </w:p>
  <w:p w:rsidR="0036367F" w:rsidRDefault="00750B10" w:rsidP="0036367F">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w:t>
    </w:r>
    <w:r>
      <w:rPr>
        <w:rFonts w:ascii="Arial" w:hAnsi="Arial"/>
        <w:sz w:val="18"/>
        <w:szCs w:val="18"/>
      </w:rPr>
      <w:t>ntents are Copyright © 1992-2014</w:t>
    </w:r>
    <w:r w:rsidRPr="00755B95">
      <w:rPr>
        <w:rFonts w:ascii="Arial" w:hAnsi="Arial"/>
        <w:sz w:val="18"/>
        <w:szCs w:val="18"/>
      </w:rPr>
      <w:t xml:space="preserve"> Cisco Systems, Inc. All rights reserved.</w:t>
    </w:r>
  </w:p>
  <w:p w:rsidR="0036367F" w:rsidRPr="00755B95" w:rsidRDefault="00750B10" w:rsidP="0036367F">
    <w:pPr>
      <w:pStyle w:val="Footer"/>
      <w:tabs>
        <w:tab w:val="clear" w:pos="8640"/>
        <w:tab w:val="right" w:pos="12870"/>
      </w:tabs>
      <w:rPr>
        <w:rFonts w:ascii="Arial" w:hAnsi="Arial"/>
        <w:sz w:val="18"/>
        <w:szCs w:val="18"/>
      </w:rPr>
    </w:pPr>
  </w:p>
  <w:p w:rsidR="0036367F" w:rsidRPr="00755B95" w:rsidRDefault="00750B10" w:rsidP="0036367F">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w:t>
    </w:r>
    <w:r w:rsidRPr="00755B95">
      <w:rPr>
        <w:rFonts w:ascii="Arial" w:hAnsi="Arial"/>
        <w:sz w:val="18"/>
        <w:szCs w:val="18"/>
      </w:rPr>
      <w:t>upplied for market research purposes only; and is subject to change without notice. The contents of this document do not constitute either legal advice, representation, warranty or guarantee regarding a person's ability to comply with applicable accessibil</w:t>
    </w:r>
    <w:r w:rsidRPr="00755B95">
      <w:rPr>
        <w:rFonts w:ascii="Arial" w:hAnsi="Arial"/>
        <w:sz w:val="18"/>
        <w:szCs w:val="18"/>
      </w:rPr>
      <w:t>ity requirements. Such a determination is the sole responsibility of the purchaser.</w:t>
    </w:r>
  </w:p>
  <w:p w:rsidR="0036367F" w:rsidRPr="00755B95" w:rsidRDefault="00750B10" w:rsidP="0036367F">
    <w:pPr>
      <w:pStyle w:val="Footer"/>
      <w:rPr>
        <w:rFonts w:ascii="Arial" w:hAnsi="Arial"/>
        <w:sz w:val="18"/>
        <w:szCs w:val="18"/>
      </w:rPr>
    </w:pPr>
  </w:p>
  <w:p w:rsidR="0036367F" w:rsidRPr="00755B95" w:rsidRDefault="00750B10" w:rsidP="0036367F">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Pr>
        <w:rFonts w:ascii="Arial" w:hAnsi="Arial"/>
        <w:sz w:val="18"/>
        <w:szCs w:val="18"/>
      </w:rPr>
      <w:t>12/5/13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10" w:rsidRDefault="00750B10" w:rsidP="00750B10">
      <w:r>
        <w:separator/>
      </w:r>
    </w:p>
  </w:footnote>
  <w:footnote w:type="continuationSeparator" w:id="0">
    <w:p w:rsidR="00750B10" w:rsidRDefault="00750B10" w:rsidP="0075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0"/>
    <w:rsid w:val="00750B10"/>
    <w:rsid w:val="00FD5C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2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10"/>
    <w:rPr>
      <w:rFonts w:ascii="Times New Roman" w:eastAsia="Times New Roman" w:hAnsi="Times New Roman" w:cs="Times New Roman"/>
    </w:rPr>
  </w:style>
  <w:style w:type="paragraph" w:styleId="Heading3">
    <w:name w:val="heading 3"/>
    <w:basedOn w:val="Normal"/>
    <w:next w:val="Normal"/>
    <w:link w:val="Heading3Char"/>
    <w:qFormat/>
    <w:rsid w:val="00750B10"/>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0B10"/>
    <w:rPr>
      <w:rFonts w:ascii="Arial" w:eastAsia="Times New Roman" w:hAnsi="Arial" w:cs="Arial"/>
      <w:b/>
      <w:bCs/>
      <w:sz w:val="28"/>
      <w:szCs w:val="26"/>
    </w:rPr>
  </w:style>
  <w:style w:type="paragraph" w:styleId="NormalWeb">
    <w:name w:val="Normal (Web)"/>
    <w:basedOn w:val="Normal"/>
    <w:rsid w:val="00750B10"/>
    <w:pPr>
      <w:spacing w:before="100" w:beforeAutospacing="1" w:after="100" w:afterAutospacing="1"/>
    </w:pPr>
  </w:style>
  <w:style w:type="character" w:styleId="Hyperlink">
    <w:name w:val="Hyperlink"/>
    <w:rsid w:val="00750B10"/>
    <w:rPr>
      <w:color w:val="0000FF"/>
      <w:u w:val="single"/>
    </w:rPr>
  </w:style>
  <w:style w:type="paragraph" w:styleId="Header">
    <w:name w:val="header"/>
    <w:basedOn w:val="Normal"/>
    <w:link w:val="HeaderChar"/>
    <w:rsid w:val="00750B10"/>
    <w:pPr>
      <w:tabs>
        <w:tab w:val="center" w:pos="4320"/>
        <w:tab w:val="right" w:pos="8640"/>
      </w:tabs>
    </w:pPr>
  </w:style>
  <w:style w:type="character" w:customStyle="1" w:styleId="HeaderChar">
    <w:name w:val="Header Char"/>
    <w:basedOn w:val="DefaultParagraphFont"/>
    <w:link w:val="Header"/>
    <w:rsid w:val="00750B10"/>
    <w:rPr>
      <w:rFonts w:ascii="Times New Roman" w:eastAsia="Times New Roman" w:hAnsi="Times New Roman" w:cs="Times New Roman"/>
    </w:rPr>
  </w:style>
  <w:style w:type="paragraph" w:styleId="Footer">
    <w:name w:val="footer"/>
    <w:basedOn w:val="Normal"/>
    <w:link w:val="FooterChar"/>
    <w:rsid w:val="00750B10"/>
    <w:pPr>
      <w:tabs>
        <w:tab w:val="center" w:pos="4320"/>
        <w:tab w:val="right" w:pos="8640"/>
      </w:tabs>
    </w:pPr>
  </w:style>
  <w:style w:type="character" w:customStyle="1" w:styleId="FooterChar">
    <w:name w:val="Footer Char"/>
    <w:basedOn w:val="DefaultParagraphFont"/>
    <w:link w:val="Footer"/>
    <w:rsid w:val="00750B1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10"/>
    <w:rPr>
      <w:rFonts w:ascii="Times New Roman" w:eastAsia="Times New Roman" w:hAnsi="Times New Roman" w:cs="Times New Roman"/>
    </w:rPr>
  </w:style>
  <w:style w:type="paragraph" w:styleId="Heading3">
    <w:name w:val="heading 3"/>
    <w:basedOn w:val="Normal"/>
    <w:next w:val="Normal"/>
    <w:link w:val="Heading3Char"/>
    <w:qFormat/>
    <w:rsid w:val="00750B10"/>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0B10"/>
    <w:rPr>
      <w:rFonts w:ascii="Arial" w:eastAsia="Times New Roman" w:hAnsi="Arial" w:cs="Arial"/>
      <w:b/>
      <w:bCs/>
      <w:sz w:val="28"/>
      <w:szCs w:val="26"/>
    </w:rPr>
  </w:style>
  <w:style w:type="paragraph" w:styleId="NormalWeb">
    <w:name w:val="Normal (Web)"/>
    <w:basedOn w:val="Normal"/>
    <w:rsid w:val="00750B10"/>
    <w:pPr>
      <w:spacing w:before="100" w:beforeAutospacing="1" w:after="100" w:afterAutospacing="1"/>
    </w:pPr>
  </w:style>
  <w:style w:type="character" w:styleId="Hyperlink">
    <w:name w:val="Hyperlink"/>
    <w:rsid w:val="00750B10"/>
    <w:rPr>
      <w:color w:val="0000FF"/>
      <w:u w:val="single"/>
    </w:rPr>
  </w:style>
  <w:style w:type="paragraph" w:styleId="Header">
    <w:name w:val="header"/>
    <w:basedOn w:val="Normal"/>
    <w:link w:val="HeaderChar"/>
    <w:rsid w:val="00750B10"/>
    <w:pPr>
      <w:tabs>
        <w:tab w:val="center" w:pos="4320"/>
        <w:tab w:val="right" w:pos="8640"/>
      </w:tabs>
    </w:pPr>
  </w:style>
  <w:style w:type="character" w:customStyle="1" w:styleId="HeaderChar">
    <w:name w:val="Header Char"/>
    <w:basedOn w:val="DefaultParagraphFont"/>
    <w:link w:val="Header"/>
    <w:rsid w:val="00750B10"/>
    <w:rPr>
      <w:rFonts w:ascii="Times New Roman" w:eastAsia="Times New Roman" w:hAnsi="Times New Roman" w:cs="Times New Roman"/>
    </w:rPr>
  </w:style>
  <w:style w:type="paragraph" w:styleId="Footer">
    <w:name w:val="footer"/>
    <w:basedOn w:val="Normal"/>
    <w:link w:val="FooterChar"/>
    <w:rsid w:val="00750B10"/>
    <w:pPr>
      <w:tabs>
        <w:tab w:val="center" w:pos="4320"/>
        <w:tab w:val="right" w:pos="8640"/>
      </w:tabs>
    </w:pPr>
  </w:style>
  <w:style w:type="character" w:customStyle="1" w:styleId="FooterChar">
    <w:name w:val="Footer Char"/>
    <w:basedOn w:val="DefaultParagraphFont"/>
    <w:link w:val="Footer"/>
    <w:rsid w:val="00750B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2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essibility@cisco.com" TargetMode="Externa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1460</Words>
  <Characters>8324</Characters>
  <Application>Microsoft Macintosh Word</Application>
  <DocSecurity>0</DocSecurity>
  <Lines>69</Lines>
  <Paragraphs>19</Paragraphs>
  <ScaleCrop>false</ScaleCrop>
  <Company>Cisco Systems, Inc.</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Cisco Employee</cp:lastModifiedBy>
  <cp:revision>1</cp:revision>
  <dcterms:created xsi:type="dcterms:W3CDTF">2014-01-06T18:46:00Z</dcterms:created>
  <dcterms:modified xsi:type="dcterms:W3CDTF">2014-01-06T18:56:00Z</dcterms:modified>
</cp:coreProperties>
</file>